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52B98B" w14:textId="06CC3536" w:rsidR="0007508D" w:rsidRPr="001C5D6D" w:rsidRDefault="0007508D" w:rsidP="0007508D">
      <w:pPr>
        <w:tabs>
          <w:tab w:val="center" w:pos="4536"/>
          <w:tab w:val="right" w:pos="9072"/>
        </w:tabs>
        <w:jc w:val="both"/>
        <w:rPr>
          <w:rFonts w:ascii="Arial" w:eastAsia="MS Mincho" w:hAnsi="Arial" w:cs="Arial"/>
          <w:b/>
          <w:bCs/>
          <w:sz w:val="28"/>
          <w:szCs w:val="28"/>
        </w:rPr>
      </w:pPr>
      <w:r w:rsidRPr="001C5D6D">
        <w:rPr>
          <w:rFonts w:ascii="Arial" w:eastAsia="MS Mincho" w:hAnsi="Arial" w:cs="Arial"/>
          <w:b/>
          <w:bCs/>
          <w:sz w:val="28"/>
          <w:szCs w:val="28"/>
        </w:rPr>
        <w:t>3GPP TSG RAN WG1 #</w:t>
      </w:r>
      <w:r w:rsidR="00616825">
        <w:rPr>
          <w:rFonts w:ascii="Arial" w:eastAsia="MS Mincho" w:hAnsi="Arial" w:cs="Arial"/>
          <w:b/>
          <w:bCs/>
          <w:sz w:val="28"/>
          <w:szCs w:val="28"/>
        </w:rPr>
        <w:t>110</w:t>
      </w:r>
      <w:r w:rsidRPr="001C5D6D">
        <w:rPr>
          <w:rFonts w:ascii="Arial" w:eastAsia="MS Mincho" w:hAnsi="Arial" w:cs="Arial"/>
          <w:b/>
          <w:bCs/>
          <w:sz w:val="28"/>
          <w:szCs w:val="28"/>
        </w:rPr>
        <w:tab/>
      </w:r>
      <w:r w:rsidRPr="001C5D6D">
        <w:rPr>
          <w:rFonts w:ascii="Arial" w:eastAsia="MS Mincho" w:hAnsi="Arial" w:cs="Arial"/>
          <w:b/>
          <w:bCs/>
          <w:sz w:val="28"/>
          <w:szCs w:val="28"/>
        </w:rPr>
        <w:tab/>
      </w:r>
      <w:r w:rsidR="00C16D36" w:rsidRPr="001C5D6D">
        <w:rPr>
          <w:rFonts w:ascii="Arial" w:eastAsia="MS Mincho" w:hAnsi="Arial" w:cs="Arial"/>
          <w:b/>
          <w:bCs/>
          <w:sz w:val="28"/>
          <w:szCs w:val="28"/>
        </w:rPr>
        <w:t>R1-2</w:t>
      </w:r>
      <w:r w:rsidR="00484664" w:rsidRPr="001C5D6D">
        <w:rPr>
          <w:rFonts w:ascii="Arial" w:eastAsia="MS Mincho" w:hAnsi="Arial" w:cs="Arial"/>
          <w:b/>
          <w:bCs/>
          <w:sz w:val="28"/>
          <w:szCs w:val="28"/>
        </w:rPr>
        <w:t>20</w:t>
      </w:r>
      <w:r w:rsidR="000E79C2">
        <w:rPr>
          <w:rFonts w:ascii="Arial" w:eastAsia="MS Mincho" w:hAnsi="Arial" w:cs="Arial"/>
          <w:b/>
          <w:bCs/>
          <w:sz w:val="28"/>
          <w:szCs w:val="28"/>
        </w:rPr>
        <w:t>6045</w:t>
      </w:r>
    </w:p>
    <w:p w14:paraId="3EA4DF11" w14:textId="346673B3" w:rsidR="0007508D" w:rsidRPr="00E9071D" w:rsidRDefault="00616825" w:rsidP="0007508D">
      <w:pPr>
        <w:tabs>
          <w:tab w:val="center" w:pos="4536"/>
          <w:tab w:val="right" w:pos="9072"/>
        </w:tabs>
        <w:rPr>
          <w:rFonts w:ascii="Arial" w:eastAsia="MS Mincho" w:hAnsi="Arial" w:cs="Arial"/>
          <w:b/>
          <w:bCs/>
          <w:sz w:val="28"/>
          <w:szCs w:val="28"/>
        </w:rPr>
      </w:pPr>
      <w:r w:rsidRPr="00E9071D">
        <w:rPr>
          <w:rFonts w:ascii="Arial" w:hAnsi="Arial" w:cs="Arial"/>
          <w:b/>
          <w:bCs/>
          <w:sz w:val="28"/>
          <w:szCs w:val="28"/>
          <w:lang w:eastAsia="ja-JP"/>
        </w:rPr>
        <w:t>Toulouse, France, August 22</w:t>
      </w:r>
      <w:r w:rsidRPr="00E9071D">
        <w:rPr>
          <w:rFonts w:ascii="Arial" w:hAnsi="Arial" w:cs="Arial"/>
          <w:b/>
          <w:bCs/>
          <w:sz w:val="28"/>
          <w:szCs w:val="28"/>
          <w:vertAlign w:val="superscript"/>
          <w:lang w:eastAsia="ja-JP"/>
        </w:rPr>
        <w:t>nd</w:t>
      </w:r>
      <w:r w:rsidRPr="00E9071D">
        <w:rPr>
          <w:rFonts w:ascii="Arial" w:hAnsi="Arial" w:cs="Arial"/>
          <w:b/>
          <w:bCs/>
          <w:sz w:val="28"/>
          <w:szCs w:val="28"/>
          <w:lang w:eastAsia="ja-JP"/>
        </w:rPr>
        <w:t xml:space="preserve"> – 26</w:t>
      </w:r>
      <w:r w:rsidRPr="00E9071D">
        <w:rPr>
          <w:rFonts w:ascii="Arial" w:hAnsi="Arial" w:cs="Arial"/>
          <w:b/>
          <w:bCs/>
          <w:sz w:val="28"/>
          <w:szCs w:val="28"/>
          <w:vertAlign w:val="superscript"/>
          <w:lang w:eastAsia="ja-JP"/>
        </w:rPr>
        <w:t>th</w:t>
      </w:r>
      <w:r w:rsidRPr="00E9071D">
        <w:rPr>
          <w:rFonts w:ascii="Arial" w:hAnsi="Arial" w:cs="Arial"/>
          <w:b/>
          <w:bCs/>
          <w:sz w:val="28"/>
          <w:szCs w:val="28"/>
          <w:lang w:eastAsia="ja-JP"/>
        </w:rPr>
        <w:t>, 2022</w:t>
      </w:r>
    </w:p>
    <w:p w14:paraId="3C17E19D" w14:textId="12E22C29" w:rsidR="0082533A" w:rsidRPr="00D26A49" w:rsidRDefault="0082533A" w:rsidP="00722494">
      <w:pPr>
        <w:pStyle w:val="a5"/>
        <w:rPr>
          <w:rFonts w:eastAsia="MS Mincho" w:cs="Arial"/>
          <w:bCs/>
          <w:sz w:val="22"/>
        </w:rPr>
      </w:pPr>
    </w:p>
    <w:p w14:paraId="09C4DC3E" w14:textId="77777777" w:rsidR="00722494" w:rsidRPr="00D26A49" w:rsidRDefault="00722494" w:rsidP="00722494">
      <w:pPr>
        <w:pStyle w:val="a5"/>
        <w:rPr>
          <w:rFonts w:cs="Arial"/>
        </w:rPr>
      </w:pPr>
    </w:p>
    <w:p w14:paraId="6D46A0AE" w14:textId="4E2929D4" w:rsidR="00367877" w:rsidRPr="001C5D6D" w:rsidRDefault="00367877" w:rsidP="001C5D6D">
      <w:pPr>
        <w:pStyle w:val="a5"/>
        <w:tabs>
          <w:tab w:val="clear" w:pos="2552"/>
          <w:tab w:val="left" w:pos="1800"/>
          <w:tab w:val="right" w:pos="9072"/>
        </w:tabs>
        <w:ind w:left="1800" w:hanging="1800"/>
        <w:rPr>
          <w:rFonts w:eastAsia="MS Mincho" w:cs="Arial"/>
          <w:sz w:val="22"/>
          <w:szCs w:val="22"/>
        </w:rPr>
      </w:pPr>
      <w:r w:rsidRPr="001C5D6D">
        <w:rPr>
          <w:rFonts w:eastAsia="MS Mincho" w:cs="Arial"/>
          <w:sz w:val="22"/>
          <w:szCs w:val="22"/>
        </w:rPr>
        <w:t>Source:</w:t>
      </w:r>
      <w:r w:rsidR="00722494" w:rsidRPr="001C5D6D">
        <w:rPr>
          <w:rFonts w:eastAsia="MS Mincho" w:cs="Arial"/>
          <w:sz w:val="22"/>
          <w:szCs w:val="22"/>
        </w:rPr>
        <w:tab/>
      </w:r>
      <w:r w:rsidR="001C76AC" w:rsidRPr="001C5D6D">
        <w:rPr>
          <w:rFonts w:eastAsia="MS Mincho" w:cs="Arial"/>
          <w:sz w:val="22"/>
          <w:szCs w:val="22"/>
        </w:rPr>
        <w:t>vivo</w:t>
      </w:r>
    </w:p>
    <w:p w14:paraId="498F2F71" w14:textId="3EF77396" w:rsidR="000D7F0F" w:rsidRPr="001C5D6D" w:rsidRDefault="00367877" w:rsidP="001C5D6D">
      <w:pPr>
        <w:pStyle w:val="a5"/>
        <w:tabs>
          <w:tab w:val="clear" w:pos="2552"/>
          <w:tab w:val="left" w:pos="1800"/>
          <w:tab w:val="right" w:pos="9072"/>
        </w:tabs>
        <w:ind w:left="1800" w:hanging="1800"/>
        <w:rPr>
          <w:rFonts w:eastAsia="MS Mincho" w:cs="Arial"/>
          <w:sz w:val="22"/>
          <w:szCs w:val="22"/>
        </w:rPr>
      </w:pPr>
      <w:r w:rsidRPr="001C5D6D">
        <w:rPr>
          <w:rFonts w:eastAsia="MS Mincho" w:cs="Arial"/>
          <w:sz w:val="22"/>
          <w:szCs w:val="22"/>
        </w:rPr>
        <w:t>Title:</w:t>
      </w:r>
      <w:r w:rsidR="00722494" w:rsidRPr="001C5D6D">
        <w:rPr>
          <w:rFonts w:eastAsia="MS Mincho" w:cs="Arial"/>
          <w:sz w:val="22"/>
          <w:szCs w:val="22"/>
        </w:rPr>
        <w:tab/>
      </w:r>
      <w:bookmarkStart w:id="0" w:name="OLE_LINK3"/>
      <w:r w:rsidR="00122B05" w:rsidRPr="00122B05">
        <w:rPr>
          <w:rFonts w:eastAsia="MS Mincho" w:cs="Arial"/>
          <w:sz w:val="22"/>
          <w:szCs w:val="22"/>
        </w:rPr>
        <w:t xml:space="preserve">Evaluation of </w:t>
      </w:r>
      <w:proofErr w:type="spellStart"/>
      <w:r w:rsidR="00122B05" w:rsidRPr="00122B05">
        <w:rPr>
          <w:rFonts w:eastAsia="MS Mincho" w:cs="Arial"/>
          <w:sz w:val="22"/>
          <w:szCs w:val="22"/>
        </w:rPr>
        <w:t>sidelink</w:t>
      </w:r>
      <w:proofErr w:type="spellEnd"/>
      <w:r w:rsidR="00122B05" w:rsidRPr="00122B05">
        <w:rPr>
          <w:rFonts w:eastAsia="MS Mincho" w:cs="Arial"/>
          <w:sz w:val="22"/>
          <w:szCs w:val="22"/>
        </w:rPr>
        <w:t xml:space="preserve"> positioning performance</w:t>
      </w:r>
      <w:bookmarkEnd w:id="0"/>
    </w:p>
    <w:p w14:paraId="151BE230" w14:textId="3BE6D97C" w:rsidR="00367877" w:rsidRPr="001C5D6D" w:rsidRDefault="00367877" w:rsidP="001C5D6D">
      <w:pPr>
        <w:pStyle w:val="a5"/>
        <w:tabs>
          <w:tab w:val="clear" w:pos="2552"/>
          <w:tab w:val="left" w:pos="1800"/>
          <w:tab w:val="right" w:pos="9072"/>
        </w:tabs>
        <w:ind w:left="1800" w:hanging="1800"/>
        <w:rPr>
          <w:rFonts w:eastAsia="MS Mincho" w:cs="Arial"/>
          <w:sz w:val="22"/>
          <w:szCs w:val="22"/>
        </w:rPr>
      </w:pPr>
      <w:r w:rsidRPr="001C5D6D">
        <w:rPr>
          <w:rFonts w:eastAsia="MS Mincho" w:cs="Arial"/>
          <w:sz w:val="22"/>
          <w:szCs w:val="22"/>
        </w:rPr>
        <w:t>Agenda Item:</w:t>
      </w:r>
      <w:r w:rsidRPr="001C5D6D">
        <w:rPr>
          <w:rFonts w:eastAsia="MS Mincho" w:cs="Arial"/>
          <w:sz w:val="22"/>
          <w:szCs w:val="22"/>
        </w:rPr>
        <w:tab/>
      </w:r>
      <w:r w:rsidR="00E62770" w:rsidRPr="001C5D6D">
        <w:rPr>
          <w:rFonts w:eastAsia="MS Mincho" w:cs="Arial"/>
          <w:sz w:val="22"/>
          <w:szCs w:val="22"/>
        </w:rPr>
        <w:t>9</w:t>
      </w:r>
      <w:r w:rsidR="00554194" w:rsidRPr="001C5D6D">
        <w:rPr>
          <w:rFonts w:eastAsia="MS Mincho" w:cs="Arial"/>
          <w:sz w:val="22"/>
          <w:szCs w:val="22"/>
        </w:rPr>
        <w:t>.</w:t>
      </w:r>
      <w:r w:rsidR="00D7635E" w:rsidRPr="001C5D6D">
        <w:rPr>
          <w:rFonts w:eastAsia="MS Mincho" w:cs="Arial"/>
          <w:sz w:val="22"/>
          <w:szCs w:val="22"/>
        </w:rPr>
        <w:t>5</w:t>
      </w:r>
      <w:r w:rsidR="00554194" w:rsidRPr="001C5D6D">
        <w:rPr>
          <w:rFonts w:eastAsia="MS Mincho" w:cs="Arial"/>
          <w:sz w:val="22"/>
          <w:szCs w:val="22"/>
        </w:rPr>
        <w:t>.</w:t>
      </w:r>
      <w:r w:rsidR="00D7635E" w:rsidRPr="001C5D6D">
        <w:rPr>
          <w:rFonts w:eastAsia="MS Mincho" w:cs="Arial"/>
          <w:sz w:val="22"/>
          <w:szCs w:val="22"/>
        </w:rPr>
        <w:t>1</w:t>
      </w:r>
      <w:r w:rsidR="00666601" w:rsidRPr="001C5D6D">
        <w:rPr>
          <w:rFonts w:eastAsia="MS Mincho" w:cs="Arial"/>
          <w:sz w:val="22"/>
          <w:szCs w:val="22"/>
        </w:rPr>
        <w:t>.2</w:t>
      </w:r>
    </w:p>
    <w:p w14:paraId="69C100A2" w14:textId="426C253D" w:rsidR="00367877" w:rsidRPr="001C5D6D" w:rsidRDefault="00367877" w:rsidP="001C5D6D">
      <w:pPr>
        <w:pStyle w:val="a5"/>
        <w:tabs>
          <w:tab w:val="clear" w:pos="2552"/>
          <w:tab w:val="left" w:pos="1800"/>
          <w:tab w:val="right" w:pos="9072"/>
        </w:tabs>
        <w:ind w:left="1800" w:hanging="1800"/>
        <w:rPr>
          <w:rFonts w:eastAsia="MS Mincho" w:cs="Arial"/>
          <w:sz w:val="22"/>
          <w:szCs w:val="22"/>
        </w:rPr>
      </w:pPr>
      <w:r w:rsidRPr="001C5D6D">
        <w:rPr>
          <w:rFonts w:eastAsia="MS Mincho" w:cs="Arial"/>
          <w:sz w:val="22"/>
          <w:szCs w:val="22"/>
        </w:rPr>
        <w:t>Document for:</w:t>
      </w:r>
      <w:r w:rsidRPr="001C5D6D">
        <w:rPr>
          <w:rFonts w:eastAsia="MS Mincho" w:cs="Arial"/>
          <w:sz w:val="22"/>
          <w:szCs w:val="22"/>
        </w:rPr>
        <w:tab/>
        <w:t>Discussion and Decision</w:t>
      </w:r>
    </w:p>
    <w:p w14:paraId="2C4245B5" w14:textId="6059FED8" w:rsidR="00E807E7" w:rsidRPr="00640384" w:rsidRDefault="00E807E7" w:rsidP="006577A7">
      <w:pPr>
        <w:pStyle w:val="1"/>
        <w:keepLines/>
        <w:numPr>
          <w:ilvl w:val="0"/>
          <w:numId w:val="6"/>
        </w:numPr>
        <w:pBdr>
          <w:top w:val="single" w:sz="12" w:space="3" w:color="auto"/>
        </w:pBdr>
        <w:overflowPunct w:val="0"/>
        <w:autoSpaceDE w:val="0"/>
        <w:autoSpaceDN w:val="0"/>
        <w:adjustRightInd w:val="0"/>
        <w:spacing w:after="180"/>
        <w:textAlignment w:val="baseline"/>
        <w:rPr>
          <w:rFonts w:ascii="Arial" w:hAnsi="Arial" w:cs="Times New Roman"/>
          <w:b w:val="0"/>
          <w:bCs w:val="0"/>
          <w:kern w:val="0"/>
          <w:sz w:val="36"/>
          <w:szCs w:val="20"/>
          <w:lang w:eastAsia="en-GB"/>
        </w:rPr>
      </w:pPr>
      <w:bookmarkStart w:id="1" w:name="_Ref47362130"/>
      <w:bookmarkStart w:id="2" w:name="OLE_LINK13"/>
      <w:bookmarkStart w:id="3" w:name="OLE_LINK14"/>
      <w:r w:rsidRPr="00640384">
        <w:rPr>
          <w:rFonts w:ascii="Arial" w:hAnsi="Arial" w:cs="Times New Roman"/>
          <w:b w:val="0"/>
          <w:bCs w:val="0"/>
          <w:kern w:val="0"/>
          <w:sz w:val="36"/>
          <w:szCs w:val="20"/>
          <w:lang w:eastAsia="en-GB"/>
        </w:rPr>
        <w:t>Introduction</w:t>
      </w:r>
      <w:bookmarkEnd w:id="1"/>
    </w:p>
    <w:p w14:paraId="58B24E4F" w14:textId="7D4B32A4" w:rsidR="00C16D36" w:rsidRPr="00823EBC" w:rsidRDefault="00C16D36" w:rsidP="00C16D36">
      <w:pPr>
        <w:pStyle w:val="a0"/>
        <w:rPr>
          <w:rFonts w:ascii="Times New Roman" w:hAnsi="Times New Roman"/>
          <w:szCs w:val="20"/>
        </w:rPr>
      </w:pPr>
      <w:r w:rsidRPr="00941FE1">
        <w:rPr>
          <w:rFonts w:ascii="Times New Roman" w:hAnsi="Times New Roman"/>
          <w:szCs w:val="20"/>
        </w:rPr>
        <w:t xml:space="preserve">The </w:t>
      </w:r>
      <w:r w:rsidR="00823EBC">
        <w:rPr>
          <w:rFonts w:ascii="Times New Roman" w:hAnsi="Times New Roman"/>
          <w:szCs w:val="20"/>
        </w:rPr>
        <w:t xml:space="preserve">methodology for </w:t>
      </w:r>
      <w:proofErr w:type="spellStart"/>
      <w:r w:rsidR="00823EBC">
        <w:rPr>
          <w:rFonts w:ascii="Times New Roman" w:hAnsi="Times New Roman"/>
          <w:szCs w:val="20"/>
        </w:rPr>
        <w:t>sidelink</w:t>
      </w:r>
      <w:proofErr w:type="spellEnd"/>
      <w:r w:rsidR="00823EBC">
        <w:rPr>
          <w:rFonts w:ascii="Times New Roman" w:hAnsi="Times New Roman"/>
          <w:szCs w:val="20"/>
        </w:rPr>
        <w:t xml:space="preserve"> positioning has been discussed in last meeting and major issues have been achieved </w:t>
      </w:r>
      <w:r w:rsidR="00161A79">
        <w:rPr>
          <w:rFonts w:ascii="Times New Roman" w:hAnsi="Times New Roman"/>
          <w:szCs w:val="20"/>
        </w:rPr>
        <w:t xml:space="preserve">to </w:t>
      </w:r>
      <w:r w:rsidR="00823EBC">
        <w:rPr>
          <w:rFonts w:ascii="Times New Roman" w:hAnsi="Times New Roman"/>
          <w:szCs w:val="20"/>
        </w:rPr>
        <w:t>conclusions</w:t>
      </w:r>
      <w:r w:rsidR="00C32564">
        <w:rPr>
          <w:rFonts w:ascii="Times New Roman" w:hAnsi="Times New Roman"/>
          <w:szCs w:val="20"/>
        </w:rPr>
        <w:t>.</w:t>
      </w:r>
      <w:r w:rsidR="00823EBC">
        <w:rPr>
          <w:rFonts w:ascii="Times New Roman" w:hAnsi="Times New Roman"/>
          <w:szCs w:val="20"/>
        </w:rPr>
        <w:t xml:space="preserve"> </w:t>
      </w:r>
      <w:r w:rsidR="003954DB">
        <w:rPr>
          <w:rFonts w:ascii="Times New Roman" w:hAnsi="Times New Roman"/>
          <w:szCs w:val="20"/>
        </w:rPr>
        <w:t xml:space="preserve">Some major agreements are shown in the following table. </w:t>
      </w:r>
      <w:r w:rsidR="00BF7763">
        <w:rPr>
          <w:rFonts w:ascii="Times New Roman" w:hAnsi="Times New Roman"/>
          <w:szCs w:val="20"/>
        </w:rPr>
        <w:t>In this contribution</w:t>
      </w:r>
      <w:r w:rsidR="002172A3">
        <w:rPr>
          <w:rFonts w:ascii="Times New Roman" w:hAnsi="Times New Roman"/>
          <w:szCs w:val="20"/>
        </w:rPr>
        <w:t xml:space="preserve">, </w:t>
      </w:r>
      <w:proofErr w:type="spellStart"/>
      <w:r w:rsidR="00823EBC">
        <w:rPr>
          <w:rFonts w:ascii="Times New Roman" w:hAnsi="Times New Roman"/>
          <w:szCs w:val="20"/>
        </w:rPr>
        <w:t>remeaning</w:t>
      </w:r>
      <w:proofErr w:type="spellEnd"/>
      <w:r w:rsidR="00823EBC">
        <w:rPr>
          <w:rFonts w:ascii="Times New Roman" w:hAnsi="Times New Roman"/>
          <w:szCs w:val="20"/>
        </w:rPr>
        <w:t xml:space="preserve"> issue of methodology is discussed and initial </w:t>
      </w:r>
      <w:r w:rsidR="00823EBC" w:rsidRPr="0041721D">
        <w:rPr>
          <w:rFonts w:eastAsia="宋体"/>
          <w:szCs w:val="20"/>
          <w:lang w:eastAsia="zh-CN"/>
        </w:rPr>
        <w:t>simulation results are provided based on the evaluation methodology</w:t>
      </w:r>
      <w:r w:rsidR="00823EBC">
        <w:rPr>
          <w:rFonts w:eastAsia="宋体"/>
          <w:szCs w:val="20"/>
          <w:lang w:eastAsia="zh-CN"/>
        </w:rPr>
        <w:t>.</w:t>
      </w:r>
    </w:p>
    <w:tbl>
      <w:tblPr>
        <w:tblStyle w:val="ab"/>
        <w:tblW w:w="0" w:type="auto"/>
        <w:tblLook w:val="04A0" w:firstRow="1" w:lastRow="0" w:firstColumn="1" w:lastColumn="0" w:noHBand="0" w:noVBand="1"/>
      </w:tblPr>
      <w:tblGrid>
        <w:gridCol w:w="9019"/>
      </w:tblGrid>
      <w:tr w:rsidR="00C24B79" w:rsidRPr="00D26A49" w14:paraId="5C066490" w14:textId="77777777" w:rsidTr="00451EA7">
        <w:tc>
          <w:tcPr>
            <w:tcW w:w="9019" w:type="dxa"/>
          </w:tcPr>
          <w:p w14:paraId="723939A9" w14:textId="77777777" w:rsidR="00A0010D" w:rsidRPr="00A0010D" w:rsidRDefault="00A0010D" w:rsidP="00A0010D">
            <w:pPr>
              <w:rPr>
                <w:rFonts w:ascii="Times" w:eastAsia="宋体" w:hAnsi="Times" w:cs="Times"/>
                <w:b/>
                <w:bCs/>
                <w:sz w:val="20"/>
                <w:szCs w:val="20"/>
                <w:lang w:eastAsia="ko-KR"/>
              </w:rPr>
            </w:pPr>
            <w:bookmarkStart w:id="4" w:name="_Hlk101519030"/>
            <w:r w:rsidRPr="00A0010D">
              <w:rPr>
                <w:rFonts w:ascii="Times" w:eastAsia="Batang" w:hAnsi="Times" w:cs="Times"/>
                <w:b/>
                <w:bCs/>
                <w:sz w:val="20"/>
                <w:szCs w:val="20"/>
                <w:highlight w:val="green"/>
                <w:lang w:val="en-GB"/>
              </w:rPr>
              <w:t>Agreement</w:t>
            </w:r>
          </w:p>
          <w:p w14:paraId="18660E5E" w14:textId="77777777" w:rsidR="00A0010D" w:rsidRPr="00A0010D" w:rsidRDefault="00A0010D" w:rsidP="00A0010D">
            <w:pPr>
              <w:rPr>
                <w:rFonts w:ascii="Times" w:eastAsia="Batang" w:hAnsi="Times"/>
                <w:sz w:val="20"/>
                <w:lang w:val="en-GB" w:eastAsia="x-none"/>
              </w:rPr>
            </w:pPr>
            <w:r w:rsidRPr="00A0010D">
              <w:rPr>
                <w:rFonts w:ascii="Times" w:eastAsia="Batang" w:hAnsi="Times"/>
                <w:sz w:val="20"/>
                <w:lang w:val="en-GB" w:eastAsia="x-none"/>
              </w:rPr>
              <w:t>For SL positioning evaluation in highway and urban grid scenarios, UE dropping option A defined in section 6.1.2 of TR 37.885 is used, i.e.</w:t>
            </w:r>
          </w:p>
          <w:p w14:paraId="1E41FD4C" w14:textId="77777777" w:rsidR="00A0010D" w:rsidRPr="00A0010D"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UE dropping option A is used for the highway scenario:</w:t>
            </w:r>
          </w:p>
          <w:p w14:paraId="649F1B95"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Vehicle type distribution: 100% vehicle type 2.</w:t>
            </w:r>
          </w:p>
          <w:p w14:paraId="46F20E34"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Clustered dropping is not used.</w:t>
            </w:r>
          </w:p>
          <w:p w14:paraId="4F17AA05"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Vehicle speed is 140 km/h in all the lanes as baseline and 70 km/h in all the lanes optionally.</w:t>
            </w:r>
          </w:p>
          <w:p w14:paraId="59E26672" w14:textId="77777777" w:rsidR="00A0010D" w:rsidRPr="00A0010D"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UE dropping option A is used for the urban grid scenario:</w:t>
            </w:r>
          </w:p>
          <w:p w14:paraId="5D80FB14"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Vehicle type distribution: 100% vehicle type 2.</w:t>
            </w:r>
          </w:p>
          <w:p w14:paraId="382D1C09"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Clustered dropping is not used.</w:t>
            </w:r>
          </w:p>
          <w:p w14:paraId="35996315"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Vehicle speed is 60 km/h in all the lanes.</w:t>
            </w:r>
          </w:p>
          <w:p w14:paraId="587ADFFD"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In the intersection, a UE goes straight, turns left, turns right with the probability of 0.5, 0.25, 0.25, respectively.</w:t>
            </w:r>
          </w:p>
          <w:p w14:paraId="7CEFD20F" w14:textId="77777777" w:rsidR="00A0010D" w:rsidRPr="00A0010D" w:rsidRDefault="00A0010D" w:rsidP="00A0010D">
            <w:pPr>
              <w:rPr>
                <w:rFonts w:ascii="Times" w:eastAsia="Batang" w:hAnsi="Times"/>
                <w:sz w:val="20"/>
                <w:lang w:eastAsia="x-none"/>
              </w:rPr>
            </w:pPr>
            <w:r w:rsidRPr="00A0010D">
              <w:rPr>
                <w:rFonts w:ascii="Times" w:eastAsia="Batang" w:hAnsi="Times" w:hint="eastAsia"/>
                <w:b/>
                <w:bCs/>
                <w:sz w:val="20"/>
                <w:lang w:eastAsia="x-none"/>
              </w:rPr>
              <w:t> </w:t>
            </w:r>
          </w:p>
          <w:p w14:paraId="175A91E5" w14:textId="77777777" w:rsidR="00A0010D" w:rsidRPr="00A0010D" w:rsidRDefault="00A0010D" w:rsidP="00A0010D">
            <w:pPr>
              <w:rPr>
                <w:rFonts w:ascii="Times" w:eastAsia="宋体" w:hAnsi="Times" w:cs="Times"/>
                <w:b/>
                <w:bCs/>
                <w:sz w:val="20"/>
                <w:szCs w:val="20"/>
                <w:lang w:eastAsia="ko-KR"/>
              </w:rPr>
            </w:pPr>
            <w:r w:rsidRPr="00A0010D">
              <w:rPr>
                <w:rFonts w:ascii="Times" w:eastAsia="Batang" w:hAnsi="Times" w:cs="Times"/>
                <w:b/>
                <w:bCs/>
                <w:sz w:val="20"/>
                <w:szCs w:val="20"/>
                <w:highlight w:val="green"/>
                <w:lang w:val="en-GB"/>
              </w:rPr>
              <w:t>Agreement</w:t>
            </w:r>
          </w:p>
          <w:p w14:paraId="089BCF31" w14:textId="77777777" w:rsidR="00A0010D" w:rsidRPr="00A0010D" w:rsidRDefault="00A0010D" w:rsidP="00A0010D">
            <w:pPr>
              <w:rPr>
                <w:rFonts w:ascii="Times" w:eastAsia="Batang" w:hAnsi="Times"/>
                <w:sz w:val="20"/>
                <w:lang w:val="en-GB" w:eastAsia="x-none"/>
              </w:rPr>
            </w:pPr>
            <w:r w:rsidRPr="00A0010D">
              <w:rPr>
                <w:rFonts w:ascii="Times" w:eastAsia="Batang" w:hAnsi="Times"/>
                <w:sz w:val="20"/>
                <w:lang w:val="en-GB" w:eastAsia="x-none"/>
              </w:rPr>
              <w:t>For SL positioning evaluation in highway and urban grid scenarios, antenna model follows the description in TR 37.885 section 6.1.4.</w:t>
            </w:r>
          </w:p>
          <w:p w14:paraId="5C684BD6" w14:textId="77777777" w:rsidR="00A0010D" w:rsidRPr="00A0010D"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Vehicle UE option 1 is the baseline (Vehicle UE antenna is modelled in Table 6.1.4-8 and 6.1.4-9 in TR 37.885)</w:t>
            </w:r>
          </w:p>
          <w:p w14:paraId="2832440F" w14:textId="77777777" w:rsidR="00A0010D" w:rsidRPr="00A0010D"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Vehicle UE option 2 (two panels) can be optionally selected by companies</w:t>
            </w:r>
          </w:p>
          <w:p w14:paraId="314A7F0B" w14:textId="77777777" w:rsidR="00A0010D" w:rsidRPr="00A0010D" w:rsidRDefault="00A0010D" w:rsidP="00A0010D">
            <w:pPr>
              <w:rPr>
                <w:rFonts w:ascii="Times" w:eastAsia="Batang" w:hAnsi="Times"/>
                <w:sz w:val="20"/>
                <w:highlight w:val="yellow"/>
                <w:lang w:val="en-GB" w:eastAsia="x-none"/>
              </w:rPr>
            </w:pPr>
          </w:p>
          <w:p w14:paraId="6E8F9E0C" w14:textId="77777777" w:rsidR="00A0010D" w:rsidRPr="00A0010D" w:rsidRDefault="00A0010D" w:rsidP="00A0010D">
            <w:pPr>
              <w:rPr>
                <w:rFonts w:ascii="Times" w:eastAsia="宋体" w:hAnsi="Times" w:cs="Times"/>
                <w:b/>
                <w:bCs/>
                <w:sz w:val="20"/>
                <w:szCs w:val="20"/>
                <w:lang w:eastAsia="ko-KR"/>
              </w:rPr>
            </w:pPr>
            <w:r w:rsidRPr="00A0010D">
              <w:rPr>
                <w:rFonts w:ascii="Times" w:eastAsia="Batang" w:hAnsi="Times" w:cs="Times"/>
                <w:b/>
                <w:bCs/>
                <w:sz w:val="20"/>
                <w:szCs w:val="20"/>
                <w:highlight w:val="green"/>
                <w:lang w:val="en-GB"/>
              </w:rPr>
              <w:t>Agreement</w:t>
            </w:r>
          </w:p>
          <w:p w14:paraId="16AF1BB6" w14:textId="77777777" w:rsidR="00A0010D" w:rsidRPr="00A0010D" w:rsidRDefault="00A0010D" w:rsidP="006577A7">
            <w:pPr>
              <w:widowControl w:val="0"/>
              <w:numPr>
                <w:ilvl w:val="0"/>
                <w:numId w:val="8"/>
              </w:numPr>
              <w:overflowPunct w:val="0"/>
              <w:autoSpaceDE w:val="0"/>
              <w:autoSpaceDN w:val="0"/>
              <w:adjustRightInd w:val="0"/>
              <w:snapToGrid w:val="0"/>
              <w:contextualSpacing/>
              <w:jc w:val="both"/>
              <w:textAlignment w:val="baseline"/>
              <w:rPr>
                <w:rFonts w:ascii="Times" w:eastAsia="Batang" w:hAnsi="Times"/>
                <w:sz w:val="20"/>
                <w:lang w:val="en-GB" w:eastAsia="x-none"/>
              </w:rPr>
            </w:pPr>
            <w:r w:rsidRPr="00A0010D">
              <w:rPr>
                <w:rFonts w:ascii="Times" w:eastAsia="Batang" w:hAnsi="Times"/>
                <w:sz w:val="20"/>
                <w:lang w:val="en-GB" w:eastAsia="x-none"/>
              </w:rPr>
              <w:t>For SL absolute positioning evaluation in highway scenario, the following options are supported</w:t>
            </w:r>
          </w:p>
          <w:p w14:paraId="56C6D794" w14:textId="77777777" w:rsidR="00A0010D" w:rsidRPr="00A0010D" w:rsidRDefault="00A0010D" w:rsidP="006577A7">
            <w:pPr>
              <w:numPr>
                <w:ilvl w:val="0"/>
                <w:numId w:val="7"/>
              </w:numPr>
              <w:ind w:left="760" w:hanging="340"/>
              <w:rPr>
                <w:rFonts w:eastAsia="宋体"/>
                <w:kern w:val="2"/>
                <w:sz w:val="20"/>
                <w:szCs w:val="20"/>
                <w:lang w:val="en-GB"/>
              </w:rPr>
            </w:pPr>
            <w:r w:rsidRPr="00A0010D">
              <w:rPr>
                <w:rFonts w:eastAsia="宋体"/>
                <w:kern w:val="2"/>
                <w:sz w:val="20"/>
                <w:szCs w:val="20"/>
                <w:lang w:val="en-GB"/>
              </w:rPr>
              <w:t>Alt 1 as optional: BS and UE-type RSU deployment follows TR 36.885, where wrap</w:t>
            </w:r>
            <w:r w:rsidRPr="00A0010D">
              <w:rPr>
                <w:rFonts w:eastAsia="宋体" w:hint="eastAsia"/>
                <w:kern w:val="2"/>
                <w:sz w:val="20"/>
                <w:szCs w:val="20"/>
                <w:lang w:val="en-GB"/>
              </w:rPr>
              <w:t xml:space="preserve"> </w:t>
            </w:r>
            <w:r w:rsidRPr="00A0010D">
              <w:rPr>
                <w:rFonts w:eastAsia="宋体"/>
                <w:kern w:val="2"/>
                <w:sz w:val="20"/>
                <w:szCs w:val="20"/>
                <w:lang w:val="en-GB"/>
              </w:rPr>
              <w:t xml:space="preserve">around method of 19*3 hexagonal cells with 500m ISD in </w:t>
            </w:r>
            <w:r w:rsidRPr="00A0010D">
              <w:rPr>
                <w:rFonts w:eastAsia="宋体" w:hint="eastAsia"/>
                <w:kern w:val="2"/>
                <w:sz w:val="20"/>
                <w:szCs w:val="20"/>
                <w:lang w:val="en-GB"/>
              </w:rPr>
              <w:t>Figure A.1.3-3</w:t>
            </w:r>
            <w:r w:rsidRPr="00A0010D">
              <w:rPr>
                <w:rFonts w:eastAsia="宋体"/>
                <w:kern w:val="2"/>
                <w:sz w:val="20"/>
                <w:szCs w:val="20"/>
                <w:lang w:val="en-GB"/>
              </w:rPr>
              <w:t xml:space="preserve"> of TR 36.885 section A.1.3 is used. </w:t>
            </w:r>
          </w:p>
          <w:p w14:paraId="25492707" w14:textId="77777777" w:rsidR="00A0010D" w:rsidRPr="00A0010D" w:rsidRDefault="00A0010D" w:rsidP="006577A7">
            <w:pPr>
              <w:numPr>
                <w:ilvl w:val="0"/>
                <w:numId w:val="7"/>
              </w:numPr>
              <w:ind w:left="760" w:hanging="340"/>
              <w:rPr>
                <w:rFonts w:eastAsia="宋体"/>
                <w:kern w:val="2"/>
                <w:sz w:val="20"/>
                <w:szCs w:val="20"/>
                <w:lang w:val="en-GB"/>
              </w:rPr>
            </w:pPr>
            <w:r w:rsidRPr="00A0010D">
              <w:rPr>
                <w:rFonts w:eastAsia="宋体"/>
                <w:kern w:val="2"/>
                <w:sz w:val="20"/>
                <w:szCs w:val="20"/>
                <w:lang w:val="en-GB"/>
              </w:rPr>
              <w:t>Alt 2 as baseline: BSs are disabled, UE-type RSUs are</w:t>
            </w:r>
            <w:r w:rsidRPr="00A0010D">
              <w:rPr>
                <w:rFonts w:eastAsia="宋体" w:hint="eastAsia"/>
                <w:kern w:val="2"/>
                <w:sz w:val="20"/>
                <w:szCs w:val="20"/>
                <w:lang w:val="en-GB"/>
              </w:rPr>
              <w:t xml:space="preserve"> uniformly located</w:t>
            </w:r>
            <w:r w:rsidRPr="00A0010D">
              <w:rPr>
                <w:rFonts w:eastAsia="宋体"/>
                <w:kern w:val="2"/>
                <w:sz w:val="20"/>
                <w:szCs w:val="20"/>
                <w:lang w:val="en-GB"/>
              </w:rPr>
              <w:t xml:space="preserve"> with 200m spacing</w:t>
            </w:r>
            <w:r w:rsidRPr="00A0010D">
              <w:rPr>
                <w:rFonts w:eastAsia="宋体" w:hint="eastAsia"/>
                <w:kern w:val="2"/>
                <w:sz w:val="20"/>
                <w:szCs w:val="20"/>
                <w:lang w:val="en-GB"/>
              </w:rPr>
              <w:t xml:space="preserve"> </w:t>
            </w:r>
            <w:r w:rsidRPr="00A0010D">
              <w:rPr>
                <w:rFonts w:eastAsia="宋体"/>
                <w:kern w:val="2"/>
                <w:sz w:val="20"/>
                <w:szCs w:val="20"/>
                <w:lang w:val="en-GB"/>
              </w:rPr>
              <w:t xml:space="preserve">on </w:t>
            </w:r>
            <w:r w:rsidRPr="00A0010D">
              <w:rPr>
                <w:rFonts w:eastAsia="宋体" w:hint="eastAsia"/>
                <w:kern w:val="2"/>
                <w:sz w:val="20"/>
                <w:szCs w:val="20"/>
                <w:lang w:val="en-GB"/>
              </w:rPr>
              <w:t>both</w:t>
            </w:r>
            <w:r w:rsidRPr="00A0010D">
              <w:rPr>
                <w:rFonts w:eastAsia="宋体"/>
                <w:kern w:val="2"/>
                <w:sz w:val="20"/>
                <w:szCs w:val="20"/>
                <w:lang w:val="en-GB"/>
              </w:rPr>
              <w:t xml:space="preserve"> </w:t>
            </w:r>
            <w:r w:rsidRPr="00A0010D">
              <w:rPr>
                <w:rFonts w:eastAsia="宋体" w:hint="eastAsia"/>
                <w:kern w:val="2"/>
                <w:sz w:val="20"/>
                <w:szCs w:val="20"/>
                <w:lang w:val="en-GB"/>
              </w:rPr>
              <w:t>sides of highway</w:t>
            </w:r>
            <w:r w:rsidRPr="00A0010D">
              <w:rPr>
                <w:rFonts w:eastAsia="宋体"/>
                <w:kern w:val="2"/>
                <w:sz w:val="20"/>
                <w:szCs w:val="20"/>
                <w:lang w:val="en-GB"/>
              </w:rPr>
              <w:t xml:space="preserve"> symmetrically. </w:t>
            </w:r>
          </w:p>
          <w:p w14:paraId="026AFE5B"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 xml:space="preserve">Optional: staggered/unsymmetrical UE-type RSU distribution like </w:t>
            </w:r>
          </w:p>
          <w:p w14:paraId="5DAC8F1F" w14:textId="0F3B9032" w:rsidR="00A0010D" w:rsidRPr="00A0010D" w:rsidRDefault="00A0010D" w:rsidP="00A0010D">
            <w:pPr>
              <w:widowControl w:val="0"/>
              <w:snapToGrid w:val="0"/>
              <w:ind w:left="567"/>
              <w:jc w:val="center"/>
              <w:rPr>
                <w:rFonts w:ascii="Times" w:eastAsia="黑体" w:hAnsi="Times"/>
                <w:b/>
                <w:bCs/>
                <w:kern w:val="2"/>
                <w:sz w:val="20"/>
                <w:lang w:val="en-GB"/>
              </w:rPr>
            </w:pPr>
            <w:r w:rsidRPr="00A0010D">
              <w:rPr>
                <w:rFonts w:eastAsia="Batang"/>
                <w:noProof/>
                <w:sz w:val="18"/>
                <w:szCs w:val="18"/>
                <w:lang w:eastAsia="zh-CN"/>
              </w:rPr>
              <w:drawing>
                <wp:inline distT="0" distB="0" distL="0" distR="0" wp14:anchorId="61C448DB" wp14:editId="59939EAF">
                  <wp:extent cx="1153160" cy="100965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l="56091"/>
                          <a:stretch>
                            <a:fillRect/>
                          </a:stretch>
                        </pic:blipFill>
                        <pic:spPr bwMode="auto">
                          <a:xfrm>
                            <a:off x="0" y="0"/>
                            <a:ext cx="1153160" cy="1009650"/>
                          </a:xfrm>
                          <a:prstGeom prst="rect">
                            <a:avLst/>
                          </a:prstGeom>
                          <a:noFill/>
                          <a:ln>
                            <a:noFill/>
                          </a:ln>
                        </pic:spPr>
                      </pic:pic>
                    </a:graphicData>
                  </a:graphic>
                </wp:inline>
              </w:drawing>
            </w:r>
          </w:p>
          <w:p w14:paraId="3FFB7C98" w14:textId="77777777" w:rsidR="00A0010D" w:rsidRPr="00A0010D" w:rsidRDefault="00A0010D" w:rsidP="006577A7">
            <w:pPr>
              <w:widowControl w:val="0"/>
              <w:numPr>
                <w:ilvl w:val="0"/>
                <w:numId w:val="8"/>
              </w:numPr>
              <w:overflowPunct w:val="0"/>
              <w:autoSpaceDE w:val="0"/>
              <w:autoSpaceDN w:val="0"/>
              <w:adjustRightInd w:val="0"/>
              <w:snapToGrid w:val="0"/>
              <w:contextualSpacing/>
              <w:jc w:val="both"/>
              <w:textAlignment w:val="baseline"/>
              <w:rPr>
                <w:rFonts w:ascii="Times" w:eastAsia="Batang" w:hAnsi="Times"/>
                <w:sz w:val="20"/>
                <w:lang w:val="en-GB" w:eastAsia="x-none"/>
              </w:rPr>
            </w:pPr>
            <w:r w:rsidRPr="00A0010D">
              <w:rPr>
                <w:rFonts w:ascii="Times" w:eastAsia="Batang" w:hAnsi="Times"/>
                <w:sz w:val="20"/>
                <w:lang w:val="en-GB" w:eastAsia="x-none"/>
              </w:rPr>
              <w:t>For SL absolute positioning evaluation in urban grid scenario, BS and UE-type RSU deployment follows the description in TR 36.885 section A.1.3.</w:t>
            </w:r>
          </w:p>
          <w:p w14:paraId="2DE7A604" w14:textId="77777777" w:rsidR="00A0010D" w:rsidRPr="00A0010D" w:rsidRDefault="00A0010D" w:rsidP="006577A7">
            <w:pPr>
              <w:numPr>
                <w:ilvl w:val="0"/>
                <w:numId w:val="7"/>
              </w:numPr>
              <w:ind w:left="760" w:hanging="340"/>
              <w:rPr>
                <w:rFonts w:eastAsia="宋体"/>
                <w:kern w:val="2"/>
                <w:sz w:val="20"/>
                <w:szCs w:val="20"/>
                <w:lang w:val="en-GB"/>
              </w:rPr>
            </w:pPr>
            <w:r w:rsidRPr="00A0010D">
              <w:rPr>
                <w:rFonts w:eastAsia="宋体"/>
                <w:kern w:val="2"/>
                <w:sz w:val="20"/>
                <w:szCs w:val="20"/>
                <w:lang w:val="en-GB"/>
              </w:rPr>
              <w:t>Companies can provide additional BS/ UE-type RSU deployment, e.g. additional UE-type RSUs are added to UE-type RSU deployment in TR 36.885</w:t>
            </w:r>
          </w:p>
          <w:p w14:paraId="0E2EA864" w14:textId="77777777" w:rsidR="00A0010D" w:rsidRDefault="00A0010D" w:rsidP="00A0010D">
            <w:pPr>
              <w:overflowPunct w:val="0"/>
              <w:autoSpaceDE w:val="0"/>
              <w:autoSpaceDN w:val="0"/>
              <w:adjustRightInd w:val="0"/>
              <w:snapToGrid w:val="0"/>
              <w:jc w:val="both"/>
              <w:textAlignment w:val="baseline"/>
              <w:rPr>
                <w:rFonts w:eastAsia="黑体"/>
                <w:bCs/>
                <w:kern w:val="2"/>
                <w:sz w:val="20"/>
                <w:szCs w:val="20"/>
                <w:lang w:val="en-GB"/>
              </w:rPr>
            </w:pPr>
            <w:r w:rsidRPr="00A0010D">
              <w:rPr>
                <w:rFonts w:eastAsia="黑体" w:hint="eastAsia"/>
                <w:bCs/>
                <w:kern w:val="2"/>
                <w:sz w:val="20"/>
                <w:szCs w:val="20"/>
                <w:lang w:val="en-GB"/>
              </w:rPr>
              <w:t>N</w:t>
            </w:r>
            <w:r w:rsidRPr="00A0010D">
              <w:rPr>
                <w:rFonts w:eastAsia="黑体"/>
                <w:bCs/>
                <w:kern w:val="2"/>
                <w:sz w:val="20"/>
                <w:szCs w:val="20"/>
                <w:lang w:val="en-GB"/>
              </w:rPr>
              <w:t xml:space="preserve">ote: For absolute positioning in highway, Alt 1 is assumed for evaluation of joint </w:t>
            </w:r>
            <w:proofErr w:type="spellStart"/>
            <w:r w:rsidRPr="00A0010D">
              <w:rPr>
                <w:rFonts w:eastAsia="黑体"/>
                <w:bCs/>
                <w:kern w:val="2"/>
                <w:sz w:val="20"/>
                <w:szCs w:val="20"/>
                <w:lang w:val="en-GB"/>
              </w:rPr>
              <w:t>Uu</w:t>
            </w:r>
            <w:proofErr w:type="spellEnd"/>
            <w:r w:rsidRPr="00A0010D">
              <w:rPr>
                <w:rFonts w:eastAsia="黑体"/>
                <w:bCs/>
                <w:kern w:val="2"/>
                <w:sz w:val="20"/>
                <w:szCs w:val="20"/>
                <w:lang w:val="en-GB"/>
              </w:rPr>
              <w:t>/SL positioning, Alt 2 is assumed for evaluation of SL only positioning.</w:t>
            </w:r>
          </w:p>
          <w:p w14:paraId="7C571195" w14:textId="77777777" w:rsidR="00A0010D" w:rsidRDefault="00A0010D" w:rsidP="00A0010D">
            <w:pPr>
              <w:overflowPunct w:val="0"/>
              <w:autoSpaceDE w:val="0"/>
              <w:autoSpaceDN w:val="0"/>
              <w:adjustRightInd w:val="0"/>
              <w:snapToGrid w:val="0"/>
              <w:jc w:val="both"/>
              <w:textAlignment w:val="baseline"/>
              <w:rPr>
                <w:rFonts w:eastAsia="Batang"/>
                <w:sz w:val="20"/>
                <w:szCs w:val="20"/>
                <w:lang w:val="en-GB" w:eastAsia="ko-KR"/>
              </w:rPr>
            </w:pPr>
          </w:p>
          <w:p w14:paraId="7BB0C63B" w14:textId="77777777" w:rsidR="00A0010D" w:rsidRPr="00A0010D" w:rsidRDefault="00A0010D" w:rsidP="00A0010D">
            <w:pPr>
              <w:rPr>
                <w:rFonts w:ascii="Times" w:eastAsia="宋体" w:hAnsi="Times" w:cs="Times"/>
                <w:b/>
                <w:bCs/>
                <w:sz w:val="20"/>
                <w:szCs w:val="20"/>
                <w:lang w:eastAsia="ko-KR"/>
              </w:rPr>
            </w:pPr>
            <w:r w:rsidRPr="00A0010D">
              <w:rPr>
                <w:rFonts w:ascii="Times" w:eastAsia="Batang" w:hAnsi="Times" w:cs="Times"/>
                <w:b/>
                <w:bCs/>
                <w:sz w:val="20"/>
                <w:szCs w:val="20"/>
                <w:highlight w:val="green"/>
                <w:lang w:val="en-GB"/>
              </w:rPr>
              <w:t>Agreement</w:t>
            </w:r>
          </w:p>
          <w:p w14:paraId="47B1B1C8" w14:textId="77777777" w:rsidR="00A0010D" w:rsidRPr="00A0010D" w:rsidRDefault="00A0010D" w:rsidP="006577A7">
            <w:pPr>
              <w:widowControl w:val="0"/>
              <w:numPr>
                <w:ilvl w:val="0"/>
                <w:numId w:val="10"/>
              </w:numPr>
              <w:snapToGrid w:val="0"/>
              <w:contextualSpacing/>
              <w:jc w:val="both"/>
              <w:textAlignment w:val="baseline"/>
              <w:rPr>
                <w:rFonts w:ascii="Times" w:eastAsia="黑体" w:hAnsi="Times"/>
                <w:b/>
                <w:bCs/>
                <w:kern w:val="2"/>
                <w:sz w:val="20"/>
                <w:lang w:val="en-GB" w:eastAsia="x-none"/>
              </w:rPr>
            </w:pPr>
            <w:r w:rsidRPr="00A0010D">
              <w:rPr>
                <w:rFonts w:ascii="Times" w:eastAsia="黑体" w:hAnsi="Times"/>
                <w:bCs/>
                <w:kern w:val="2"/>
                <w:sz w:val="20"/>
                <w:lang w:val="en-GB" w:eastAsia="x-none"/>
              </w:rPr>
              <w:lastRenderedPageBreak/>
              <w:t>For evaluation of relative positioning or ranging in highway scenario</w:t>
            </w:r>
          </w:p>
          <w:p w14:paraId="06FE1250" w14:textId="77777777" w:rsidR="00A0010D" w:rsidRPr="00A0010D" w:rsidRDefault="00A0010D" w:rsidP="006577A7">
            <w:pPr>
              <w:numPr>
                <w:ilvl w:val="0"/>
                <w:numId w:val="7"/>
              </w:numPr>
              <w:rPr>
                <w:rFonts w:eastAsia="宋体"/>
                <w:kern w:val="2"/>
                <w:sz w:val="20"/>
                <w:szCs w:val="20"/>
                <w:lang w:val="en-GB"/>
              </w:rPr>
            </w:pPr>
            <w:r w:rsidRPr="00A0010D">
              <w:rPr>
                <w:rFonts w:eastAsia="宋体"/>
                <w:kern w:val="2"/>
                <w:sz w:val="20"/>
                <w:szCs w:val="20"/>
                <w:lang w:val="en-GB"/>
              </w:rPr>
              <w:t xml:space="preserve">BSs are disabled, </w:t>
            </w:r>
          </w:p>
          <w:p w14:paraId="5C113392" w14:textId="77777777" w:rsidR="00A0010D" w:rsidRPr="00A0010D" w:rsidRDefault="00A0010D" w:rsidP="006577A7">
            <w:pPr>
              <w:numPr>
                <w:ilvl w:val="0"/>
                <w:numId w:val="7"/>
              </w:numPr>
              <w:rPr>
                <w:rFonts w:eastAsia="宋体"/>
                <w:kern w:val="2"/>
                <w:sz w:val="20"/>
                <w:szCs w:val="20"/>
                <w:lang w:val="en-GB"/>
              </w:rPr>
            </w:pPr>
            <w:r w:rsidRPr="00A0010D">
              <w:rPr>
                <w:rFonts w:eastAsia="宋体"/>
                <w:kern w:val="2"/>
                <w:sz w:val="20"/>
                <w:szCs w:val="20"/>
                <w:lang w:val="en-GB"/>
              </w:rPr>
              <w:t>UE type RSU may be disabled (as baseline) or enabled (as optional)</w:t>
            </w:r>
          </w:p>
          <w:p w14:paraId="1AF43DD6"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If enabled, UE-type RSUs are uniformly located with 200m spacing on both sides of highway symmetrically.</w:t>
            </w:r>
          </w:p>
          <w:p w14:paraId="26F4ED65" w14:textId="77777777" w:rsidR="00A0010D" w:rsidRPr="00A0010D" w:rsidRDefault="00A0010D" w:rsidP="006577A7">
            <w:pPr>
              <w:numPr>
                <w:ilvl w:val="2"/>
                <w:numId w:val="7"/>
              </w:numPr>
              <w:rPr>
                <w:rFonts w:ascii="Times" w:eastAsia="黑体" w:hAnsi="Times"/>
                <w:b/>
                <w:bCs/>
                <w:kern w:val="2"/>
                <w:sz w:val="20"/>
                <w:lang w:val="en-GB"/>
              </w:rPr>
            </w:pPr>
            <w:r w:rsidRPr="00A0010D">
              <w:rPr>
                <w:rFonts w:ascii="Times" w:eastAsia="Batang" w:hAnsi="Times"/>
                <w:sz w:val="20"/>
                <w:lang w:val="en-GB" w:eastAsia="zh-CN"/>
              </w:rPr>
              <w:t xml:space="preserve">Optional: staggered/unsymmetrical </w:t>
            </w:r>
            <w:r w:rsidRPr="00A0010D">
              <w:rPr>
                <w:rFonts w:ascii="Times" w:eastAsia="Batang" w:hAnsi="Times"/>
                <w:sz w:val="20"/>
                <w:lang w:val="en-GB"/>
              </w:rPr>
              <w:t>UE-type</w:t>
            </w:r>
            <w:r w:rsidRPr="00A0010D">
              <w:rPr>
                <w:rFonts w:ascii="Times" w:eastAsia="Batang" w:hAnsi="Times"/>
                <w:sz w:val="20"/>
                <w:lang w:val="en-GB" w:eastAsia="zh-CN"/>
              </w:rPr>
              <w:t xml:space="preserve"> RSU distribution like </w:t>
            </w:r>
          </w:p>
          <w:p w14:paraId="1D440D71" w14:textId="5BE8505F" w:rsidR="00A0010D" w:rsidRPr="00A0010D" w:rsidRDefault="00A0010D" w:rsidP="00A0010D">
            <w:pPr>
              <w:widowControl w:val="0"/>
              <w:snapToGrid w:val="0"/>
              <w:spacing w:before="180" w:after="180"/>
              <w:ind w:left="567"/>
              <w:jc w:val="center"/>
              <w:rPr>
                <w:rFonts w:ascii="Times" w:eastAsia="黑体" w:hAnsi="Times"/>
                <w:b/>
                <w:bCs/>
                <w:color w:val="FF0000"/>
                <w:kern w:val="2"/>
                <w:sz w:val="20"/>
                <w:lang w:val="en-GB"/>
              </w:rPr>
            </w:pPr>
            <w:r w:rsidRPr="00A0010D">
              <w:rPr>
                <w:rFonts w:ascii="Times" w:eastAsia="Batang" w:hAnsi="Times"/>
                <w:noProof/>
                <w:sz w:val="20"/>
                <w:lang w:eastAsia="zh-CN"/>
              </w:rPr>
              <w:drawing>
                <wp:inline distT="0" distB="0" distL="0" distR="0" wp14:anchorId="162A9C09" wp14:editId="678E5F3B">
                  <wp:extent cx="1153160" cy="1009650"/>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8" cstate="print">
                            <a:extLst>
                              <a:ext uri="{28A0092B-C50C-407E-A947-70E740481C1C}">
                                <a14:useLocalDpi xmlns:a14="http://schemas.microsoft.com/office/drawing/2010/main" val="0"/>
                              </a:ext>
                            </a:extLst>
                          </a:blip>
                          <a:srcRect l="56088"/>
                          <a:stretch>
                            <a:fillRect/>
                          </a:stretch>
                        </pic:blipFill>
                        <pic:spPr bwMode="auto">
                          <a:xfrm>
                            <a:off x="0" y="0"/>
                            <a:ext cx="1153160" cy="1009650"/>
                          </a:xfrm>
                          <a:prstGeom prst="rect">
                            <a:avLst/>
                          </a:prstGeom>
                          <a:noFill/>
                          <a:ln>
                            <a:noFill/>
                          </a:ln>
                        </pic:spPr>
                      </pic:pic>
                    </a:graphicData>
                  </a:graphic>
                </wp:inline>
              </w:drawing>
            </w:r>
          </w:p>
          <w:p w14:paraId="56C4620B" w14:textId="77777777" w:rsidR="00A0010D" w:rsidRPr="00A0010D" w:rsidRDefault="00A0010D" w:rsidP="006577A7">
            <w:pPr>
              <w:widowControl w:val="0"/>
              <w:numPr>
                <w:ilvl w:val="0"/>
                <w:numId w:val="10"/>
              </w:numPr>
              <w:snapToGrid w:val="0"/>
              <w:contextualSpacing/>
              <w:jc w:val="both"/>
              <w:textAlignment w:val="baseline"/>
              <w:rPr>
                <w:rFonts w:ascii="Times" w:eastAsia="黑体" w:hAnsi="Times"/>
                <w:bCs/>
                <w:kern w:val="2"/>
                <w:sz w:val="20"/>
                <w:lang w:val="en-GB" w:eastAsia="x-none"/>
              </w:rPr>
            </w:pPr>
            <w:r w:rsidRPr="00A0010D">
              <w:rPr>
                <w:rFonts w:ascii="Times" w:eastAsia="黑体" w:hAnsi="Times"/>
                <w:bCs/>
                <w:kern w:val="2"/>
                <w:sz w:val="20"/>
                <w:lang w:val="en-GB" w:eastAsia="x-none"/>
              </w:rPr>
              <w:t xml:space="preserve">For evaluation of relative positioning or ranging in urban grid scenario </w:t>
            </w:r>
          </w:p>
          <w:p w14:paraId="46F23077" w14:textId="77777777" w:rsidR="00A0010D" w:rsidRPr="00A0010D" w:rsidRDefault="00A0010D" w:rsidP="006577A7">
            <w:pPr>
              <w:numPr>
                <w:ilvl w:val="0"/>
                <w:numId w:val="7"/>
              </w:numPr>
              <w:rPr>
                <w:rFonts w:eastAsia="宋体"/>
                <w:kern w:val="2"/>
                <w:sz w:val="20"/>
                <w:szCs w:val="20"/>
                <w:lang w:val="en-GB"/>
              </w:rPr>
            </w:pPr>
            <w:r w:rsidRPr="00A0010D">
              <w:rPr>
                <w:rFonts w:eastAsia="宋体"/>
                <w:kern w:val="2"/>
                <w:sz w:val="20"/>
                <w:szCs w:val="20"/>
                <w:lang w:val="en-GB"/>
              </w:rPr>
              <w:t>BSs are disabled (baseline), or enabled (optional)</w:t>
            </w:r>
          </w:p>
          <w:p w14:paraId="543A115B"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companies should report their assumption</w:t>
            </w:r>
          </w:p>
          <w:p w14:paraId="52B8BEE0" w14:textId="77777777" w:rsidR="00A0010D" w:rsidRPr="00A0010D" w:rsidRDefault="00A0010D" w:rsidP="006577A7">
            <w:pPr>
              <w:numPr>
                <w:ilvl w:val="0"/>
                <w:numId w:val="7"/>
              </w:numPr>
              <w:rPr>
                <w:rFonts w:eastAsia="宋体"/>
                <w:kern w:val="2"/>
                <w:sz w:val="20"/>
                <w:szCs w:val="20"/>
                <w:lang w:val="en-GB"/>
              </w:rPr>
            </w:pPr>
            <w:r w:rsidRPr="00A0010D">
              <w:rPr>
                <w:rFonts w:eastAsia="宋体"/>
                <w:kern w:val="2"/>
                <w:sz w:val="20"/>
                <w:szCs w:val="20"/>
                <w:lang w:val="en-GB"/>
              </w:rPr>
              <w:t>UE type RSU may be disabled or enabled (companies should report their assumption)</w:t>
            </w:r>
          </w:p>
          <w:p w14:paraId="147F8A05"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If enabled, UE type RSU deployment follows the description in TR 36.885 section A.1.3.</w:t>
            </w:r>
          </w:p>
          <w:p w14:paraId="7BDE91D8"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If enabled, companies can provide additional RSU deployment, e.g. additional RSUs are added to RSU deployment in TR 36.885</w:t>
            </w:r>
          </w:p>
          <w:p w14:paraId="1A2AB9FC" w14:textId="77777777" w:rsidR="00A0010D" w:rsidRPr="00A0010D" w:rsidRDefault="00A0010D" w:rsidP="00A0010D">
            <w:pPr>
              <w:rPr>
                <w:rFonts w:ascii="Times" w:eastAsia="Batang" w:hAnsi="Times"/>
                <w:sz w:val="20"/>
                <w:lang w:val="en-GB" w:eastAsia="x-none"/>
              </w:rPr>
            </w:pPr>
          </w:p>
          <w:p w14:paraId="742DA8A3" w14:textId="77777777" w:rsidR="00A0010D" w:rsidRPr="00A0010D" w:rsidRDefault="00A0010D" w:rsidP="00A0010D">
            <w:pPr>
              <w:rPr>
                <w:rFonts w:ascii="Times" w:eastAsia="宋体" w:hAnsi="Times" w:cs="Times"/>
                <w:b/>
                <w:bCs/>
                <w:sz w:val="20"/>
                <w:szCs w:val="20"/>
                <w:lang w:eastAsia="ko-KR"/>
              </w:rPr>
            </w:pPr>
            <w:r w:rsidRPr="00A0010D">
              <w:rPr>
                <w:rFonts w:ascii="Times" w:eastAsia="Batang" w:hAnsi="Times" w:cs="Times"/>
                <w:b/>
                <w:bCs/>
                <w:sz w:val="20"/>
                <w:szCs w:val="20"/>
                <w:highlight w:val="green"/>
                <w:lang w:val="en-GB"/>
              </w:rPr>
              <w:t>Agreement</w:t>
            </w:r>
          </w:p>
          <w:p w14:paraId="16AB7DB3" w14:textId="77777777" w:rsidR="00A0010D" w:rsidRPr="00A0010D" w:rsidRDefault="00A0010D" w:rsidP="00A0010D">
            <w:pPr>
              <w:rPr>
                <w:rFonts w:ascii="Times" w:eastAsia="Batang" w:hAnsi="Times"/>
                <w:sz w:val="20"/>
                <w:lang w:val="en-GB" w:eastAsia="x-none"/>
              </w:rPr>
            </w:pPr>
            <w:r w:rsidRPr="00A0010D">
              <w:rPr>
                <w:rFonts w:ascii="Times" w:eastAsia="Batang" w:hAnsi="Times"/>
                <w:sz w:val="20"/>
                <w:lang w:val="en-GB" w:eastAsia="x-none"/>
              </w:rPr>
              <w:t xml:space="preserve">For SL positioning evaluation for IIOT use cases, </w:t>
            </w:r>
            <w:proofErr w:type="spellStart"/>
            <w:r w:rsidRPr="00A0010D">
              <w:rPr>
                <w:rFonts w:ascii="Times" w:eastAsia="Batang" w:hAnsi="Times"/>
                <w:sz w:val="20"/>
                <w:lang w:val="en-GB" w:eastAsia="x-none"/>
              </w:rPr>
              <w:t>InF</w:t>
            </w:r>
            <w:proofErr w:type="spellEnd"/>
            <w:r w:rsidRPr="00A0010D">
              <w:rPr>
                <w:rFonts w:ascii="Times" w:eastAsia="Batang" w:hAnsi="Times"/>
                <w:sz w:val="20"/>
                <w:lang w:val="en-GB" w:eastAsia="x-none"/>
              </w:rPr>
              <w:t xml:space="preserve">-SH and/or </w:t>
            </w:r>
            <w:proofErr w:type="spellStart"/>
            <w:r w:rsidRPr="00A0010D">
              <w:rPr>
                <w:rFonts w:ascii="Times" w:eastAsia="Batang" w:hAnsi="Times"/>
                <w:sz w:val="20"/>
                <w:lang w:val="en-GB" w:eastAsia="x-none"/>
              </w:rPr>
              <w:t>InF</w:t>
            </w:r>
            <w:proofErr w:type="spellEnd"/>
            <w:r w:rsidRPr="00A0010D">
              <w:rPr>
                <w:rFonts w:ascii="Times" w:eastAsia="Batang" w:hAnsi="Times"/>
                <w:sz w:val="20"/>
                <w:lang w:val="en-GB" w:eastAsia="x-none"/>
              </w:rPr>
              <w:t>-DH defined in TR 38.857 are used</w:t>
            </w:r>
          </w:p>
          <w:p w14:paraId="4C01FD4A" w14:textId="77777777" w:rsidR="00A0010D" w:rsidRPr="00A0010D" w:rsidRDefault="00A0010D" w:rsidP="00A0010D">
            <w:pPr>
              <w:suppressAutoHyphens/>
              <w:snapToGrid w:val="0"/>
              <w:ind w:left="284" w:hanging="284"/>
              <w:jc w:val="both"/>
              <w:rPr>
                <w:rFonts w:eastAsia="宋体"/>
                <w:sz w:val="20"/>
                <w:szCs w:val="20"/>
              </w:rPr>
            </w:pPr>
          </w:p>
          <w:p w14:paraId="035EE1BE" w14:textId="77777777" w:rsidR="00A0010D" w:rsidRPr="00A0010D" w:rsidRDefault="00A0010D" w:rsidP="00A0010D">
            <w:pPr>
              <w:rPr>
                <w:rFonts w:ascii="Times" w:eastAsia="宋体" w:hAnsi="Times" w:cs="Times"/>
                <w:b/>
                <w:bCs/>
                <w:sz w:val="20"/>
                <w:szCs w:val="20"/>
                <w:lang w:eastAsia="ko-KR"/>
              </w:rPr>
            </w:pPr>
            <w:r w:rsidRPr="00A0010D">
              <w:rPr>
                <w:rFonts w:ascii="Times" w:eastAsia="Batang" w:hAnsi="Times" w:cs="Times"/>
                <w:b/>
                <w:bCs/>
                <w:sz w:val="20"/>
                <w:szCs w:val="20"/>
                <w:highlight w:val="green"/>
                <w:lang w:val="en-GB"/>
              </w:rPr>
              <w:t>Agreement</w:t>
            </w:r>
          </w:p>
          <w:p w14:paraId="6A06F20A" w14:textId="77777777" w:rsidR="00A0010D" w:rsidRPr="00A0010D" w:rsidRDefault="00A0010D" w:rsidP="00A0010D">
            <w:pPr>
              <w:rPr>
                <w:rFonts w:ascii="Times" w:eastAsia="Batang" w:hAnsi="Times"/>
                <w:sz w:val="20"/>
                <w:lang w:val="en-GB" w:eastAsia="x-none"/>
              </w:rPr>
            </w:pPr>
            <w:r w:rsidRPr="00A0010D">
              <w:rPr>
                <w:rFonts w:ascii="Times" w:eastAsia="Batang" w:hAnsi="Times"/>
                <w:sz w:val="20"/>
                <w:lang w:val="en-GB" w:eastAsia="x-none"/>
              </w:rPr>
              <w:t>For SL positioning evaluation on indoor factory scenarios, companies can select one of the following options for UE-2-UE channel model</w:t>
            </w:r>
          </w:p>
          <w:p w14:paraId="2780566E" w14:textId="77777777" w:rsidR="00A0010D" w:rsidRPr="00A0010D"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Option 1: BS-2-UE channel model defined in TR 38.901 is revised</w:t>
            </w:r>
          </w:p>
          <w:p w14:paraId="018089EA" w14:textId="77777777" w:rsidR="00A0010D" w:rsidRPr="00A0010D" w:rsidRDefault="00A0010D" w:rsidP="006577A7">
            <w:pPr>
              <w:numPr>
                <w:ilvl w:val="1"/>
                <w:numId w:val="7"/>
              </w:numPr>
              <w:ind w:left="1134" w:hanging="294"/>
              <w:rPr>
                <w:rFonts w:ascii="Times" w:eastAsia="Batang" w:hAnsi="Times"/>
                <w:sz w:val="20"/>
                <w:lang w:val="en-GB" w:eastAsia="x-none"/>
              </w:rPr>
            </w:pPr>
            <w:r w:rsidRPr="00A0010D">
              <w:rPr>
                <w:rFonts w:ascii="Times" w:eastAsia="Batang" w:hAnsi="Times"/>
                <w:sz w:val="20"/>
                <w:lang w:val="en-GB" w:eastAsia="x-none"/>
              </w:rPr>
              <w:t xml:space="preserve">The UE parameters in the channel model defined in 38.901, e.g. UE height, antenna model, transmit power are used to replace </w:t>
            </w:r>
            <w:proofErr w:type="spellStart"/>
            <w:r w:rsidRPr="00A0010D">
              <w:rPr>
                <w:rFonts w:ascii="Times" w:eastAsia="Batang" w:hAnsi="Times"/>
                <w:sz w:val="20"/>
                <w:lang w:val="en-GB" w:eastAsia="x-none"/>
              </w:rPr>
              <w:t>gNB’s</w:t>
            </w:r>
            <w:proofErr w:type="spellEnd"/>
            <w:r w:rsidRPr="00A0010D">
              <w:rPr>
                <w:rFonts w:ascii="Times" w:eastAsia="Batang" w:hAnsi="Times"/>
                <w:sz w:val="20"/>
                <w:lang w:val="en-GB" w:eastAsia="x-none"/>
              </w:rPr>
              <w:t xml:space="preserve"> corresponding parameters.</w:t>
            </w:r>
          </w:p>
          <w:p w14:paraId="3B378237" w14:textId="77777777" w:rsidR="00A0010D" w:rsidRPr="00A0010D" w:rsidRDefault="00A0010D" w:rsidP="006577A7">
            <w:pPr>
              <w:numPr>
                <w:ilvl w:val="2"/>
                <w:numId w:val="7"/>
              </w:numPr>
              <w:rPr>
                <w:rFonts w:ascii="Times" w:eastAsia="Batang" w:hAnsi="Times"/>
                <w:sz w:val="20"/>
                <w:lang w:val="en-GB" w:eastAsia="x-none"/>
              </w:rPr>
            </w:pPr>
            <w:r w:rsidRPr="00A0010D">
              <w:rPr>
                <w:rFonts w:ascii="Times" w:eastAsia="Batang" w:hAnsi="Times"/>
                <w:sz w:val="20"/>
                <w:lang w:val="en-GB" w:eastAsia="x-none"/>
              </w:rPr>
              <w:t>Anchor UE height should be reported by companies, e.g. anchor UE height is the same as TRP.</w:t>
            </w:r>
          </w:p>
          <w:p w14:paraId="1DD6FF21" w14:textId="65B55623" w:rsidR="00A0010D" w:rsidRPr="003954DB" w:rsidRDefault="00A0010D" w:rsidP="006577A7">
            <w:pPr>
              <w:numPr>
                <w:ilvl w:val="0"/>
                <w:numId w:val="7"/>
              </w:numPr>
              <w:rPr>
                <w:rFonts w:ascii="Times" w:eastAsia="Batang" w:hAnsi="Times"/>
                <w:sz w:val="20"/>
                <w:lang w:val="en-GB" w:eastAsia="x-none"/>
              </w:rPr>
            </w:pPr>
            <w:r w:rsidRPr="00A0010D">
              <w:rPr>
                <w:rFonts w:ascii="Times" w:eastAsia="Batang" w:hAnsi="Times"/>
                <w:sz w:val="20"/>
                <w:lang w:val="en-GB" w:eastAsia="x-none"/>
              </w:rPr>
              <w:t>Option 2: D2D channel mode from 36.843 A.2.1.2 is used</w:t>
            </w:r>
          </w:p>
        </w:tc>
      </w:tr>
    </w:tbl>
    <w:bookmarkEnd w:id="4"/>
    <w:p w14:paraId="5B7994D4" w14:textId="68A2290D" w:rsidR="009C08FA" w:rsidRPr="00640384" w:rsidRDefault="006B5E1E" w:rsidP="006577A7">
      <w:pPr>
        <w:pStyle w:val="1"/>
        <w:keepLines/>
        <w:numPr>
          <w:ilvl w:val="0"/>
          <w:numId w:val="5"/>
        </w:numPr>
        <w:pBdr>
          <w:top w:val="single" w:sz="12" w:space="3" w:color="auto"/>
        </w:pBdr>
        <w:overflowPunct w:val="0"/>
        <w:autoSpaceDE w:val="0"/>
        <w:autoSpaceDN w:val="0"/>
        <w:adjustRightInd w:val="0"/>
        <w:spacing w:after="180"/>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lastRenderedPageBreak/>
        <w:t>E</w:t>
      </w:r>
      <w:r>
        <w:rPr>
          <w:rFonts w:ascii="Arial" w:eastAsia="宋体" w:hAnsi="Arial" w:cs="Times New Roman" w:hint="eastAsia"/>
          <w:b w:val="0"/>
          <w:bCs w:val="0"/>
          <w:kern w:val="0"/>
          <w:sz w:val="36"/>
          <w:szCs w:val="20"/>
          <w:lang w:eastAsia="zh-CN"/>
        </w:rPr>
        <w:t>valuation</w:t>
      </w:r>
      <w:r>
        <w:rPr>
          <w:rFonts w:ascii="Arial" w:eastAsia="宋体" w:hAnsi="Arial" w:cs="Times New Roman"/>
          <w:b w:val="0"/>
          <w:bCs w:val="0"/>
          <w:kern w:val="0"/>
          <w:sz w:val="36"/>
          <w:szCs w:val="20"/>
          <w:lang w:eastAsia="zh-CN"/>
        </w:rPr>
        <w:t xml:space="preserve"> </w:t>
      </w:r>
      <w:r>
        <w:rPr>
          <w:rFonts w:ascii="Arial" w:eastAsia="宋体" w:hAnsi="Arial" w:cs="Times New Roman" w:hint="eastAsia"/>
          <w:b w:val="0"/>
          <w:bCs w:val="0"/>
          <w:kern w:val="0"/>
          <w:sz w:val="36"/>
          <w:szCs w:val="20"/>
          <w:lang w:eastAsia="zh-CN"/>
        </w:rPr>
        <w:t>methodology</w:t>
      </w:r>
    </w:p>
    <w:p w14:paraId="2FA8316D" w14:textId="5F51A0E9" w:rsidR="0097064F" w:rsidRDefault="00FC0C31" w:rsidP="00BF5903">
      <w:pPr>
        <w:pStyle w:val="a0"/>
        <w:rPr>
          <w:rFonts w:eastAsia="宋体"/>
          <w:lang w:eastAsia="zh-CN"/>
        </w:rPr>
      </w:pPr>
      <w:r w:rsidRPr="00640384">
        <w:rPr>
          <w:rFonts w:eastAsia="宋体"/>
          <w:lang w:eastAsia="zh-CN"/>
        </w:rPr>
        <w:t xml:space="preserve">In this section, </w:t>
      </w:r>
      <w:r w:rsidR="009208E6" w:rsidRPr="00640384">
        <w:rPr>
          <w:rFonts w:eastAsia="宋体"/>
          <w:lang w:eastAsia="zh-CN"/>
        </w:rPr>
        <w:t xml:space="preserve">several </w:t>
      </w:r>
      <w:r w:rsidR="0079104C">
        <w:rPr>
          <w:rFonts w:eastAsia="宋体"/>
          <w:lang w:eastAsia="zh-CN"/>
        </w:rPr>
        <w:t>remaining</w:t>
      </w:r>
      <w:r w:rsidR="009208E6" w:rsidRPr="00640384">
        <w:rPr>
          <w:rFonts w:eastAsia="宋体"/>
          <w:lang w:eastAsia="zh-CN"/>
        </w:rPr>
        <w:t xml:space="preserve"> issues on </w:t>
      </w:r>
      <w:r w:rsidRPr="00640384">
        <w:rPr>
          <w:rFonts w:eastAsia="宋体"/>
          <w:lang w:eastAsia="zh-CN"/>
        </w:rPr>
        <w:t xml:space="preserve">the </w:t>
      </w:r>
      <w:proofErr w:type="spellStart"/>
      <w:r w:rsidR="009208E6" w:rsidRPr="00640384">
        <w:rPr>
          <w:rFonts w:eastAsia="宋体"/>
          <w:lang w:eastAsia="zh-CN"/>
        </w:rPr>
        <w:t>sidelink</w:t>
      </w:r>
      <w:proofErr w:type="spellEnd"/>
      <w:r w:rsidR="009208E6" w:rsidRPr="00640384">
        <w:rPr>
          <w:rFonts w:eastAsia="宋体"/>
          <w:lang w:eastAsia="zh-CN"/>
        </w:rPr>
        <w:t xml:space="preserve"> </w:t>
      </w:r>
      <w:r w:rsidR="009D4FC5">
        <w:rPr>
          <w:rFonts w:eastAsia="宋体"/>
          <w:lang w:eastAsia="zh-CN"/>
        </w:rPr>
        <w:t xml:space="preserve">positioning </w:t>
      </w:r>
      <w:r w:rsidRPr="00640384">
        <w:rPr>
          <w:rFonts w:eastAsia="宋体"/>
          <w:lang w:eastAsia="zh-CN"/>
        </w:rPr>
        <w:t xml:space="preserve">methodology </w:t>
      </w:r>
      <w:r w:rsidR="00666601">
        <w:rPr>
          <w:rFonts w:eastAsia="宋体"/>
          <w:lang w:eastAsia="zh-CN"/>
        </w:rPr>
        <w:t>will be</w:t>
      </w:r>
      <w:r w:rsidR="009208E6" w:rsidRPr="00640384">
        <w:rPr>
          <w:rFonts w:eastAsia="宋体"/>
          <w:lang w:eastAsia="zh-CN"/>
        </w:rPr>
        <w:t xml:space="preserve"> discussed</w:t>
      </w:r>
      <w:r w:rsidR="000908F5">
        <w:rPr>
          <w:rFonts w:eastAsia="宋体"/>
          <w:lang w:eastAsia="zh-CN"/>
        </w:rPr>
        <w:t xml:space="preserve">, including </w:t>
      </w:r>
      <w:r w:rsidR="00A65B5D">
        <w:rPr>
          <w:rFonts w:eastAsia="宋体"/>
          <w:lang w:eastAsia="zh-CN"/>
        </w:rPr>
        <w:t>the distance value X for relative or ranging positioning in different scenario</w:t>
      </w:r>
      <w:r w:rsidR="0079104C">
        <w:rPr>
          <w:rFonts w:eastAsia="宋体"/>
          <w:lang w:eastAsia="zh-CN"/>
        </w:rPr>
        <w:t>s</w:t>
      </w:r>
      <w:r w:rsidR="00A65B5D">
        <w:rPr>
          <w:rFonts w:eastAsia="宋体"/>
          <w:lang w:eastAsia="zh-CN"/>
        </w:rPr>
        <w:t xml:space="preserve"> and the anchor UE selection in IIOT scenario for absolute positioning, etc</w:t>
      </w:r>
      <w:r w:rsidR="006B5E1E">
        <w:rPr>
          <w:rFonts w:eastAsia="宋体" w:hint="eastAsia"/>
          <w:lang w:eastAsia="zh-CN"/>
        </w:rPr>
        <w:t>.</w:t>
      </w:r>
    </w:p>
    <w:p w14:paraId="5ACEAFAA" w14:textId="5606FD02" w:rsidR="00032C13" w:rsidRDefault="00032C13" w:rsidP="00032C13">
      <w:pPr>
        <w:pStyle w:val="13"/>
        <w:spacing w:beforeLines="50" w:before="120" w:afterLines="50" w:after="120"/>
        <w:rPr>
          <w:rFonts w:eastAsiaTheme="minorEastAsia"/>
          <w:sz w:val="20"/>
        </w:rPr>
      </w:pPr>
      <w:r>
        <w:rPr>
          <w:rFonts w:eastAsiaTheme="minorEastAsia"/>
          <w:sz w:val="20"/>
        </w:rPr>
        <w:t xml:space="preserve">There are four use cases in the </w:t>
      </w:r>
      <w:proofErr w:type="spellStart"/>
      <w:r>
        <w:rPr>
          <w:rFonts w:eastAsiaTheme="minorEastAsia"/>
          <w:sz w:val="20"/>
        </w:rPr>
        <w:t>sidelink</w:t>
      </w:r>
      <w:proofErr w:type="spellEnd"/>
      <w:r>
        <w:rPr>
          <w:rFonts w:eastAsiaTheme="minorEastAsia"/>
          <w:sz w:val="20"/>
        </w:rPr>
        <w:t xml:space="preserve"> positioning, which bring huge evaluation wor</w:t>
      </w:r>
      <w:r w:rsidR="0079104C">
        <w:rPr>
          <w:rFonts w:eastAsiaTheme="minorEastAsia"/>
          <w:sz w:val="20"/>
        </w:rPr>
        <w:t>k</w:t>
      </w:r>
      <w:r>
        <w:rPr>
          <w:rFonts w:eastAsiaTheme="minorEastAsia"/>
          <w:sz w:val="20"/>
        </w:rPr>
        <w:t>load. It is better to select one or two use case</w:t>
      </w:r>
      <w:r w:rsidR="0079104C">
        <w:rPr>
          <w:rFonts w:eastAsiaTheme="minorEastAsia"/>
          <w:sz w:val="20"/>
        </w:rPr>
        <w:t>s</w:t>
      </w:r>
      <w:r>
        <w:rPr>
          <w:rFonts w:eastAsiaTheme="minorEastAsia"/>
          <w:sz w:val="20"/>
        </w:rPr>
        <w:t xml:space="preserve"> as the base while other use case can be regarded as optional. V2X is the most typical use case in the </w:t>
      </w:r>
      <w:proofErr w:type="spellStart"/>
      <w:r>
        <w:rPr>
          <w:rFonts w:eastAsiaTheme="minorEastAsia"/>
          <w:sz w:val="20"/>
        </w:rPr>
        <w:t>sidelink</w:t>
      </w:r>
      <w:proofErr w:type="spellEnd"/>
      <w:r>
        <w:rPr>
          <w:rFonts w:eastAsiaTheme="minorEastAsia"/>
          <w:sz w:val="20"/>
        </w:rPr>
        <w:t xml:space="preserve"> and the basic system frame is stable according to the discussion in last two release</w:t>
      </w:r>
      <w:r w:rsidR="0079104C">
        <w:rPr>
          <w:rFonts w:eastAsiaTheme="minorEastAsia"/>
          <w:sz w:val="20"/>
        </w:rPr>
        <w:t>s</w:t>
      </w:r>
      <w:r>
        <w:rPr>
          <w:rFonts w:eastAsiaTheme="minorEastAsia"/>
          <w:sz w:val="20"/>
        </w:rPr>
        <w:t xml:space="preserve">. therefore, V2X use case can be seen as the baseline for </w:t>
      </w:r>
      <w:proofErr w:type="spellStart"/>
      <w:r>
        <w:rPr>
          <w:rFonts w:eastAsiaTheme="minorEastAsia"/>
          <w:sz w:val="20"/>
        </w:rPr>
        <w:t>sidelink</w:t>
      </w:r>
      <w:proofErr w:type="spellEnd"/>
      <w:r>
        <w:rPr>
          <w:rFonts w:eastAsiaTheme="minorEastAsia"/>
          <w:sz w:val="20"/>
        </w:rPr>
        <w:t xml:space="preserve"> positioning evaluation. </w:t>
      </w:r>
    </w:p>
    <w:p w14:paraId="4635FBBA" w14:textId="14BBBD40" w:rsidR="00032C13" w:rsidRPr="00B940C1" w:rsidRDefault="00032C13" w:rsidP="00032C13">
      <w:pPr>
        <w:pStyle w:val="13"/>
        <w:spacing w:beforeLines="50" w:before="120" w:afterLines="50" w:after="120"/>
      </w:pPr>
      <w:r>
        <w:rPr>
          <w:rFonts w:eastAsiaTheme="minorEastAsia"/>
          <w:sz w:val="20"/>
        </w:rPr>
        <w:t xml:space="preserve">The performance of absolute positioning in IIOT scenario has been discussed in R17. Compared to the V2X use case, IIOT focus on the indoor scenario, which can be seen as the baseline evaluation for </w:t>
      </w:r>
      <w:proofErr w:type="spellStart"/>
      <w:r>
        <w:rPr>
          <w:rFonts w:eastAsiaTheme="minorEastAsia"/>
          <w:sz w:val="20"/>
        </w:rPr>
        <w:t>sidelink</w:t>
      </w:r>
      <w:proofErr w:type="spellEnd"/>
      <w:r>
        <w:rPr>
          <w:rFonts w:eastAsiaTheme="minorEastAsia"/>
          <w:sz w:val="20"/>
        </w:rPr>
        <w:t xml:space="preserve"> positioning since it is complementary to the outdoor scenario. </w:t>
      </w:r>
    </w:p>
    <w:p w14:paraId="2006E8C9" w14:textId="0BED80FD" w:rsidR="00032C13" w:rsidRPr="00FE4C42" w:rsidRDefault="00032C13" w:rsidP="00032C13">
      <w:pPr>
        <w:pStyle w:val="a6"/>
        <w:jc w:val="both"/>
        <w:rPr>
          <w:rFonts w:eastAsiaTheme="minorEastAsia"/>
          <w:bCs w:val="0"/>
          <w:i/>
          <w:lang w:eastAsia="zh-CN"/>
        </w:rPr>
      </w:pPr>
      <w:bookmarkStart w:id="5" w:name="_Ref102154175"/>
      <w:r w:rsidRPr="00FE4C42">
        <w:rPr>
          <w:i/>
          <w:u w:val="single"/>
        </w:rPr>
        <w:t xml:space="preserve">Proposal </w:t>
      </w:r>
      <w:r w:rsidRPr="00FE4C42">
        <w:rPr>
          <w:i/>
          <w:u w:val="single"/>
        </w:rPr>
        <w:fldChar w:fldCharType="begin"/>
      </w:r>
      <w:r w:rsidRPr="00FE4C42">
        <w:rPr>
          <w:i/>
          <w:u w:val="single"/>
        </w:rPr>
        <w:instrText xml:space="preserve"> SEQ Proposal \* ARABIC </w:instrText>
      </w:r>
      <w:r w:rsidRPr="00FE4C42">
        <w:rPr>
          <w:i/>
          <w:u w:val="single"/>
        </w:rPr>
        <w:fldChar w:fldCharType="separate"/>
      </w:r>
      <w:r>
        <w:rPr>
          <w:i/>
          <w:noProof/>
          <w:u w:val="single"/>
        </w:rPr>
        <w:t>1</w:t>
      </w:r>
      <w:r w:rsidRPr="00FE4C42">
        <w:rPr>
          <w:i/>
          <w:u w:val="single"/>
        </w:rPr>
        <w:fldChar w:fldCharType="end"/>
      </w:r>
      <w:r w:rsidRPr="00537E35">
        <w:rPr>
          <w:rFonts w:eastAsiaTheme="minorEastAsia"/>
          <w:i/>
          <w:lang w:eastAsia="zh-CN"/>
        </w:rPr>
        <w:t xml:space="preserve">: </w:t>
      </w:r>
      <w:r w:rsidRPr="008D6360">
        <w:rPr>
          <w:rFonts w:eastAsiaTheme="minorEastAsia"/>
          <w:i/>
          <w:lang w:eastAsia="zh-CN"/>
        </w:rPr>
        <w:t>Considering the timeline and overload of simulation for posit</w:t>
      </w:r>
      <w:r w:rsidRPr="00FE4C42">
        <w:rPr>
          <w:rFonts w:eastAsiaTheme="minorEastAsia"/>
          <w:i/>
          <w:lang w:eastAsia="zh-CN"/>
        </w:rPr>
        <w:t xml:space="preserve">ioning, </w:t>
      </w:r>
      <w:r>
        <w:rPr>
          <w:rFonts w:eastAsiaTheme="minorEastAsia"/>
          <w:i/>
          <w:lang w:eastAsia="zh-CN"/>
        </w:rPr>
        <w:t>e</w:t>
      </w:r>
      <w:r w:rsidRPr="00FE4C42">
        <w:rPr>
          <w:rFonts w:eastAsiaTheme="minorEastAsia"/>
          <w:i/>
          <w:lang w:eastAsia="zh-CN"/>
        </w:rPr>
        <w:t xml:space="preserve">valuating </w:t>
      </w:r>
      <w:r w:rsidRPr="00FE4C42">
        <w:rPr>
          <w:rFonts w:eastAsiaTheme="minorEastAsia" w:hint="eastAsia"/>
          <w:i/>
          <w:lang w:eastAsia="zh-CN"/>
        </w:rPr>
        <w:t>positioning</w:t>
      </w:r>
      <w:r w:rsidRPr="00FE4C42">
        <w:rPr>
          <w:rFonts w:eastAsiaTheme="minorEastAsia"/>
          <w:i/>
          <w:lang w:eastAsia="zh-CN"/>
        </w:rPr>
        <w:t xml:space="preserve"> </w:t>
      </w:r>
      <w:r w:rsidRPr="00FE4C42">
        <w:rPr>
          <w:rFonts w:eastAsiaTheme="minorEastAsia" w:hint="eastAsia"/>
          <w:i/>
          <w:lang w:eastAsia="zh-CN"/>
        </w:rPr>
        <w:t>performance</w:t>
      </w:r>
      <w:r w:rsidRPr="00FE4C42">
        <w:rPr>
          <w:rFonts w:eastAsiaTheme="minorEastAsia"/>
          <w:i/>
          <w:lang w:eastAsia="zh-CN"/>
        </w:rPr>
        <w:t xml:space="preserve"> </w:t>
      </w:r>
      <w:r w:rsidRPr="00FE4C42">
        <w:rPr>
          <w:rFonts w:eastAsiaTheme="minorEastAsia" w:hint="eastAsia"/>
          <w:i/>
          <w:lang w:eastAsia="zh-CN"/>
        </w:rPr>
        <w:t>for</w:t>
      </w:r>
      <w:r w:rsidRPr="00FE4C42">
        <w:rPr>
          <w:rFonts w:eastAsiaTheme="minorEastAsia"/>
          <w:i/>
          <w:lang w:eastAsia="zh-CN"/>
        </w:rPr>
        <w:t xml:space="preserve"> </w:t>
      </w:r>
      <w:r>
        <w:rPr>
          <w:rFonts w:eastAsiaTheme="minorEastAsia"/>
          <w:bCs w:val="0"/>
          <w:i/>
          <w:lang w:eastAsia="zh-CN"/>
        </w:rPr>
        <w:t>V2X</w:t>
      </w:r>
      <w:r w:rsidRPr="00FE4C42">
        <w:rPr>
          <w:rFonts w:eastAsiaTheme="minorEastAsia"/>
          <w:bCs w:val="0"/>
          <w:i/>
          <w:lang w:eastAsia="zh-CN"/>
        </w:rPr>
        <w:t xml:space="preserve"> and </w:t>
      </w:r>
      <w:r>
        <w:rPr>
          <w:rFonts w:eastAsiaTheme="minorEastAsia"/>
          <w:i/>
          <w:lang w:eastAsia="zh-CN"/>
        </w:rPr>
        <w:t>IIOT</w:t>
      </w:r>
      <w:r w:rsidRPr="00FE4C42">
        <w:rPr>
          <w:rFonts w:eastAsiaTheme="minorEastAsia"/>
          <w:i/>
          <w:lang w:eastAsia="zh-CN"/>
        </w:rPr>
        <w:t xml:space="preserve"> </w:t>
      </w:r>
      <w:r w:rsidRPr="00FE4C42">
        <w:rPr>
          <w:rFonts w:eastAsiaTheme="minorEastAsia" w:hint="eastAsia"/>
          <w:i/>
          <w:lang w:eastAsia="zh-CN"/>
        </w:rPr>
        <w:t>can</w:t>
      </w:r>
      <w:r w:rsidRPr="00FE4C42">
        <w:rPr>
          <w:rFonts w:eastAsiaTheme="minorEastAsia"/>
          <w:i/>
          <w:lang w:eastAsia="zh-CN"/>
        </w:rPr>
        <w:t xml:space="preserve"> </w:t>
      </w:r>
      <w:r w:rsidRPr="00FE4C42">
        <w:rPr>
          <w:rFonts w:eastAsiaTheme="minorEastAsia" w:hint="eastAsia"/>
          <w:i/>
          <w:lang w:eastAsia="zh-CN"/>
        </w:rPr>
        <w:t>be</w:t>
      </w:r>
      <w:r w:rsidRPr="00FE4C42">
        <w:rPr>
          <w:rFonts w:eastAsiaTheme="minorEastAsia"/>
          <w:i/>
          <w:lang w:eastAsia="zh-CN"/>
        </w:rPr>
        <w:t xml:space="preserve"> </w:t>
      </w:r>
      <w:r w:rsidRPr="00FE4C42">
        <w:rPr>
          <w:rFonts w:eastAsiaTheme="minorEastAsia"/>
          <w:bCs w:val="0"/>
          <w:i/>
          <w:lang w:eastAsia="zh-CN"/>
        </w:rPr>
        <w:t>set</w:t>
      </w:r>
      <w:r w:rsidRPr="00FE4C42">
        <w:rPr>
          <w:rFonts w:eastAsiaTheme="minorEastAsia"/>
          <w:i/>
          <w:lang w:eastAsia="zh-CN"/>
        </w:rPr>
        <w:t xml:space="preserve"> </w:t>
      </w:r>
      <w:r w:rsidRPr="00FE4C42">
        <w:rPr>
          <w:rFonts w:eastAsiaTheme="minorEastAsia" w:hint="eastAsia"/>
          <w:i/>
          <w:lang w:eastAsia="zh-CN"/>
        </w:rPr>
        <w:t>as</w:t>
      </w:r>
      <w:r w:rsidRPr="00FE4C42">
        <w:rPr>
          <w:rFonts w:eastAsiaTheme="minorEastAsia"/>
          <w:i/>
          <w:lang w:eastAsia="zh-CN"/>
        </w:rPr>
        <w:t xml:space="preserve"> </w:t>
      </w:r>
      <w:r>
        <w:rPr>
          <w:rFonts w:eastAsiaTheme="minorEastAsia"/>
          <w:i/>
          <w:lang w:eastAsia="zh-CN"/>
        </w:rPr>
        <w:t>baseline</w:t>
      </w:r>
      <w:r w:rsidRPr="00FE4C42">
        <w:rPr>
          <w:rFonts w:eastAsiaTheme="minorEastAsia"/>
          <w:i/>
          <w:lang w:eastAsia="zh-CN"/>
        </w:rPr>
        <w:t>.</w:t>
      </w:r>
      <w:bookmarkEnd w:id="5"/>
    </w:p>
    <w:p w14:paraId="2F8D9DC5" w14:textId="516D1055" w:rsidR="00032C13" w:rsidRDefault="00032C13" w:rsidP="00BF5903">
      <w:pPr>
        <w:pStyle w:val="a0"/>
        <w:rPr>
          <w:rFonts w:eastAsia="宋体"/>
          <w:lang w:eastAsia="zh-CN"/>
        </w:rPr>
      </w:pPr>
      <w:bookmarkStart w:id="6" w:name="_GoBack"/>
      <w:bookmarkEnd w:id="6"/>
    </w:p>
    <w:tbl>
      <w:tblPr>
        <w:tblStyle w:val="ab"/>
        <w:tblW w:w="0" w:type="auto"/>
        <w:tblLook w:val="04A0" w:firstRow="1" w:lastRow="0" w:firstColumn="1" w:lastColumn="0" w:noHBand="0" w:noVBand="1"/>
      </w:tblPr>
      <w:tblGrid>
        <w:gridCol w:w="9019"/>
      </w:tblGrid>
      <w:tr w:rsidR="006365DB" w14:paraId="58961FC9" w14:textId="77777777" w:rsidTr="0077652C">
        <w:trPr>
          <w:trHeight w:val="257"/>
        </w:trPr>
        <w:tc>
          <w:tcPr>
            <w:tcW w:w="9019" w:type="dxa"/>
          </w:tcPr>
          <w:p w14:paraId="685BF6A6" w14:textId="77777777" w:rsidR="006365DB" w:rsidRPr="006C6A6B" w:rsidRDefault="006365DB" w:rsidP="0077652C">
            <w:pPr>
              <w:rPr>
                <w:rFonts w:ascii="Times" w:eastAsia="宋体" w:hAnsi="Times" w:cs="Times"/>
                <w:b/>
                <w:bCs/>
                <w:sz w:val="20"/>
                <w:szCs w:val="20"/>
                <w:lang w:eastAsia="ko-KR"/>
              </w:rPr>
            </w:pPr>
            <w:r w:rsidRPr="006C6A6B">
              <w:rPr>
                <w:rFonts w:ascii="Times" w:eastAsia="Batang" w:hAnsi="Times" w:cs="Times"/>
                <w:b/>
                <w:bCs/>
                <w:sz w:val="20"/>
                <w:szCs w:val="20"/>
                <w:highlight w:val="green"/>
                <w:lang w:val="en-GB"/>
              </w:rPr>
              <w:t>Agreement</w:t>
            </w:r>
          </w:p>
          <w:p w14:paraId="2B1220B0" w14:textId="77777777" w:rsidR="006365DB" w:rsidRPr="006C6A6B" w:rsidRDefault="006365DB" w:rsidP="006577A7">
            <w:pPr>
              <w:numPr>
                <w:ilvl w:val="0"/>
                <w:numId w:val="7"/>
              </w:numPr>
              <w:rPr>
                <w:rFonts w:eastAsia="宋体"/>
                <w:kern w:val="2"/>
                <w:sz w:val="20"/>
                <w:szCs w:val="20"/>
                <w:lang w:val="en-GB"/>
              </w:rPr>
            </w:pPr>
            <w:r w:rsidRPr="006C6A6B">
              <w:rPr>
                <w:rFonts w:eastAsia="宋体"/>
                <w:kern w:val="2"/>
                <w:sz w:val="20"/>
                <w:szCs w:val="20"/>
                <w:lang w:val="en-GB"/>
              </w:rPr>
              <w:t xml:space="preserve">For absolute positioning evaluation, anchor UEs’ locations are known </w:t>
            </w:r>
          </w:p>
          <w:p w14:paraId="717CC65E" w14:textId="77777777" w:rsidR="006365DB" w:rsidRPr="006C6A6B" w:rsidRDefault="006365DB" w:rsidP="006577A7">
            <w:pPr>
              <w:numPr>
                <w:ilvl w:val="1"/>
                <w:numId w:val="7"/>
              </w:numPr>
              <w:ind w:left="1134" w:hanging="294"/>
              <w:rPr>
                <w:rFonts w:ascii="Times" w:eastAsia="Batang" w:hAnsi="Times"/>
                <w:sz w:val="20"/>
                <w:lang w:val="en-GB" w:eastAsia="x-none"/>
              </w:rPr>
            </w:pPr>
            <w:r w:rsidRPr="006C6A6B">
              <w:rPr>
                <w:rFonts w:ascii="Times" w:eastAsia="Batang" w:hAnsi="Times"/>
                <w:sz w:val="20"/>
                <w:lang w:val="en-GB" w:eastAsia="x-none"/>
              </w:rPr>
              <w:t xml:space="preserve">In the evaluation of SL only positioning </w:t>
            </w:r>
          </w:p>
          <w:p w14:paraId="5AD2FA75" w14:textId="77777777" w:rsidR="006365DB" w:rsidRPr="006C6A6B" w:rsidRDefault="006365DB" w:rsidP="006577A7">
            <w:pPr>
              <w:numPr>
                <w:ilvl w:val="2"/>
                <w:numId w:val="9"/>
              </w:numPr>
              <w:rPr>
                <w:rFonts w:eastAsia="Batang"/>
                <w:bCs/>
                <w:sz w:val="20"/>
                <w:lang w:val="en-GB" w:eastAsia="sv-SE"/>
              </w:rPr>
            </w:pPr>
            <w:r w:rsidRPr="006C6A6B">
              <w:rPr>
                <w:rFonts w:eastAsia="Batang" w:hint="eastAsia"/>
                <w:bCs/>
                <w:sz w:val="20"/>
                <w:lang w:val="en-GB" w:eastAsia="sv-SE"/>
              </w:rPr>
              <w:t>A</w:t>
            </w:r>
            <w:r w:rsidRPr="006C6A6B">
              <w:rPr>
                <w:rFonts w:eastAsia="Batang"/>
                <w:bCs/>
                <w:sz w:val="20"/>
                <w:lang w:val="en-GB" w:eastAsia="sv-SE"/>
              </w:rPr>
              <w:t>nchor UEs are used to locate target UEs</w:t>
            </w:r>
          </w:p>
          <w:p w14:paraId="6ADF5383" w14:textId="77777777" w:rsidR="006365DB" w:rsidRPr="006C6A6B" w:rsidRDefault="006365DB" w:rsidP="006577A7">
            <w:pPr>
              <w:numPr>
                <w:ilvl w:val="1"/>
                <w:numId w:val="7"/>
              </w:numPr>
              <w:ind w:left="1134" w:hanging="294"/>
              <w:rPr>
                <w:rFonts w:ascii="Times" w:eastAsia="Batang" w:hAnsi="Times"/>
                <w:sz w:val="20"/>
                <w:lang w:val="en-GB" w:eastAsia="x-none"/>
              </w:rPr>
            </w:pPr>
            <w:r w:rsidRPr="006C6A6B">
              <w:rPr>
                <w:rFonts w:ascii="Times" w:eastAsia="Batang" w:hAnsi="Times"/>
                <w:sz w:val="20"/>
                <w:lang w:val="en-GB" w:eastAsia="x-none"/>
              </w:rPr>
              <w:t xml:space="preserve">In the evaluation of Joint </w:t>
            </w:r>
            <w:proofErr w:type="spellStart"/>
            <w:r w:rsidRPr="006C6A6B">
              <w:rPr>
                <w:rFonts w:ascii="Times" w:eastAsia="Batang" w:hAnsi="Times"/>
                <w:sz w:val="20"/>
                <w:lang w:val="en-GB" w:eastAsia="x-none"/>
              </w:rPr>
              <w:t>Uu</w:t>
            </w:r>
            <w:proofErr w:type="spellEnd"/>
            <w:r w:rsidRPr="006C6A6B">
              <w:rPr>
                <w:rFonts w:ascii="Times" w:eastAsia="Batang" w:hAnsi="Times"/>
                <w:sz w:val="20"/>
                <w:lang w:val="en-GB" w:eastAsia="x-none"/>
              </w:rPr>
              <w:t>/SL positioning</w:t>
            </w:r>
          </w:p>
          <w:p w14:paraId="1493AFD8" w14:textId="77777777" w:rsidR="006365DB" w:rsidRPr="006C6A6B" w:rsidRDefault="006365DB" w:rsidP="006577A7">
            <w:pPr>
              <w:numPr>
                <w:ilvl w:val="2"/>
                <w:numId w:val="9"/>
              </w:numPr>
              <w:rPr>
                <w:rFonts w:eastAsia="Batang"/>
                <w:bCs/>
                <w:sz w:val="20"/>
                <w:lang w:val="en-GB" w:eastAsia="sv-SE"/>
              </w:rPr>
            </w:pPr>
            <w:r w:rsidRPr="006C6A6B">
              <w:rPr>
                <w:rFonts w:eastAsia="Batang"/>
                <w:bCs/>
                <w:sz w:val="20"/>
                <w:lang w:val="en-GB" w:eastAsia="sv-SE"/>
              </w:rPr>
              <w:lastRenderedPageBreak/>
              <w:t>Both BS and anchor UEs are used to locate target UEs</w:t>
            </w:r>
          </w:p>
          <w:p w14:paraId="00CDB0A3" w14:textId="77777777" w:rsidR="006365DB" w:rsidRPr="006C6A6B" w:rsidRDefault="006365DB" w:rsidP="006577A7">
            <w:pPr>
              <w:numPr>
                <w:ilvl w:val="0"/>
                <w:numId w:val="7"/>
              </w:numPr>
              <w:rPr>
                <w:rFonts w:eastAsia="宋体"/>
                <w:kern w:val="2"/>
                <w:sz w:val="20"/>
                <w:szCs w:val="20"/>
                <w:lang w:val="en-GB"/>
              </w:rPr>
            </w:pPr>
            <w:r w:rsidRPr="006C6A6B">
              <w:rPr>
                <w:rFonts w:eastAsia="宋体"/>
                <w:kern w:val="2"/>
                <w:sz w:val="20"/>
                <w:szCs w:val="20"/>
                <w:lang w:val="en-GB"/>
              </w:rPr>
              <w:t>In the evaluation, relative positioning or ranging is performed between two UEs within X m</w:t>
            </w:r>
          </w:p>
          <w:p w14:paraId="6DFE1569" w14:textId="77777777" w:rsidR="006365DB" w:rsidRPr="006C6A6B" w:rsidRDefault="006365DB" w:rsidP="006577A7">
            <w:pPr>
              <w:numPr>
                <w:ilvl w:val="1"/>
                <w:numId w:val="7"/>
              </w:numPr>
              <w:ind w:left="1134" w:hanging="294"/>
              <w:rPr>
                <w:rFonts w:ascii="Times" w:eastAsia="Batang" w:hAnsi="Times"/>
                <w:sz w:val="20"/>
                <w:lang w:val="en-GB" w:eastAsia="x-none"/>
              </w:rPr>
            </w:pPr>
            <w:r w:rsidRPr="006C6A6B">
              <w:rPr>
                <w:rFonts w:ascii="Times" w:eastAsia="Batang" w:hAnsi="Times"/>
                <w:sz w:val="20"/>
                <w:lang w:val="en-GB" w:eastAsia="x-none"/>
              </w:rPr>
              <w:t xml:space="preserve">FFS X which can be different for different scenarios, e.g. highway, urban grid, etc. </w:t>
            </w:r>
          </w:p>
          <w:p w14:paraId="47883FD3" w14:textId="77777777" w:rsidR="006365DB" w:rsidRDefault="006365DB" w:rsidP="006577A7">
            <w:pPr>
              <w:numPr>
                <w:ilvl w:val="1"/>
                <w:numId w:val="7"/>
              </w:numPr>
              <w:ind w:left="1134" w:hanging="294"/>
              <w:rPr>
                <w:rFonts w:ascii="Times" w:eastAsia="Batang" w:hAnsi="Times"/>
                <w:sz w:val="20"/>
                <w:lang w:val="en-GB" w:eastAsia="x-none"/>
              </w:rPr>
            </w:pPr>
            <w:r w:rsidRPr="006C6A6B">
              <w:rPr>
                <w:rFonts w:ascii="Times" w:eastAsia="Batang" w:hAnsi="Times"/>
                <w:sz w:val="20"/>
                <w:lang w:val="en-GB" w:eastAsia="x-none"/>
              </w:rPr>
              <w:t>Companies can consider to provide simulation results based on multiple X values</w:t>
            </w:r>
          </w:p>
          <w:p w14:paraId="51056F92" w14:textId="77777777" w:rsidR="006365DB" w:rsidRPr="006C6A6B" w:rsidRDefault="006365DB" w:rsidP="006577A7">
            <w:pPr>
              <w:numPr>
                <w:ilvl w:val="1"/>
                <w:numId w:val="7"/>
              </w:numPr>
              <w:ind w:left="1134" w:hanging="294"/>
              <w:rPr>
                <w:rFonts w:ascii="Times" w:eastAsia="Batang" w:hAnsi="Times"/>
                <w:sz w:val="20"/>
                <w:lang w:val="en-GB" w:eastAsia="x-none"/>
              </w:rPr>
            </w:pPr>
            <w:r w:rsidRPr="006C6A6B">
              <w:rPr>
                <w:rFonts w:eastAsia="宋体"/>
                <w:kern w:val="2"/>
                <w:sz w:val="20"/>
                <w:szCs w:val="20"/>
                <w:lang w:val="en-GB"/>
              </w:rPr>
              <w:t>Positioning method should be reported by companies.</w:t>
            </w:r>
          </w:p>
        </w:tc>
      </w:tr>
    </w:tbl>
    <w:p w14:paraId="60185ABA" w14:textId="77777777" w:rsidR="006365DB" w:rsidRPr="006365DB" w:rsidRDefault="006365DB" w:rsidP="00BF5903">
      <w:pPr>
        <w:pStyle w:val="a0"/>
        <w:rPr>
          <w:rFonts w:eastAsia="宋体"/>
          <w:lang w:eastAsia="zh-CN"/>
        </w:rPr>
      </w:pPr>
    </w:p>
    <w:p w14:paraId="287D6D43" w14:textId="5C731800" w:rsidR="00BF5903" w:rsidRDefault="006808C4" w:rsidP="00BF5903">
      <w:pPr>
        <w:pStyle w:val="a0"/>
        <w:rPr>
          <w:rFonts w:eastAsia="宋体"/>
          <w:bCs/>
          <w:lang w:eastAsia="zh-CN"/>
        </w:rPr>
      </w:pPr>
      <w:r>
        <w:rPr>
          <w:rFonts w:eastAsia="宋体"/>
          <w:lang w:eastAsia="zh-CN"/>
        </w:rPr>
        <w:t>T</w:t>
      </w:r>
      <w:r w:rsidR="006C6A6B">
        <w:rPr>
          <w:rFonts w:eastAsia="宋体"/>
          <w:lang w:eastAsia="zh-CN"/>
        </w:rPr>
        <w:t>he reference con</w:t>
      </w:r>
      <w:r w:rsidR="0079104C">
        <w:rPr>
          <w:rFonts w:eastAsia="宋体"/>
          <w:lang w:eastAsia="zh-CN"/>
        </w:rPr>
        <w:t>c</w:t>
      </w:r>
      <w:r w:rsidR="006C6A6B">
        <w:rPr>
          <w:rFonts w:eastAsia="宋体"/>
          <w:lang w:eastAsia="zh-CN"/>
        </w:rPr>
        <w:t xml:space="preserve">lusion for the determination of X in the relative or ranging positioning in </w:t>
      </w:r>
      <w:proofErr w:type="spellStart"/>
      <w:r w:rsidR="006C6A6B">
        <w:rPr>
          <w:rFonts w:eastAsia="宋体"/>
          <w:lang w:eastAsia="zh-CN"/>
        </w:rPr>
        <w:t>sidelink</w:t>
      </w:r>
      <w:proofErr w:type="spellEnd"/>
      <w:r w:rsidR="006C6A6B">
        <w:rPr>
          <w:rFonts w:eastAsia="宋体"/>
          <w:lang w:eastAsia="zh-CN"/>
        </w:rPr>
        <w:t xml:space="preserve"> has been agreed as shown in above table.</w:t>
      </w:r>
      <w:r>
        <w:rPr>
          <w:rFonts w:eastAsia="宋体"/>
          <w:lang w:eastAsia="zh-CN"/>
        </w:rPr>
        <w:t xml:space="preserve"> From our viewpoint, the value of X should be determined based on the positioning scenario. In the </w:t>
      </w:r>
      <w:r w:rsidR="00BD7DF4">
        <w:rPr>
          <w:rFonts w:eastAsia="宋体"/>
          <w:lang w:eastAsia="zh-CN"/>
        </w:rPr>
        <w:t xml:space="preserve">highway scenario of </w:t>
      </w:r>
      <w:r>
        <w:rPr>
          <w:rFonts w:eastAsia="宋体"/>
          <w:lang w:eastAsia="zh-CN"/>
        </w:rPr>
        <w:t>V2X,</w:t>
      </w:r>
      <w:r w:rsidR="00BD7DF4">
        <w:rPr>
          <w:rFonts w:eastAsia="宋体"/>
          <w:lang w:eastAsia="zh-CN"/>
        </w:rPr>
        <w:t xml:space="preserve"> the value of X should </w:t>
      </w:r>
      <w:r w:rsidR="0079104C">
        <w:rPr>
          <w:rFonts w:eastAsia="宋体"/>
          <w:lang w:eastAsia="zh-CN"/>
        </w:rPr>
        <w:t xml:space="preserve">be </w:t>
      </w:r>
      <w:r w:rsidR="00BD7DF4">
        <w:rPr>
          <w:rFonts w:eastAsia="宋体"/>
          <w:lang w:eastAsia="zh-CN"/>
        </w:rPr>
        <w:t xml:space="preserve">defined longer than that in the urban scenario since the high speed </w:t>
      </w:r>
      <w:r w:rsidR="0079104C">
        <w:rPr>
          <w:rFonts w:eastAsia="宋体"/>
          <w:lang w:eastAsia="zh-CN"/>
        </w:rPr>
        <w:t>on</w:t>
      </w:r>
      <w:r w:rsidR="00BD7DF4">
        <w:rPr>
          <w:rFonts w:eastAsia="宋体"/>
          <w:lang w:eastAsia="zh-CN"/>
        </w:rPr>
        <w:t xml:space="preserve"> highway leads to a low density of vehicle</w:t>
      </w:r>
      <w:r w:rsidR="0079104C">
        <w:rPr>
          <w:rFonts w:eastAsia="宋体"/>
          <w:lang w:eastAsia="zh-CN"/>
        </w:rPr>
        <w:t>s</w:t>
      </w:r>
      <w:r w:rsidR="00BD7DF4">
        <w:rPr>
          <w:rFonts w:eastAsia="宋体"/>
          <w:lang w:eastAsia="zh-CN"/>
        </w:rPr>
        <w:t>. Moreover, from the per</w:t>
      </w:r>
      <w:r w:rsidR="0079104C">
        <w:rPr>
          <w:rFonts w:eastAsia="宋体"/>
          <w:lang w:eastAsia="zh-CN"/>
        </w:rPr>
        <w:t>s</w:t>
      </w:r>
      <w:r w:rsidR="00BD7DF4">
        <w:rPr>
          <w:rFonts w:eastAsia="宋体"/>
          <w:lang w:eastAsia="zh-CN"/>
        </w:rPr>
        <w:t>pective of security, the vehicle in the urban scenario do</w:t>
      </w:r>
      <w:r w:rsidR="0079104C">
        <w:rPr>
          <w:rFonts w:eastAsia="宋体"/>
          <w:lang w:eastAsia="zh-CN"/>
        </w:rPr>
        <w:t>es</w:t>
      </w:r>
      <w:r w:rsidR="00BD7DF4">
        <w:rPr>
          <w:rFonts w:eastAsia="宋体"/>
          <w:lang w:eastAsia="zh-CN"/>
        </w:rPr>
        <w:t xml:space="preserve">n’t care the location of the vehicle far away from them. The value of X can be also defined </w:t>
      </w:r>
      <w:r w:rsidR="0079104C">
        <w:rPr>
          <w:rFonts w:eastAsia="宋体"/>
          <w:lang w:eastAsia="zh-CN"/>
        </w:rPr>
        <w:t xml:space="preserve">as </w:t>
      </w:r>
      <w:r w:rsidR="00BD7DF4">
        <w:rPr>
          <w:rFonts w:eastAsia="宋体"/>
          <w:lang w:eastAsia="zh-CN"/>
        </w:rPr>
        <w:t xml:space="preserve">smaller in the IIOT, public safety or commercial scenario since the distance between two UEs is small </w:t>
      </w:r>
      <w:r w:rsidR="00BF5903">
        <w:rPr>
          <w:rFonts w:eastAsia="宋体"/>
          <w:lang w:eastAsia="zh-CN"/>
        </w:rPr>
        <w:t xml:space="preserve">and the speed of them is low. </w:t>
      </w:r>
      <w:r w:rsidR="00BF5903" w:rsidRPr="00BF5903">
        <w:rPr>
          <w:rFonts w:eastAsia="宋体"/>
          <w:bCs/>
          <w:lang w:eastAsia="zh-CN"/>
        </w:rPr>
        <w:t>Consequently</w:t>
      </w:r>
      <w:r w:rsidR="00BF5903">
        <w:rPr>
          <w:rFonts w:eastAsia="宋体"/>
          <w:bCs/>
          <w:lang w:eastAsia="zh-CN"/>
        </w:rPr>
        <w:t>, the following value of X is proposed.</w:t>
      </w:r>
    </w:p>
    <w:p w14:paraId="40C23262" w14:textId="080AEB4B" w:rsidR="00BF5903" w:rsidRDefault="00BF5903" w:rsidP="00BF5903">
      <w:pPr>
        <w:pStyle w:val="a6"/>
        <w:jc w:val="both"/>
        <w:rPr>
          <w:rFonts w:eastAsiaTheme="minorEastAsia"/>
          <w:bCs w:val="0"/>
          <w:i/>
          <w:lang w:eastAsia="zh-CN"/>
        </w:rPr>
      </w:pPr>
      <w:bookmarkStart w:id="7" w:name="_Ref111062098"/>
      <w:r w:rsidRPr="00FE4C42">
        <w:rPr>
          <w:i/>
          <w:u w:val="single"/>
        </w:rPr>
        <w:t xml:space="preserve">Proposal </w:t>
      </w:r>
      <w:r w:rsidRPr="00FE4C42">
        <w:rPr>
          <w:i/>
          <w:u w:val="single"/>
        </w:rPr>
        <w:fldChar w:fldCharType="begin"/>
      </w:r>
      <w:r w:rsidRPr="00FE4C42">
        <w:rPr>
          <w:i/>
          <w:u w:val="single"/>
        </w:rPr>
        <w:instrText xml:space="preserve"> SEQ Proposal \* ARABIC </w:instrText>
      </w:r>
      <w:r w:rsidRPr="00FE4C42">
        <w:rPr>
          <w:i/>
          <w:u w:val="single"/>
        </w:rPr>
        <w:fldChar w:fldCharType="separate"/>
      </w:r>
      <w:r w:rsidR="006365DB">
        <w:rPr>
          <w:i/>
          <w:noProof/>
          <w:u w:val="single"/>
        </w:rPr>
        <w:t>2</w:t>
      </w:r>
      <w:r w:rsidRPr="00FE4C42">
        <w:rPr>
          <w:i/>
          <w:u w:val="single"/>
        </w:rPr>
        <w:fldChar w:fldCharType="end"/>
      </w:r>
      <w:r w:rsidRPr="00CD72B2">
        <w:rPr>
          <w:rFonts w:eastAsiaTheme="minorEastAsia"/>
          <w:i/>
          <w:lang w:eastAsia="zh-CN"/>
        </w:rPr>
        <w:t xml:space="preserve">: </w:t>
      </w:r>
      <w:r w:rsidR="0097064F">
        <w:rPr>
          <w:rFonts w:eastAsiaTheme="minorEastAsia"/>
          <w:bCs w:val="0"/>
          <w:i/>
          <w:lang w:eastAsia="zh-CN"/>
        </w:rPr>
        <w:t xml:space="preserve">The value of X should be defined based on </w:t>
      </w:r>
      <w:r w:rsidR="0079104C">
        <w:rPr>
          <w:rFonts w:eastAsiaTheme="minorEastAsia"/>
          <w:bCs w:val="0"/>
          <w:i/>
          <w:lang w:eastAsia="zh-CN"/>
        </w:rPr>
        <w:t xml:space="preserve">the </w:t>
      </w:r>
      <w:r w:rsidR="0097064F">
        <w:rPr>
          <w:rFonts w:eastAsiaTheme="minorEastAsia"/>
          <w:bCs w:val="0"/>
          <w:i/>
          <w:lang w:eastAsia="zh-CN"/>
        </w:rPr>
        <w:t>scenario as follow</w:t>
      </w:r>
      <w:r w:rsidR="0079104C">
        <w:rPr>
          <w:rFonts w:eastAsiaTheme="minorEastAsia"/>
          <w:bCs w:val="0"/>
          <w:i/>
          <w:lang w:eastAsia="zh-CN"/>
        </w:rPr>
        <w:t>s</w:t>
      </w:r>
      <w:r w:rsidR="0097064F">
        <w:rPr>
          <w:rFonts w:eastAsiaTheme="minorEastAsia"/>
          <w:bCs w:val="0"/>
          <w:i/>
          <w:lang w:eastAsia="zh-CN"/>
        </w:rPr>
        <w:t>:</w:t>
      </w:r>
      <w:bookmarkEnd w:id="7"/>
    </w:p>
    <w:p w14:paraId="203D02F2" w14:textId="3F788BF2" w:rsidR="0097064F" w:rsidRDefault="0097064F" w:rsidP="006577A7">
      <w:pPr>
        <w:pStyle w:val="af9"/>
        <w:numPr>
          <w:ilvl w:val="0"/>
          <w:numId w:val="11"/>
        </w:numPr>
        <w:ind w:firstLineChars="0"/>
        <w:rPr>
          <w:rFonts w:ascii="Times New Roman" w:eastAsiaTheme="minorEastAsia" w:hAnsi="Times New Roman" w:cs="Times New Roman"/>
          <w:b/>
          <w:i/>
          <w:sz w:val="20"/>
        </w:rPr>
      </w:pPr>
      <w:bookmarkStart w:id="8" w:name="_Hlk111062131"/>
      <w:r w:rsidRPr="0097064F">
        <w:rPr>
          <w:rFonts w:ascii="Times New Roman" w:eastAsiaTheme="minorEastAsia" w:hAnsi="Times New Roman" w:cs="Times New Roman"/>
          <w:b/>
          <w:i/>
          <w:sz w:val="20"/>
        </w:rPr>
        <w:t>Highway in V2X use case</w:t>
      </w:r>
      <w:r w:rsidR="005E4BB7">
        <w:rPr>
          <w:rFonts w:ascii="Times New Roman" w:eastAsiaTheme="minorEastAsia" w:hAnsi="Times New Roman" w:cs="Times New Roman"/>
          <w:b/>
          <w:i/>
          <w:sz w:val="20"/>
        </w:rPr>
        <w:t>: 50m and 100m</w:t>
      </w:r>
    </w:p>
    <w:p w14:paraId="1E7A5C17" w14:textId="6E2ED707" w:rsidR="0097064F" w:rsidRDefault="0097064F"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U</w:t>
      </w:r>
      <w:r>
        <w:rPr>
          <w:rFonts w:ascii="Times New Roman" w:eastAsiaTheme="minorEastAsia" w:hAnsi="Times New Roman" w:cs="Times New Roman"/>
          <w:b/>
          <w:i/>
          <w:sz w:val="20"/>
        </w:rPr>
        <w:t>rban in V2X use case</w:t>
      </w:r>
      <w:r w:rsidR="005E4BB7">
        <w:rPr>
          <w:rFonts w:ascii="Times New Roman" w:eastAsiaTheme="minorEastAsia" w:hAnsi="Times New Roman" w:cs="Times New Roman"/>
          <w:b/>
          <w:i/>
          <w:sz w:val="20"/>
        </w:rPr>
        <w:t>: 25m and 50m</w:t>
      </w:r>
    </w:p>
    <w:p w14:paraId="3DE5413C" w14:textId="54C345D7" w:rsidR="0097064F" w:rsidRDefault="0097064F"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I</w:t>
      </w:r>
      <w:r>
        <w:rPr>
          <w:rFonts w:ascii="Times New Roman" w:eastAsiaTheme="minorEastAsia" w:hAnsi="Times New Roman" w:cs="Times New Roman"/>
          <w:b/>
          <w:i/>
          <w:sz w:val="20"/>
        </w:rPr>
        <w:t>IOT use case</w:t>
      </w:r>
      <w:r w:rsidR="005E4BB7">
        <w:rPr>
          <w:rFonts w:ascii="Times New Roman" w:eastAsiaTheme="minorEastAsia" w:hAnsi="Times New Roman" w:cs="Times New Roman"/>
          <w:b/>
          <w:i/>
          <w:sz w:val="20"/>
        </w:rPr>
        <w:t>: 25m and 50m</w:t>
      </w:r>
    </w:p>
    <w:p w14:paraId="57F200B6" w14:textId="55C210FD" w:rsidR="0097064F" w:rsidRDefault="0097064F"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P</w:t>
      </w:r>
      <w:r>
        <w:rPr>
          <w:rFonts w:ascii="Times New Roman" w:eastAsiaTheme="minorEastAsia" w:hAnsi="Times New Roman" w:cs="Times New Roman"/>
          <w:b/>
          <w:i/>
          <w:sz w:val="20"/>
        </w:rPr>
        <w:t>ublic safety use case</w:t>
      </w:r>
      <w:r w:rsidR="005E4BB7">
        <w:rPr>
          <w:rFonts w:ascii="Times New Roman" w:eastAsiaTheme="minorEastAsia" w:hAnsi="Times New Roman" w:cs="Times New Roman"/>
          <w:b/>
          <w:i/>
          <w:sz w:val="20"/>
        </w:rPr>
        <w:t>: 25m and 50m</w:t>
      </w:r>
    </w:p>
    <w:p w14:paraId="1416414D" w14:textId="4D789C82" w:rsidR="0097064F" w:rsidRPr="0097064F" w:rsidRDefault="0097064F"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C</w:t>
      </w:r>
      <w:r>
        <w:rPr>
          <w:rFonts w:ascii="Times New Roman" w:eastAsiaTheme="minorEastAsia" w:hAnsi="Times New Roman" w:cs="Times New Roman"/>
          <w:b/>
          <w:i/>
          <w:sz w:val="20"/>
        </w:rPr>
        <w:t>ommercial use case</w:t>
      </w:r>
      <w:r w:rsidR="005E4BB7">
        <w:rPr>
          <w:rFonts w:ascii="Times New Roman" w:eastAsiaTheme="minorEastAsia" w:hAnsi="Times New Roman" w:cs="Times New Roman"/>
          <w:b/>
          <w:i/>
          <w:sz w:val="20"/>
        </w:rPr>
        <w:t>: 25m and 50m</w:t>
      </w:r>
    </w:p>
    <w:bookmarkEnd w:id="8"/>
    <w:p w14:paraId="679571B4" w14:textId="77777777" w:rsidR="00E94488" w:rsidRPr="008365A3" w:rsidRDefault="00E94488" w:rsidP="00E94488">
      <w:pPr>
        <w:rPr>
          <w:rFonts w:eastAsiaTheme="minorEastAsia"/>
          <w:lang w:eastAsia="zh-CN"/>
        </w:rPr>
      </w:pPr>
    </w:p>
    <w:p w14:paraId="01B9E883" w14:textId="7F75FD18" w:rsidR="00001FFA" w:rsidRDefault="00276BF3" w:rsidP="006B5E1E">
      <w:pPr>
        <w:pStyle w:val="13"/>
        <w:rPr>
          <w:rFonts w:eastAsiaTheme="minorEastAsia"/>
          <w:sz w:val="20"/>
        </w:rPr>
      </w:pPr>
      <w:r>
        <w:rPr>
          <w:rFonts w:eastAsiaTheme="minorEastAsia"/>
          <w:sz w:val="20"/>
        </w:rPr>
        <w:t>T</w:t>
      </w:r>
      <w:r w:rsidR="006B5E1E">
        <w:rPr>
          <w:rFonts w:eastAsiaTheme="minorEastAsia" w:hint="eastAsia"/>
          <w:sz w:val="20"/>
        </w:rPr>
        <w:t>he</w:t>
      </w:r>
      <w:r w:rsidR="006B5E1E">
        <w:rPr>
          <w:rFonts w:eastAsiaTheme="minorEastAsia"/>
          <w:sz w:val="20"/>
        </w:rPr>
        <w:t xml:space="preserve"> e</w:t>
      </w:r>
      <w:r w:rsidR="006B5E1E" w:rsidRPr="00C72D2F">
        <w:rPr>
          <w:rFonts w:eastAsiaTheme="minorEastAsia"/>
          <w:sz w:val="20"/>
        </w:rPr>
        <w:t xml:space="preserve">valuation </w:t>
      </w:r>
      <w:r>
        <w:rPr>
          <w:rFonts w:eastAsiaTheme="minorEastAsia"/>
          <w:sz w:val="20"/>
        </w:rPr>
        <w:t>assumption</w:t>
      </w:r>
      <w:r w:rsidR="006B5E1E" w:rsidRPr="00C72D2F">
        <w:rPr>
          <w:rFonts w:eastAsiaTheme="minorEastAsia"/>
          <w:sz w:val="20"/>
        </w:rPr>
        <w:t xml:space="preserve"> below</w:t>
      </w:r>
      <w:r w:rsidR="006B5E1E">
        <w:rPr>
          <w:rFonts w:eastAsiaTheme="minorEastAsia"/>
          <w:sz w:val="20"/>
        </w:rPr>
        <w:t xml:space="preserve"> and</w:t>
      </w:r>
      <w:r w:rsidR="006B5E1E" w:rsidRPr="00C72D2F">
        <w:rPr>
          <w:rFonts w:eastAsiaTheme="minorEastAsia"/>
          <w:sz w:val="20"/>
        </w:rPr>
        <w:t xml:space="preserve"> </w:t>
      </w:r>
      <w:r w:rsidR="006B5E1E">
        <w:rPr>
          <w:rFonts w:eastAsiaTheme="minorEastAsia"/>
          <w:sz w:val="20"/>
        </w:rPr>
        <w:t xml:space="preserve">above </w:t>
      </w:r>
      <w:r w:rsidR="006B5E1E" w:rsidRPr="00C72D2F">
        <w:rPr>
          <w:rFonts w:eastAsiaTheme="minorEastAsia"/>
          <w:sz w:val="20"/>
        </w:rPr>
        <w:t>6 GHz</w:t>
      </w:r>
      <w:r w:rsidR="006B5E1E">
        <w:rPr>
          <w:rFonts w:eastAsiaTheme="minorEastAsia"/>
          <w:sz w:val="20"/>
        </w:rPr>
        <w:t xml:space="preserve"> are provided in T</w:t>
      </w:r>
      <w:r>
        <w:rPr>
          <w:rFonts w:eastAsiaTheme="minorEastAsia"/>
          <w:sz w:val="20"/>
        </w:rPr>
        <w:t>R</w:t>
      </w:r>
      <w:r w:rsidR="006B5E1E">
        <w:rPr>
          <w:rFonts w:eastAsiaTheme="minorEastAsia"/>
          <w:sz w:val="20"/>
        </w:rPr>
        <w:t xml:space="preserve"> 37.885. For </w:t>
      </w:r>
      <w:proofErr w:type="spellStart"/>
      <w:r>
        <w:rPr>
          <w:rFonts w:eastAsiaTheme="minorEastAsia"/>
          <w:sz w:val="20"/>
        </w:rPr>
        <w:t>sidelink</w:t>
      </w:r>
      <w:proofErr w:type="spellEnd"/>
      <w:r w:rsidR="006B5E1E">
        <w:rPr>
          <w:rFonts w:eastAsiaTheme="minorEastAsia"/>
          <w:sz w:val="20"/>
        </w:rPr>
        <w:t xml:space="preserve"> positioning, </w:t>
      </w:r>
      <w:r>
        <w:rPr>
          <w:rFonts w:eastAsiaTheme="minorEastAsia"/>
          <w:sz w:val="20"/>
        </w:rPr>
        <w:t xml:space="preserve">it is proposed that only FR1 is considered for evaluation in </w:t>
      </w:r>
      <w:r w:rsidR="00AE7AA8">
        <w:rPr>
          <w:rFonts w:eastAsiaTheme="minorEastAsia"/>
          <w:sz w:val="20"/>
        </w:rPr>
        <w:t xml:space="preserve">the </w:t>
      </w:r>
      <w:r>
        <w:rPr>
          <w:rFonts w:eastAsiaTheme="minorEastAsia"/>
          <w:sz w:val="20"/>
        </w:rPr>
        <w:t>current release</w:t>
      </w:r>
      <w:r w:rsidR="004657AE">
        <w:rPr>
          <w:rFonts w:eastAsiaTheme="minorEastAsia"/>
          <w:sz w:val="20"/>
        </w:rPr>
        <w:t xml:space="preserve"> since the evaluation assumption for FR2 in </w:t>
      </w:r>
      <w:proofErr w:type="spellStart"/>
      <w:r w:rsidR="004657AE">
        <w:rPr>
          <w:rFonts w:eastAsiaTheme="minorEastAsia"/>
          <w:sz w:val="20"/>
        </w:rPr>
        <w:t>sidelink</w:t>
      </w:r>
      <w:proofErr w:type="spellEnd"/>
      <w:r w:rsidR="004657AE">
        <w:rPr>
          <w:rFonts w:eastAsiaTheme="minorEastAsia"/>
          <w:sz w:val="20"/>
        </w:rPr>
        <w:t xml:space="preserve"> has </w:t>
      </w:r>
      <w:r w:rsidR="00AE7AA8">
        <w:rPr>
          <w:rFonts w:eastAsiaTheme="minorEastAsia"/>
          <w:sz w:val="20"/>
        </w:rPr>
        <w:t xml:space="preserve">been </w:t>
      </w:r>
      <w:r w:rsidR="004657AE">
        <w:rPr>
          <w:rFonts w:eastAsiaTheme="minorEastAsia"/>
          <w:sz w:val="20"/>
        </w:rPr>
        <w:t>not updated and it will be discussed at Q4 in this year</w:t>
      </w:r>
      <w:r>
        <w:rPr>
          <w:rFonts w:eastAsiaTheme="minorEastAsia"/>
          <w:sz w:val="20"/>
        </w:rPr>
        <w:t>.</w:t>
      </w:r>
      <w:r w:rsidR="00001FFA">
        <w:rPr>
          <w:rFonts w:eastAsiaTheme="minorEastAsia" w:hint="eastAsia"/>
          <w:sz w:val="20"/>
        </w:rPr>
        <w:t xml:space="preserve"> </w:t>
      </w:r>
      <w:r w:rsidR="005F00FD">
        <w:rPr>
          <w:rFonts w:eastAsiaTheme="minorEastAsia"/>
          <w:sz w:val="20"/>
        </w:rPr>
        <w:t xml:space="preserve">Hence, the evaluation </w:t>
      </w:r>
      <w:r w:rsidR="00AE7AA8">
        <w:rPr>
          <w:rFonts w:eastAsiaTheme="minorEastAsia"/>
          <w:sz w:val="20"/>
        </w:rPr>
        <w:t>b</w:t>
      </w:r>
      <w:r w:rsidR="005F00FD">
        <w:rPr>
          <w:rFonts w:eastAsiaTheme="minorEastAsia"/>
          <w:sz w:val="20"/>
        </w:rPr>
        <w:t xml:space="preserve">elow 6GHz can be seen as the baseline for </w:t>
      </w:r>
      <w:proofErr w:type="spellStart"/>
      <w:r w:rsidR="005F00FD">
        <w:rPr>
          <w:rFonts w:eastAsiaTheme="minorEastAsia"/>
          <w:sz w:val="20"/>
        </w:rPr>
        <w:t>sidelink</w:t>
      </w:r>
      <w:proofErr w:type="spellEnd"/>
      <w:r w:rsidR="005F00FD">
        <w:rPr>
          <w:rFonts w:eastAsiaTheme="minorEastAsia"/>
          <w:sz w:val="20"/>
        </w:rPr>
        <w:t xml:space="preserve"> positioning evaluation.</w:t>
      </w:r>
    </w:p>
    <w:p w14:paraId="11CAAB6E" w14:textId="1FB0AD7F" w:rsidR="006B5E1E" w:rsidRPr="004C3A03" w:rsidRDefault="00BF7763" w:rsidP="004C3A03">
      <w:pPr>
        <w:pStyle w:val="a6"/>
        <w:rPr>
          <w:rFonts w:eastAsiaTheme="minorEastAsia" w:hint="eastAsia"/>
          <w:b w:val="0"/>
          <w:bCs w:val="0"/>
          <w:i/>
          <w:lang w:eastAsia="zh-CN"/>
        </w:rPr>
      </w:pPr>
      <w:bookmarkStart w:id="9" w:name="_Ref111062184"/>
      <w:r w:rsidRPr="00C72D2F">
        <w:rPr>
          <w:i/>
          <w:u w:val="single"/>
        </w:rPr>
        <w:t>Propos</w:t>
      </w:r>
      <w:r w:rsidRPr="00BF7763">
        <w:rPr>
          <w:i/>
          <w:u w:val="single"/>
        </w:rPr>
        <w:t>a</w:t>
      </w:r>
      <w:r w:rsidRPr="00BF7763">
        <w:rPr>
          <w:rFonts w:eastAsiaTheme="minorEastAsia"/>
          <w:i/>
          <w:u w:val="single"/>
          <w:lang w:eastAsia="zh-CN"/>
        </w:rPr>
        <w:t xml:space="preserve">l </w:t>
      </w:r>
      <w:r w:rsidRPr="00BF7763">
        <w:rPr>
          <w:rFonts w:eastAsiaTheme="minorEastAsia"/>
          <w:i/>
          <w:u w:val="single"/>
          <w:lang w:eastAsia="zh-CN"/>
        </w:rPr>
        <w:fldChar w:fldCharType="begin"/>
      </w:r>
      <w:r w:rsidRPr="00BF7763">
        <w:rPr>
          <w:rFonts w:eastAsiaTheme="minorEastAsia"/>
          <w:i/>
          <w:u w:val="single"/>
          <w:lang w:eastAsia="zh-CN"/>
        </w:rPr>
        <w:instrText xml:space="preserve"> SEQ Proposal \* ARABIC </w:instrText>
      </w:r>
      <w:r w:rsidRPr="00BF7763">
        <w:rPr>
          <w:rFonts w:eastAsiaTheme="minorEastAsia"/>
          <w:i/>
          <w:u w:val="single"/>
          <w:lang w:eastAsia="zh-CN"/>
        </w:rPr>
        <w:fldChar w:fldCharType="separate"/>
      </w:r>
      <w:r w:rsidR="008365A3">
        <w:rPr>
          <w:rFonts w:eastAsiaTheme="minorEastAsia"/>
          <w:i/>
          <w:noProof/>
          <w:u w:val="single"/>
          <w:lang w:eastAsia="zh-CN"/>
        </w:rPr>
        <w:t>3</w:t>
      </w:r>
      <w:r w:rsidRPr="00BF7763">
        <w:rPr>
          <w:rFonts w:eastAsiaTheme="minorEastAsia"/>
          <w:i/>
          <w:u w:val="single"/>
          <w:lang w:eastAsia="zh-CN"/>
        </w:rPr>
        <w:fldChar w:fldCharType="end"/>
      </w:r>
      <w:r w:rsidRPr="00537E35">
        <w:rPr>
          <w:rFonts w:eastAsiaTheme="minorEastAsia"/>
          <w:i/>
          <w:lang w:eastAsia="zh-CN"/>
        </w:rPr>
        <w:t xml:space="preserve">: </w:t>
      </w:r>
      <w:r w:rsidRPr="00BF7763">
        <w:rPr>
          <w:rFonts w:eastAsiaTheme="minorEastAsia"/>
          <w:i/>
          <w:lang w:eastAsia="zh-CN"/>
        </w:rPr>
        <w:t>Evaluation scenarios below 6 GHz</w:t>
      </w:r>
      <w:r>
        <w:rPr>
          <w:rFonts w:eastAsiaTheme="minorEastAsia"/>
          <w:i/>
          <w:lang w:eastAsia="zh-CN"/>
        </w:rPr>
        <w:t xml:space="preserve"> can be </w:t>
      </w:r>
      <w:r>
        <w:rPr>
          <w:rFonts w:eastAsiaTheme="minorEastAsia" w:hint="eastAsia"/>
          <w:i/>
          <w:lang w:eastAsia="zh-CN"/>
        </w:rPr>
        <w:t>seen</w:t>
      </w:r>
      <w:r>
        <w:rPr>
          <w:rFonts w:eastAsiaTheme="minorEastAsia"/>
          <w:i/>
          <w:lang w:eastAsia="zh-CN"/>
        </w:rPr>
        <w:t xml:space="preserve"> </w:t>
      </w:r>
      <w:r>
        <w:rPr>
          <w:rFonts w:eastAsiaTheme="minorEastAsia" w:hint="eastAsia"/>
          <w:i/>
          <w:lang w:eastAsia="zh-CN"/>
        </w:rPr>
        <w:t>as</w:t>
      </w:r>
      <w:r>
        <w:rPr>
          <w:rFonts w:eastAsiaTheme="minorEastAsia"/>
          <w:i/>
          <w:lang w:eastAsia="zh-CN"/>
        </w:rPr>
        <w:t xml:space="preserve"> </w:t>
      </w:r>
      <w:r>
        <w:rPr>
          <w:rFonts w:eastAsiaTheme="minorEastAsia" w:hint="eastAsia"/>
          <w:i/>
          <w:lang w:eastAsia="zh-CN"/>
        </w:rPr>
        <w:t>baseline</w:t>
      </w:r>
      <w:r>
        <w:rPr>
          <w:rFonts w:eastAsiaTheme="minorEastAsia"/>
          <w:i/>
          <w:lang w:eastAsia="zh-CN"/>
        </w:rPr>
        <w:t xml:space="preserve"> </w:t>
      </w:r>
      <w:r>
        <w:rPr>
          <w:rFonts w:eastAsiaTheme="minorEastAsia" w:hint="eastAsia"/>
          <w:i/>
          <w:lang w:eastAsia="zh-CN"/>
        </w:rPr>
        <w:t>for</w:t>
      </w:r>
      <w:r>
        <w:rPr>
          <w:rFonts w:eastAsiaTheme="minorEastAsia"/>
          <w:i/>
          <w:lang w:eastAsia="zh-CN"/>
        </w:rPr>
        <w:t xml:space="preserve"> SL </w:t>
      </w:r>
      <w:r>
        <w:rPr>
          <w:rFonts w:eastAsiaTheme="minorEastAsia" w:hint="eastAsia"/>
          <w:i/>
          <w:lang w:eastAsia="zh-CN"/>
        </w:rPr>
        <w:t>positioning</w:t>
      </w:r>
      <w:r>
        <w:rPr>
          <w:rFonts w:eastAsiaTheme="minorEastAsia"/>
          <w:i/>
          <w:lang w:eastAsia="zh-CN"/>
        </w:rPr>
        <w:t xml:space="preserve"> </w:t>
      </w:r>
      <w:r>
        <w:rPr>
          <w:rFonts w:eastAsiaTheme="minorEastAsia" w:hint="eastAsia"/>
          <w:i/>
          <w:lang w:eastAsia="zh-CN"/>
        </w:rPr>
        <w:t>evaluation</w:t>
      </w:r>
      <w:r w:rsidRPr="00537E35">
        <w:rPr>
          <w:rFonts w:eastAsiaTheme="minorEastAsia"/>
          <w:i/>
          <w:lang w:eastAsia="zh-CN"/>
        </w:rPr>
        <w:t>.</w:t>
      </w:r>
      <w:bookmarkEnd w:id="9"/>
    </w:p>
    <w:p w14:paraId="1B90AB8D" w14:textId="717576F0" w:rsidR="00B17326" w:rsidRPr="00581B17" w:rsidRDefault="009D4FC5" w:rsidP="006577A7">
      <w:pPr>
        <w:pStyle w:val="1"/>
        <w:keepLines/>
        <w:numPr>
          <w:ilvl w:val="0"/>
          <w:numId w:val="5"/>
        </w:numPr>
        <w:pBdr>
          <w:top w:val="single" w:sz="12" w:space="3" w:color="auto"/>
        </w:pBdr>
        <w:overflowPunct w:val="0"/>
        <w:autoSpaceDE w:val="0"/>
        <w:autoSpaceDN w:val="0"/>
        <w:adjustRightInd w:val="0"/>
        <w:spacing w:after="180"/>
        <w:textAlignment w:val="baseline"/>
        <w:rPr>
          <w:rFonts w:ascii="Arial" w:eastAsia="宋体" w:hAnsi="Arial" w:cs="Times New Roman"/>
          <w:b w:val="0"/>
          <w:bCs w:val="0"/>
          <w:sz w:val="36"/>
          <w:szCs w:val="20"/>
          <w:lang w:eastAsia="zh-CN"/>
        </w:rPr>
      </w:pPr>
      <w:r w:rsidRPr="00581B17">
        <w:rPr>
          <w:rFonts w:ascii="Arial" w:eastAsia="宋体" w:hAnsi="Arial" w:cs="Times New Roman"/>
          <w:b w:val="0"/>
          <w:bCs w:val="0"/>
          <w:kern w:val="0"/>
          <w:sz w:val="36"/>
          <w:szCs w:val="20"/>
          <w:lang w:eastAsia="zh-CN"/>
        </w:rPr>
        <w:t>Evaluation result</w:t>
      </w:r>
      <w:r w:rsidR="0035601A" w:rsidRPr="00581B17">
        <w:rPr>
          <w:rFonts w:ascii="Arial" w:eastAsia="宋体" w:hAnsi="Arial" w:cs="Times New Roman"/>
          <w:b w:val="0"/>
          <w:bCs w:val="0"/>
          <w:kern w:val="0"/>
          <w:sz w:val="36"/>
          <w:szCs w:val="20"/>
          <w:lang w:eastAsia="zh-CN"/>
        </w:rPr>
        <w:t>s</w:t>
      </w:r>
    </w:p>
    <w:p w14:paraId="26F6BB57" w14:textId="4E183F12" w:rsidR="006B5E1E" w:rsidRDefault="00110585" w:rsidP="00581B17">
      <w:pPr>
        <w:jc w:val="both"/>
        <w:rPr>
          <w:rFonts w:eastAsia="宋体"/>
          <w:sz w:val="20"/>
          <w:szCs w:val="20"/>
          <w:lang w:eastAsia="zh-CN"/>
        </w:rPr>
      </w:pPr>
      <w:r w:rsidRPr="0041721D">
        <w:rPr>
          <w:rFonts w:eastAsiaTheme="minorEastAsia"/>
          <w:sz w:val="20"/>
          <w:szCs w:val="20"/>
          <w:lang w:eastAsia="zh-CN"/>
        </w:rPr>
        <w:t xml:space="preserve">According to the evaluation model </w:t>
      </w:r>
      <w:r w:rsidR="001C0D0E">
        <w:rPr>
          <w:rFonts w:eastAsiaTheme="minorEastAsia"/>
          <w:sz w:val="20"/>
          <w:szCs w:val="20"/>
          <w:lang w:eastAsia="zh-CN"/>
        </w:rPr>
        <w:t>agreed in the last meeting</w:t>
      </w:r>
      <w:r w:rsidRPr="0041721D">
        <w:rPr>
          <w:rFonts w:eastAsiaTheme="minorEastAsia"/>
          <w:sz w:val="20"/>
          <w:szCs w:val="20"/>
          <w:lang w:eastAsia="zh-CN"/>
        </w:rPr>
        <w:t xml:space="preserve">, </w:t>
      </w:r>
      <w:r w:rsidR="00581B17" w:rsidRPr="0041721D">
        <w:rPr>
          <w:rFonts w:eastAsiaTheme="minorEastAsia"/>
          <w:sz w:val="20"/>
          <w:szCs w:val="20"/>
          <w:lang w:eastAsia="zh-CN"/>
        </w:rPr>
        <w:t>s</w:t>
      </w:r>
      <w:r w:rsidR="006B5E1E" w:rsidRPr="0041721D">
        <w:rPr>
          <w:rFonts w:eastAsia="宋体"/>
          <w:sz w:val="20"/>
          <w:szCs w:val="20"/>
          <w:lang w:eastAsia="zh-CN"/>
        </w:rPr>
        <w:t>ome preliminary simulation results are provided.</w:t>
      </w:r>
      <w:r w:rsidR="00CD2F27">
        <w:rPr>
          <w:rFonts w:eastAsia="宋体"/>
          <w:sz w:val="20"/>
          <w:szCs w:val="20"/>
          <w:lang w:eastAsia="zh-CN"/>
        </w:rPr>
        <w:t xml:space="preserve"> Detail</w:t>
      </w:r>
      <w:r w:rsidR="008F0891">
        <w:rPr>
          <w:rFonts w:eastAsia="宋体"/>
          <w:sz w:val="20"/>
          <w:szCs w:val="20"/>
          <w:lang w:eastAsia="zh-CN"/>
        </w:rPr>
        <w:t>ed</w:t>
      </w:r>
      <w:r w:rsidR="00CD2F27">
        <w:rPr>
          <w:rFonts w:eastAsia="宋体"/>
          <w:sz w:val="20"/>
          <w:szCs w:val="20"/>
          <w:lang w:eastAsia="zh-CN"/>
        </w:rPr>
        <w:t xml:space="preserve"> simulation assumptions can be found in </w:t>
      </w:r>
      <w:r w:rsidR="00CD2F27" w:rsidRPr="00CD2F27">
        <w:rPr>
          <w:rFonts w:eastAsia="宋体"/>
          <w:sz w:val="20"/>
          <w:szCs w:val="20"/>
          <w:lang w:eastAsia="zh-CN"/>
        </w:rPr>
        <w:t>Appendix</w:t>
      </w:r>
      <w:r w:rsidR="00CD2F27">
        <w:rPr>
          <w:rFonts w:eastAsia="宋体"/>
          <w:sz w:val="20"/>
          <w:szCs w:val="20"/>
          <w:lang w:eastAsia="zh-CN"/>
        </w:rPr>
        <w:t>.</w:t>
      </w:r>
    </w:p>
    <w:p w14:paraId="3E201689" w14:textId="4355BEA0" w:rsidR="00581B17" w:rsidRPr="0041721D" w:rsidRDefault="00FB3542" w:rsidP="0041721D">
      <w:pPr>
        <w:pStyle w:val="2"/>
        <w:rPr>
          <w:rFonts w:ascii="Times New Roman" w:eastAsia="宋体" w:hAnsi="Times New Roman" w:cs="Times New Roman"/>
          <w:lang w:eastAsia="zh-CN"/>
        </w:rPr>
      </w:pPr>
      <w:r>
        <w:rPr>
          <w:rFonts w:eastAsia="宋体"/>
          <w:lang w:eastAsia="zh-CN"/>
        </w:rPr>
        <w:t xml:space="preserve">3.1 </w:t>
      </w:r>
      <w:r>
        <w:rPr>
          <w:rFonts w:eastAsia="宋体" w:hint="eastAsia"/>
          <w:lang w:eastAsia="zh-CN"/>
        </w:rPr>
        <w:t>Ab</w:t>
      </w:r>
      <w:r>
        <w:rPr>
          <w:rFonts w:eastAsia="宋体"/>
          <w:lang w:eastAsia="zh-CN"/>
        </w:rPr>
        <w:t>solute positioning</w:t>
      </w:r>
    </w:p>
    <w:p w14:paraId="47EBCD73" w14:textId="195D3DAE" w:rsidR="00BA0CC0" w:rsidRDefault="00FB3542" w:rsidP="00261BE0">
      <w:pPr>
        <w:pStyle w:val="a0"/>
        <w:rPr>
          <w:rFonts w:eastAsiaTheme="minorEastAsia"/>
          <w:lang w:eastAsia="zh-CN"/>
        </w:rPr>
      </w:pPr>
      <w:r>
        <w:rPr>
          <w:rFonts w:eastAsiaTheme="minorEastAsia"/>
          <w:lang w:eastAsia="zh-CN"/>
        </w:rPr>
        <w:t xml:space="preserve">In this subsection, evaluation results of absolute positioning in </w:t>
      </w:r>
      <w:r w:rsidR="00215F30">
        <w:rPr>
          <w:rFonts w:eastAsiaTheme="minorEastAsia"/>
          <w:lang w:eastAsia="zh-CN"/>
        </w:rPr>
        <w:t xml:space="preserve">highway scenario and </w:t>
      </w:r>
      <w:r>
        <w:rPr>
          <w:rFonts w:eastAsiaTheme="minorEastAsia"/>
          <w:lang w:eastAsia="zh-CN"/>
        </w:rPr>
        <w:t xml:space="preserve">urban scenario are provided from </w:t>
      </w:r>
      <w:r w:rsidR="00960AD1">
        <w:rPr>
          <w:rFonts w:eastAsiaTheme="minorEastAsia"/>
          <w:lang w:eastAsia="zh-CN"/>
        </w:rPr>
        <w:fldChar w:fldCharType="begin"/>
      </w:r>
      <w:r w:rsidR="00960AD1">
        <w:rPr>
          <w:rFonts w:eastAsiaTheme="minorEastAsia"/>
          <w:lang w:eastAsia="zh-CN"/>
        </w:rPr>
        <w:instrText xml:space="preserve"> REF _Ref102146912 \h </w:instrText>
      </w:r>
      <w:r w:rsidR="00BF7763">
        <w:rPr>
          <w:rFonts w:eastAsiaTheme="minorEastAsia"/>
          <w:lang w:eastAsia="zh-CN"/>
        </w:rPr>
        <w:instrText xml:space="preserve"> \* MERGEFORMAT </w:instrText>
      </w:r>
      <w:r w:rsidR="00960AD1">
        <w:rPr>
          <w:rFonts w:eastAsiaTheme="minorEastAsia"/>
          <w:lang w:eastAsia="zh-CN"/>
        </w:rPr>
      </w:r>
      <w:r w:rsidR="00960AD1">
        <w:rPr>
          <w:rFonts w:eastAsiaTheme="minorEastAsia"/>
          <w:lang w:eastAsia="zh-CN"/>
        </w:rPr>
        <w:fldChar w:fldCharType="separate"/>
      </w:r>
      <w:r w:rsidR="001C0E65" w:rsidRPr="001C0E65">
        <w:rPr>
          <w:rFonts w:eastAsiaTheme="minorEastAsia"/>
          <w:bCs/>
          <w:lang w:eastAsia="zh-CN"/>
        </w:rPr>
        <w:fldChar w:fldCharType="begin"/>
      </w:r>
      <w:r w:rsidR="001C0E65" w:rsidRPr="001C0E65">
        <w:rPr>
          <w:rFonts w:eastAsiaTheme="minorEastAsia"/>
          <w:lang w:eastAsia="zh-CN"/>
        </w:rPr>
        <w:instrText xml:space="preserve"> REF _Ref102157807 \h </w:instrText>
      </w:r>
      <w:r w:rsidR="001C0E65" w:rsidRPr="001C0E65">
        <w:rPr>
          <w:rFonts w:eastAsiaTheme="minorEastAsia"/>
          <w:bCs/>
          <w:lang w:eastAsia="zh-CN"/>
        </w:rPr>
        <w:instrText xml:space="preserve"> \* MERGEFORMAT </w:instrText>
      </w:r>
      <w:r w:rsidR="001C0E65" w:rsidRPr="001C0E65">
        <w:rPr>
          <w:rFonts w:eastAsiaTheme="minorEastAsia"/>
          <w:bCs/>
          <w:lang w:eastAsia="zh-CN"/>
        </w:rPr>
      </w:r>
      <w:r w:rsidR="001C0E65" w:rsidRPr="001C0E65">
        <w:rPr>
          <w:rFonts w:eastAsiaTheme="minorEastAsia"/>
          <w:bCs/>
          <w:lang w:eastAsia="zh-CN"/>
        </w:rPr>
        <w:fldChar w:fldCharType="separate"/>
      </w:r>
      <w:r w:rsidR="001C0E65" w:rsidRPr="001C0E65">
        <w:t xml:space="preserve">Figure </w:t>
      </w:r>
      <w:r w:rsidR="001C0E65" w:rsidRPr="001C0E65">
        <w:rPr>
          <w:noProof/>
        </w:rPr>
        <w:t>1</w:t>
      </w:r>
      <w:r w:rsidR="001C0E65" w:rsidRPr="001C0E65">
        <w:rPr>
          <w:rFonts w:eastAsiaTheme="minorEastAsia"/>
          <w:bCs/>
          <w:lang w:eastAsia="zh-CN"/>
        </w:rPr>
        <w:fldChar w:fldCharType="end"/>
      </w:r>
      <w:r w:rsidR="001C0E65" w:rsidRPr="001C0E65">
        <w:rPr>
          <w:rFonts w:eastAsiaTheme="minorEastAsia"/>
          <w:bCs/>
          <w:lang w:eastAsia="zh-CN"/>
        </w:rPr>
        <w:t xml:space="preserve"> </w:t>
      </w:r>
      <w:proofErr w:type="spellStart"/>
      <w:r w:rsidR="001C0E65" w:rsidRPr="001C0E65">
        <w:rPr>
          <w:rFonts w:eastAsiaTheme="minorEastAsia"/>
          <w:bCs/>
          <w:lang w:eastAsia="zh-CN"/>
        </w:rPr>
        <w:t>to</w:t>
      </w:r>
      <w:proofErr w:type="spellEnd"/>
      <w:r w:rsidR="001C0E65" w:rsidRPr="001C0E65">
        <w:rPr>
          <w:rFonts w:eastAsiaTheme="minorEastAsia"/>
          <w:bCs/>
          <w:lang w:eastAsia="zh-CN"/>
        </w:rPr>
        <w:t xml:space="preserve"> </w:t>
      </w:r>
      <w:r w:rsidR="001C0E65" w:rsidRPr="001C0E65">
        <w:rPr>
          <w:rFonts w:eastAsiaTheme="minorEastAsia"/>
          <w:bCs/>
          <w:lang w:eastAsia="zh-CN"/>
        </w:rPr>
        <w:fldChar w:fldCharType="begin"/>
      </w:r>
      <w:r w:rsidR="001C0E65" w:rsidRPr="001C0E65">
        <w:rPr>
          <w:rFonts w:eastAsiaTheme="minorEastAsia"/>
          <w:bCs/>
          <w:lang w:eastAsia="zh-CN"/>
        </w:rPr>
        <w:instrText xml:space="preserve"> REF _Ref111040931 \h  \* MERGEFORMAT </w:instrText>
      </w:r>
      <w:r w:rsidR="001C0E65" w:rsidRPr="001C0E65">
        <w:rPr>
          <w:rFonts w:eastAsiaTheme="minorEastAsia"/>
          <w:bCs/>
          <w:lang w:eastAsia="zh-CN"/>
        </w:rPr>
      </w:r>
      <w:r w:rsidR="001C0E65" w:rsidRPr="001C0E65">
        <w:rPr>
          <w:rFonts w:eastAsiaTheme="minorEastAsia"/>
          <w:bCs/>
          <w:lang w:eastAsia="zh-CN"/>
        </w:rPr>
        <w:fldChar w:fldCharType="separate"/>
      </w:r>
      <w:r w:rsidR="001C0E65" w:rsidRPr="001C0E65">
        <w:t xml:space="preserve">Figure </w:t>
      </w:r>
      <w:r w:rsidR="001C0E65" w:rsidRPr="001C0E65">
        <w:rPr>
          <w:noProof/>
        </w:rPr>
        <w:t>4</w:t>
      </w:r>
      <w:r w:rsidR="001C0E65" w:rsidRPr="001C0E65">
        <w:rPr>
          <w:rFonts w:eastAsiaTheme="minorEastAsia"/>
          <w:bCs/>
          <w:lang w:eastAsia="zh-CN"/>
        </w:rPr>
        <w:fldChar w:fldCharType="end"/>
      </w:r>
      <w:r w:rsidR="00687BA2">
        <w:rPr>
          <w:rFonts w:eastAsiaTheme="minorEastAsia" w:hint="eastAsia"/>
          <w:b/>
          <w:bCs/>
          <w:lang w:eastAsia="zh-CN"/>
        </w:rPr>
        <w:t xml:space="preserve"> </w:t>
      </w:r>
      <w:r w:rsidR="00960AD1">
        <w:rPr>
          <w:rFonts w:eastAsiaTheme="minorEastAsia"/>
          <w:lang w:eastAsia="zh-CN"/>
        </w:rPr>
        <w:fldChar w:fldCharType="end"/>
      </w:r>
      <w:proofErr w:type="spellStart"/>
      <w:r w:rsidR="00BF7763">
        <w:rPr>
          <w:rFonts w:eastAsiaTheme="minorEastAsia"/>
          <w:lang w:eastAsia="zh-CN"/>
        </w:rPr>
        <w:t>based</w:t>
      </w:r>
      <w:proofErr w:type="spellEnd"/>
      <w:r w:rsidR="00BF7763">
        <w:rPr>
          <w:rFonts w:eastAsiaTheme="minorEastAsia"/>
          <w:lang w:eastAsia="zh-CN"/>
        </w:rPr>
        <w:t xml:space="preserve"> on multiple UEs location</w:t>
      </w:r>
      <w:r w:rsidR="008F0891">
        <w:rPr>
          <w:rFonts w:eastAsiaTheme="minorEastAsia"/>
          <w:lang w:eastAsia="zh-CN"/>
        </w:rPr>
        <w:t>s</w:t>
      </w:r>
      <w:r w:rsidR="00215F30">
        <w:rPr>
          <w:rFonts w:eastAsiaTheme="minorEastAsia"/>
          <w:lang w:eastAsia="zh-CN"/>
        </w:rPr>
        <w:t xml:space="preserve"> or multiple RSUs location</w:t>
      </w:r>
      <w:r w:rsidR="00161A79">
        <w:rPr>
          <w:rFonts w:eastAsiaTheme="minorEastAsia"/>
          <w:lang w:eastAsia="zh-CN"/>
        </w:rPr>
        <w:t>s</w:t>
      </w:r>
      <w:r w:rsidR="00BF7763">
        <w:rPr>
          <w:rFonts w:eastAsiaTheme="minorEastAsia"/>
          <w:lang w:eastAsia="zh-CN"/>
        </w:rPr>
        <w:t>.</w:t>
      </w:r>
      <w:r w:rsidR="00AC5D40">
        <w:rPr>
          <w:rFonts w:eastAsiaTheme="minorEastAsia"/>
          <w:lang w:eastAsia="zh-CN"/>
        </w:rPr>
        <w:t xml:space="preserve"> The </w:t>
      </w:r>
      <w:r w:rsidR="00BF7763">
        <w:rPr>
          <w:rFonts w:eastAsiaTheme="minorEastAsia"/>
          <w:lang w:eastAsia="zh-CN"/>
        </w:rPr>
        <w:t>measurement</w:t>
      </w:r>
      <w:r w:rsidR="00AC5D40">
        <w:rPr>
          <w:rFonts w:eastAsiaTheme="minorEastAsia"/>
          <w:lang w:eastAsia="zh-CN"/>
        </w:rPr>
        <w:t xml:space="preserve"> </w:t>
      </w:r>
      <w:proofErr w:type="gramStart"/>
      <w:r w:rsidR="00AC5D40">
        <w:rPr>
          <w:rFonts w:eastAsiaTheme="minorEastAsia"/>
          <w:lang w:eastAsia="zh-CN"/>
        </w:rPr>
        <w:t>algorithm based</w:t>
      </w:r>
      <w:proofErr w:type="gramEnd"/>
      <w:r w:rsidR="00AC5D40">
        <w:rPr>
          <w:rFonts w:eastAsiaTheme="minorEastAsia"/>
          <w:lang w:eastAsia="zh-CN"/>
        </w:rPr>
        <w:t xml:space="preserve"> MUSIC is used for the </w:t>
      </w:r>
      <w:r w:rsidR="00BF7763">
        <w:rPr>
          <w:rFonts w:eastAsiaTheme="minorEastAsia"/>
          <w:lang w:eastAsia="zh-CN"/>
        </w:rPr>
        <w:t>timing estimation between two UEs</w:t>
      </w:r>
      <w:r w:rsidR="00215F30">
        <w:rPr>
          <w:rFonts w:eastAsiaTheme="minorEastAsia"/>
          <w:lang w:eastAsia="zh-CN"/>
        </w:rPr>
        <w:t xml:space="preserve"> or RSUs</w:t>
      </w:r>
      <w:r w:rsidR="00AC5D40">
        <w:rPr>
          <w:rFonts w:eastAsiaTheme="minorEastAsia"/>
          <w:lang w:eastAsia="zh-CN"/>
        </w:rPr>
        <w:t xml:space="preserve">. </w:t>
      </w:r>
      <w:r w:rsidR="00977709">
        <w:rPr>
          <w:rFonts w:eastAsiaTheme="minorEastAsia"/>
          <w:lang w:eastAsia="zh-CN"/>
        </w:rPr>
        <w:t>The number of UEs or RSUs for absolute positioning is 5 and 10.</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1"/>
        <w:gridCol w:w="4518"/>
      </w:tblGrid>
      <w:tr w:rsidR="006D4CBC" w14:paraId="412524D8" w14:textId="77777777" w:rsidTr="00CD2F27">
        <w:tc>
          <w:tcPr>
            <w:tcW w:w="4506" w:type="dxa"/>
          </w:tcPr>
          <w:p w14:paraId="12D1D0E2" w14:textId="69EB9F88" w:rsidR="00FB3542" w:rsidRPr="0041721D" w:rsidRDefault="006D4CBC" w:rsidP="0050666C">
            <w:pPr>
              <w:pStyle w:val="a0"/>
              <w:jc w:val="center"/>
              <w:rPr>
                <w:rFonts w:eastAsiaTheme="minorEastAsia"/>
                <w:lang w:eastAsia="zh-CN"/>
              </w:rPr>
            </w:pPr>
            <w:r w:rsidRPr="006D4CBC">
              <w:rPr>
                <w:rFonts w:eastAsiaTheme="minorEastAsia"/>
                <w:noProof/>
                <w:lang w:eastAsia="zh-CN"/>
              </w:rPr>
              <w:drawing>
                <wp:inline distT="0" distB="0" distL="0" distR="0" wp14:anchorId="6DD0440D" wp14:editId="1E87D0B7">
                  <wp:extent cx="2708277" cy="17729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0583" cy="1794068"/>
                          </a:xfrm>
                          <a:prstGeom prst="rect">
                            <a:avLst/>
                          </a:prstGeom>
                          <a:noFill/>
                          <a:ln>
                            <a:noFill/>
                          </a:ln>
                        </pic:spPr>
                      </pic:pic>
                    </a:graphicData>
                  </a:graphic>
                </wp:inline>
              </w:drawing>
            </w:r>
          </w:p>
        </w:tc>
        <w:tc>
          <w:tcPr>
            <w:tcW w:w="4523" w:type="dxa"/>
          </w:tcPr>
          <w:p w14:paraId="16471CB6" w14:textId="587F380E" w:rsidR="00FB3542" w:rsidRDefault="006D4CBC" w:rsidP="0050666C">
            <w:pPr>
              <w:pStyle w:val="a0"/>
              <w:jc w:val="center"/>
              <w:rPr>
                <w:rFonts w:eastAsiaTheme="minorEastAsia"/>
                <w:lang w:eastAsia="zh-CN"/>
              </w:rPr>
            </w:pPr>
            <w:r w:rsidRPr="006D4CBC">
              <w:rPr>
                <w:rFonts w:eastAsiaTheme="minorEastAsia"/>
                <w:noProof/>
                <w:lang w:eastAsia="zh-CN"/>
              </w:rPr>
              <w:drawing>
                <wp:inline distT="0" distB="0" distL="0" distR="0" wp14:anchorId="3E48DD23" wp14:editId="243003E9">
                  <wp:extent cx="2701744" cy="1771223"/>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20152" cy="1783291"/>
                          </a:xfrm>
                          <a:prstGeom prst="rect">
                            <a:avLst/>
                          </a:prstGeom>
                          <a:noFill/>
                          <a:ln>
                            <a:noFill/>
                          </a:ln>
                        </pic:spPr>
                      </pic:pic>
                    </a:graphicData>
                  </a:graphic>
                </wp:inline>
              </w:drawing>
            </w:r>
          </w:p>
        </w:tc>
      </w:tr>
      <w:tr w:rsidR="006D4CBC" w14:paraId="1C92958B" w14:textId="77777777" w:rsidTr="00CD2F27">
        <w:tc>
          <w:tcPr>
            <w:tcW w:w="4506" w:type="dxa"/>
          </w:tcPr>
          <w:p w14:paraId="49034B2F" w14:textId="5622512B" w:rsidR="00FB3542" w:rsidRPr="001C5D6D" w:rsidRDefault="00496708" w:rsidP="00496708">
            <w:pPr>
              <w:pStyle w:val="a0"/>
              <w:jc w:val="center"/>
              <w:rPr>
                <w:rFonts w:eastAsiaTheme="minorEastAsia"/>
                <w:b/>
                <w:lang w:eastAsia="zh-CN"/>
              </w:rPr>
            </w:pPr>
            <w:bookmarkStart w:id="10" w:name="_Ref102157807"/>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1C0E65">
              <w:rPr>
                <w:b/>
                <w:noProof/>
              </w:rPr>
              <w:t>1</w:t>
            </w:r>
            <w:r w:rsidRPr="001C5D6D">
              <w:rPr>
                <w:b/>
              </w:rPr>
              <w:fldChar w:fldCharType="end"/>
            </w:r>
            <w:bookmarkEnd w:id="10"/>
            <w:r w:rsidRPr="001C5D6D">
              <w:rPr>
                <w:b/>
              </w:rPr>
              <w:t xml:space="preserve"> </w:t>
            </w:r>
            <w:proofErr w:type="spellStart"/>
            <w:r w:rsidR="00960AD1" w:rsidRPr="001C5D6D">
              <w:rPr>
                <w:b/>
              </w:rPr>
              <w:t>E</w:t>
            </w:r>
            <w:r w:rsidRPr="001C5D6D">
              <w:rPr>
                <w:b/>
              </w:rPr>
              <w:t>valution</w:t>
            </w:r>
            <w:proofErr w:type="spellEnd"/>
            <w:r w:rsidRPr="001C5D6D">
              <w:rPr>
                <w:b/>
              </w:rPr>
              <w:t xml:space="preserve"> result </w:t>
            </w:r>
            <w:r w:rsidR="00AB27C6">
              <w:rPr>
                <w:b/>
              </w:rPr>
              <w:t>based on VUE</w:t>
            </w:r>
            <w:r w:rsidR="00E3732C">
              <w:rPr>
                <w:b/>
              </w:rPr>
              <w:t xml:space="preserve"> in Highway scenario</w:t>
            </w:r>
          </w:p>
        </w:tc>
        <w:tc>
          <w:tcPr>
            <w:tcW w:w="4523" w:type="dxa"/>
          </w:tcPr>
          <w:p w14:paraId="1E682650" w14:textId="61DC1C70" w:rsidR="00FB3542" w:rsidRPr="001C5D6D" w:rsidRDefault="00496708" w:rsidP="00496708">
            <w:pPr>
              <w:pStyle w:val="a0"/>
              <w:jc w:val="center"/>
              <w:rPr>
                <w:rFonts w:eastAsiaTheme="minorEastAsia"/>
                <w:b/>
                <w:lang w:eastAsia="zh-CN"/>
              </w:rPr>
            </w:pPr>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1C0E65">
              <w:rPr>
                <w:b/>
                <w:noProof/>
              </w:rPr>
              <w:t>2</w:t>
            </w:r>
            <w:r w:rsidRPr="001C5D6D">
              <w:rPr>
                <w:b/>
              </w:rPr>
              <w:fldChar w:fldCharType="end"/>
            </w:r>
            <w:r w:rsidRPr="001C5D6D">
              <w:rPr>
                <w:b/>
              </w:rPr>
              <w:t xml:space="preserve"> </w:t>
            </w:r>
            <w:proofErr w:type="spellStart"/>
            <w:r w:rsidR="00E3732C" w:rsidRPr="001C5D6D">
              <w:rPr>
                <w:b/>
              </w:rPr>
              <w:t>Evalution</w:t>
            </w:r>
            <w:proofErr w:type="spellEnd"/>
            <w:r w:rsidR="00E3732C" w:rsidRPr="001C5D6D">
              <w:rPr>
                <w:b/>
              </w:rPr>
              <w:t xml:space="preserve"> result </w:t>
            </w:r>
            <w:r w:rsidR="00AB27C6">
              <w:rPr>
                <w:b/>
              </w:rPr>
              <w:t>based on RSU</w:t>
            </w:r>
            <w:r w:rsidR="00E3732C">
              <w:rPr>
                <w:b/>
              </w:rPr>
              <w:t xml:space="preserve"> in Highway scenario</w:t>
            </w:r>
          </w:p>
        </w:tc>
      </w:tr>
      <w:tr w:rsidR="006D4CBC" w14:paraId="1027B28C" w14:textId="77777777" w:rsidTr="00156391">
        <w:tc>
          <w:tcPr>
            <w:tcW w:w="4514" w:type="dxa"/>
          </w:tcPr>
          <w:p w14:paraId="70BA577B" w14:textId="7B9262C6" w:rsidR="00E3732C" w:rsidRDefault="006D4CBC" w:rsidP="00CD2F27">
            <w:pPr>
              <w:pStyle w:val="a0"/>
              <w:jc w:val="center"/>
              <w:rPr>
                <w:rFonts w:eastAsiaTheme="minorEastAsia"/>
                <w:lang w:eastAsia="zh-CN"/>
              </w:rPr>
            </w:pPr>
            <w:r w:rsidRPr="006D4CBC">
              <w:rPr>
                <w:rFonts w:eastAsiaTheme="minorEastAsia"/>
                <w:noProof/>
                <w:lang w:eastAsia="zh-CN"/>
              </w:rPr>
              <w:lastRenderedPageBreak/>
              <w:drawing>
                <wp:inline distT="0" distB="0" distL="0" distR="0" wp14:anchorId="1BD3A94E" wp14:editId="5CA9E30B">
                  <wp:extent cx="2687587" cy="17619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0217" cy="1770222"/>
                          </a:xfrm>
                          <a:prstGeom prst="rect">
                            <a:avLst/>
                          </a:prstGeom>
                          <a:noFill/>
                          <a:ln>
                            <a:noFill/>
                          </a:ln>
                        </pic:spPr>
                      </pic:pic>
                    </a:graphicData>
                  </a:graphic>
                </wp:inline>
              </w:drawing>
            </w:r>
          </w:p>
        </w:tc>
        <w:tc>
          <w:tcPr>
            <w:tcW w:w="4515" w:type="dxa"/>
          </w:tcPr>
          <w:p w14:paraId="45ACC5A9" w14:textId="129B47E8" w:rsidR="00E3732C" w:rsidRDefault="00917E24" w:rsidP="00CD2F27">
            <w:pPr>
              <w:pStyle w:val="a0"/>
              <w:jc w:val="center"/>
              <w:rPr>
                <w:rFonts w:eastAsiaTheme="minorEastAsia"/>
                <w:lang w:eastAsia="zh-CN"/>
              </w:rPr>
            </w:pPr>
            <w:r w:rsidRPr="00917E24">
              <w:rPr>
                <w:rFonts w:eastAsiaTheme="minorEastAsia"/>
                <w:noProof/>
                <w:lang w:eastAsia="zh-CN"/>
              </w:rPr>
              <w:drawing>
                <wp:inline distT="0" distB="0" distL="0" distR="0" wp14:anchorId="4DD4F475" wp14:editId="26A77C3D">
                  <wp:extent cx="2690519" cy="17614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12462" cy="1775856"/>
                          </a:xfrm>
                          <a:prstGeom prst="rect">
                            <a:avLst/>
                          </a:prstGeom>
                          <a:noFill/>
                          <a:ln>
                            <a:noFill/>
                          </a:ln>
                        </pic:spPr>
                      </pic:pic>
                    </a:graphicData>
                  </a:graphic>
                </wp:inline>
              </w:drawing>
            </w:r>
          </w:p>
        </w:tc>
      </w:tr>
      <w:tr w:rsidR="006D4CBC" w14:paraId="4C85F324" w14:textId="77777777" w:rsidTr="00F97F64">
        <w:tc>
          <w:tcPr>
            <w:tcW w:w="4514" w:type="dxa"/>
          </w:tcPr>
          <w:p w14:paraId="7F851A0A" w14:textId="3B07AA81" w:rsidR="00E3732C" w:rsidRPr="001C5D6D" w:rsidRDefault="00E3732C" w:rsidP="00960AD1">
            <w:pPr>
              <w:pStyle w:val="a0"/>
              <w:keepNext/>
              <w:jc w:val="center"/>
              <w:rPr>
                <w:rFonts w:eastAsiaTheme="minorEastAsia"/>
                <w:b/>
                <w:lang w:eastAsia="zh-CN"/>
              </w:rPr>
            </w:pPr>
            <w:bookmarkStart w:id="11" w:name="_Ref102146918"/>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1C0E65">
              <w:rPr>
                <w:b/>
                <w:noProof/>
              </w:rPr>
              <w:t>3</w:t>
            </w:r>
            <w:r w:rsidRPr="001C5D6D">
              <w:rPr>
                <w:b/>
              </w:rPr>
              <w:fldChar w:fldCharType="end"/>
            </w:r>
            <w:bookmarkEnd w:id="11"/>
            <w:r w:rsidRPr="001C5D6D">
              <w:rPr>
                <w:b/>
              </w:rPr>
              <w:t xml:space="preserve"> </w:t>
            </w:r>
            <w:proofErr w:type="spellStart"/>
            <w:r w:rsidRPr="001C5D6D">
              <w:rPr>
                <w:b/>
              </w:rPr>
              <w:t>Evalution</w:t>
            </w:r>
            <w:proofErr w:type="spellEnd"/>
            <w:r w:rsidRPr="001C5D6D">
              <w:rPr>
                <w:b/>
              </w:rPr>
              <w:t xml:space="preserve"> result </w:t>
            </w:r>
            <w:r w:rsidR="00AB27C6">
              <w:rPr>
                <w:b/>
              </w:rPr>
              <w:t>based on VUE</w:t>
            </w:r>
            <w:r>
              <w:rPr>
                <w:b/>
              </w:rPr>
              <w:t xml:space="preserve"> in Urban scenario</w:t>
            </w:r>
          </w:p>
        </w:tc>
        <w:tc>
          <w:tcPr>
            <w:tcW w:w="4515" w:type="dxa"/>
          </w:tcPr>
          <w:p w14:paraId="4456AF0A" w14:textId="5016FEBC" w:rsidR="00E3732C" w:rsidRPr="001C5D6D" w:rsidRDefault="00E3732C" w:rsidP="00960AD1">
            <w:pPr>
              <w:pStyle w:val="a0"/>
              <w:keepNext/>
              <w:jc w:val="center"/>
              <w:rPr>
                <w:rFonts w:eastAsiaTheme="minorEastAsia"/>
                <w:b/>
                <w:lang w:eastAsia="zh-CN"/>
              </w:rPr>
            </w:pPr>
            <w:bookmarkStart w:id="12" w:name="_Ref111040931"/>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1C0E65">
              <w:rPr>
                <w:b/>
                <w:noProof/>
              </w:rPr>
              <w:t>4</w:t>
            </w:r>
            <w:r w:rsidRPr="001C5D6D">
              <w:rPr>
                <w:b/>
              </w:rPr>
              <w:fldChar w:fldCharType="end"/>
            </w:r>
            <w:bookmarkEnd w:id="12"/>
            <w:r w:rsidRPr="001C5D6D">
              <w:rPr>
                <w:b/>
              </w:rPr>
              <w:t xml:space="preserve"> </w:t>
            </w:r>
            <w:proofErr w:type="spellStart"/>
            <w:r w:rsidRPr="001C5D6D">
              <w:rPr>
                <w:b/>
              </w:rPr>
              <w:t>Evalution</w:t>
            </w:r>
            <w:proofErr w:type="spellEnd"/>
            <w:r w:rsidRPr="001C5D6D">
              <w:rPr>
                <w:b/>
              </w:rPr>
              <w:t xml:space="preserve"> result </w:t>
            </w:r>
            <w:r w:rsidR="00AB27C6">
              <w:rPr>
                <w:b/>
              </w:rPr>
              <w:t>based on RSU</w:t>
            </w:r>
            <w:r>
              <w:rPr>
                <w:b/>
              </w:rPr>
              <w:t xml:space="preserve"> in Urban scenario</w:t>
            </w:r>
          </w:p>
        </w:tc>
      </w:tr>
    </w:tbl>
    <w:p w14:paraId="2CC76267" w14:textId="3042F38B" w:rsidR="00225934" w:rsidRDefault="00225934" w:rsidP="0041721D">
      <w:pPr>
        <w:pStyle w:val="a6"/>
        <w:rPr>
          <w:rFonts w:eastAsiaTheme="minorEastAsia"/>
          <w:b w:val="0"/>
          <w:lang w:eastAsia="zh-CN"/>
        </w:rPr>
      </w:pPr>
      <w:bookmarkStart w:id="13" w:name="_Hlk102153777"/>
      <w:r>
        <w:rPr>
          <w:rFonts w:eastAsiaTheme="minorEastAsia"/>
          <w:b w:val="0"/>
          <w:lang w:eastAsia="zh-CN"/>
        </w:rPr>
        <w:t xml:space="preserve">The </w:t>
      </w:r>
      <w:r w:rsidR="00161A79">
        <w:rPr>
          <w:rFonts w:eastAsiaTheme="minorEastAsia"/>
          <w:b w:val="0"/>
          <w:lang w:eastAsia="zh-CN"/>
        </w:rPr>
        <w:t xml:space="preserve">absolute </w:t>
      </w:r>
      <w:r>
        <w:rPr>
          <w:rFonts w:eastAsiaTheme="minorEastAsia"/>
          <w:b w:val="0"/>
          <w:lang w:eastAsia="zh-CN"/>
        </w:rPr>
        <w:t xml:space="preserve">positioning accuracy result is provided in </w:t>
      </w:r>
      <w:r w:rsidR="0052355F" w:rsidRPr="00802BDE">
        <w:rPr>
          <w:rFonts w:eastAsiaTheme="minorEastAsia"/>
          <w:b w:val="0"/>
          <w:lang w:eastAsia="zh-CN"/>
        </w:rPr>
        <w:fldChar w:fldCharType="begin"/>
      </w:r>
      <w:r w:rsidR="0052355F" w:rsidRPr="00802BDE">
        <w:rPr>
          <w:rFonts w:eastAsiaTheme="minorEastAsia"/>
          <w:b w:val="0"/>
          <w:lang w:eastAsia="zh-CN"/>
        </w:rPr>
        <w:instrText xml:space="preserve"> REF _Ref102152731 \h </w:instrText>
      </w:r>
      <w:r w:rsidR="00802BDE" w:rsidRPr="00802BDE">
        <w:rPr>
          <w:rFonts w:eastAsiaTheme="minorEastAsia"/>
          <w:b w:val="0"/>
          <w:lang w:eastAsia="zh-CN"/>
        </w:rPr>
        <w:instrText xml:space="preserve"> \* MERGEFORMAT </w:instrText>
      </w:r>
      <w:r w:rsidR="0052355F" w:rsidRPr="00802BDE">
        <w:rPr>
          <w:rFonts w:eastAsiaTheme="minorEastAsia"/>
          <w:b w:val="0"/>
          <w:lang w:eastAsia="zh-CN"/>
        </w:rPr>
      </w:r>
      <w:r w:rsidR="0052355F" w:rsidRPr="00802BDE">
        <w:rPr>
          <w:rFonts w:eastAsiaTheme="minorEastAsia"/>
          <w:b w:val="0"/>
          <w:lang w:eastAsia="zh-CN"/>
        </w:rPr>
        <w:fldChar w:fldCharType="separate"/>
      </w:r>
      <w:r w:rsidR="00802BDE" w:rsidRPr="00802BDE">
        <w:rPr>
          <w:b w:val="0"/>
        </w:rPr>
        <w:t xml:space="preserve">Table </w:t>
      </w:r>
      <w:r w:rsidR="00802BDE" w:rsidRPr="00802BDE">
        <w:rPr>
          <w:b w:val="0"/>
          <w:noProof/>
        </w:rPr>
        <w:t>1</w:t>
      </w:r>
      <w:r w:rsidR="0052355F" w:rsidRPr="00802BDE">
        <w:rPr>
          <w:rFonts w:eastAsiaTheme="minorEastAsia"/>
          <w:b w:val="0"/>
          <w:lang w:eastAsia="zh-CN"/>
        </w:rPr>
        <w:fldChar w:fldCharType="end"/>
      </w:r>
      <w:r w:rsidR="0052355F">
        <w:rPr>
          <w:rFonts w:eastAsiaTheme="minorEastAsia"/>
          <w:b w:val="0"/>
          <w:lang w:eastAsia="zh-CN"/>
        </w:rPr>
        <w:t>.</w:t>
      </w:r>
      <w:bookmarkEnd w:id="13"/>
    </w:p>
    <w:p w14:paraId="0B1E2728" w14:textId="0D9888A3" w:rsidR="00225934" w:rsidRPr="001C5D6D" w:rsidRDefault="00225934" w:rsidP="00225934">
      <w:pPr>
        <w:pStyle w:val="a6"/>
        <w:jc w:val="center"/>
      </w:pPr>
      <w:bookmarkStart w:id="14" w:name="_Ref102152731"/>
      <w:r w:rsidRPr="001C5D6D">
        <w:t xml:space="preserve">Table </w:t>
      </w:r>
      <w:fldSimple w:instr=" SEQ Table \* ARABIC ">
        <w:r w:rsidR="00802BDE">
          <w:rPr>
            <w:noProof/>
          </w:rPr>
          <w:t>1</w:t>
        </w:r>
      </w:fldSimple>
      <w:bookmarkEnd w:id="14"/>
      <w:r w:rsidRPr="001C5D6D">
        <w:t xml:space="preserve"> Accuracy result in </w:t>
      </w:r>
      <w:r w:rsidR="008365A3">
        <w:t>V2X</w:t>
      </w:r>
      <w:r w:rsidRPr="001C5D6D">
        <w:t xml:space="preserve"> scenario with absolute positioning</w:t>
      </w:r>
    </w:p>
    <w:tbl>
      <w:tblPr>
        <w:tblStyle w:val="ab"/>
        <w:tblW w:w="9053" w:type="dxa"/>
        <w:tblLook w:val="04A0" w:firstRow="1" w:lastRow="0" w:firstColumn="1" w:lastColumn="0" w:noHBand="0" w:noVBand="1"/>
      </w:tblPr>
      <w:tblGrid>
        <w:gridCol w:w="1881"/>
        <w:gridCol w:w="1277"/>
        <w:gridCol w:w="1515"/>
        <w:gridCol w:w="1128"/>
        <w:gridCol w:w="824"/>
        <w:gridCol w:w="823"/>
        <w:gridCol w:w="824"/>
        <w:gridCol w:w="781"/>
      </w:tblGrid>
      <w:tr w:rsidR="00AF104D" w14:paraId="58F9F994" w14:textId="77777777" w:rsidTr="00AF104D">
        <w:trPr>
          <w:trHeight w:hRule="exact" w:val="284"/>
        </w:trPr>
        <w:tc>
          <w:tcPr>
            <w:tcW w:w="1881" w:type="dxa"/>
          </w:tcPr>
          <w:p w14:paraId="55C9D437" w14:textId="163F3ACA" w:rsidR="00AF104D" w:rsidRPr="00225934" w:rsidRDefault="00AF104D" w:rsidP="00225934">
            <w:pPr>
              <w:rPr>
                <w:rFonts w:eastAsiaTheme="minorEastAsia"/>
                <w:sz w:val="20"/>
                <w:lang w:eastAsia="zh-CN"/>
              </w:rPr>
            </w:pPr>
            <w:bookmarkStart w:id="15" w:name="_Hlk102153861"/>
            <w:r w:rsidRPr="00225934">
              <w:rPr>
                <w:rFonts w:eastAsiaTheme="minorEastAsia"/>
                <w:sz w:val="20"/>
                <w:lang w:eastAsia="zh-CN"/>
              </w:rPr>
              <w:t xml:space="preserve">Positioning </w:t>
            </w:r>
            <w:r>
              <w:rPr>
                <w:rFonts w:eastAsiaTheme="minorEastAsia"/>
                <w:sz w:val="20"/>
                <w:lang w:eastAsia="zh-CN"/>
              </w:rPr>
              <w:t>scenario</w:t>
            </w:r>
          </w:p>
        </w:tc>
        <w:tc>
          <w:tcPr>
            <w:tcW w:w="1277" w:type="dxa"/>
          </w:tcPr>
          <w:p w14:paraId="3E6757B8" w14:textId="1F73839D" w:rsidR="00AF104D" w:rsidRPr="00225934" w:rsidRDefault="00AF104D" w:rsidP="00225934">
            <w:pPr>
              <w:jc w:val="center"/>
              <w:rPr>
                <w:rFonts w:eastAsiaTheme="minorEastAsia"/>
                <w:sz w:val="20"/>
                <w:lang w:eastAsia="zh-CN"/>
              </w:rPr>
            </w:pPr>
            <w:r>
              <w:rPr>
                <w:rFonts w:eastAsiaTheme="minorEastAsia"/>
                <w:sz w:val="20"/>
                <w:lang w:eastAsia="zh-CN"/>
              </w:rPr>
              <w:t>Anchor type</w:t>
            </w:r>
          </w:p>
        </w:tc>
        <w:tc>
          <w:tcPr>
            <w:tcW w:w="1515" w:type="dxa"/>
          </w:tcPr>
          <w:p w14:paraId="1817F1F6" w14:textId="6845D9DE" w:rsidR="00AF104D" w:rsidRPr="00225934" w:rsidRDefault="00AF104D" w:rsidP="00225934">
            <w:pPr>
              <w:jc w:val="center"/>
              <w:rPr>
                <w:rFonts w:eastAsiaTheme="minorEastAsia"/>
                <w:sz w:val="20"/>
                <w:lang w:eastAsia="zh-CN"/>
              </w:rPr>
            </w:pPr>
            <w:r>
              <w:rPr>
                <w:rFonts w:eastAsiaTheme="minorEastAsia"/>
                <w:sz w:val="20"/>
                <w:lang w:eastAsia="zh-CN"/>
              </w:rPr>
              <w:t>Anchor number</w:t>
            </w:r>
          </w:p>
        </w:tc>
        <w:tc>
          <w:tcPr>
            <w:tcW w:w="1128" w:type="dxa"/>
          </w:tcPr>
          <w:p w14:paraId="3ADF294F" w14:textId="03ACE2F7" w:rsidR="00AF104D" w:rsidRPr="00225934" w:rsidRDefault="00AF104D" w:rsidP="00225934">
            <w:pPr>
              <w:jc w:val="center"/>
              <w:rPr>
                <w:rFonts w:eastAsiaTheme="minorEastAsia"/>
                <w:sz w:val="20"/>
                <w:lang w:eastAsia="zh-CN"/>
              </w:rPr>
            </w:pPr>
            <w:r>
              <w:rPr>
                <w:rFonts w:eastAsiaTheme="minorEastAsia"/>
                <w:sz w:val="20"/>
                <w:lang w:eastAsia="zh-CN"/>
              </w:rPr>
              <w:t>Bandwidth</w:t>
            </w:r>
          </w:p>
        </w:tc>
        <w:tc>
          <w:tcPr>
            <w:tcW w:w="824" w:type="dxa"/>
          </w:tcPr>
          <w:p w14:paraId="1E4081AF" w14:textId="1B883A71" w:rsidR="00AF104D" w:rsidRPr="00225934" w:rsidRDefault="00AF104D" w:rsidP="00225934">
            <w:pPr>
              <w:jc w:val="center"/>
              <w:rPr>
                <w:rFonts w:eastAsiaTheme="minorEastAsia"/>
                <w:sz w:val="20"/>
                <w:lang w:eastAsia="zh-CN"/>
              </w:rPr>
            </w:pPr>
            <w:r w:rsidRPr="00225934">
              <w:rPr>
                <w:rFonts w:eastAsiaTheme="minorEastAsia" w:hint="eastAsia"/>
                <w:sz w:val="20"/>
                <w:lang w:eastAsia="zh-CN"/>
              </w:rPr>
              <w:t>5</w:t>
            </w:r>
            <w:r w:rsidRPr="00225934">
              <w:rPr>
                <w:rFonts w:eastAsiaTheme="minorEastAsia"/>
                <w:sz w:val="20"/>
                <w:lang w:eastAsia="zh-CN"/>
              </w:rPr>
              <w:t>0%</w:t>
            </w:r>
          </w:p>
        </w:tc>
        <w:tc>
          <w:tcPr>
            <w:tcW w:w="823" w:type="dxa"/>
          </w:tcPr>
          <w:p w14:paraId="2BBBE314" w14:textId="0224A909" w:rsidR="00AF104D" w:rsidRPr="00225934" w:rsidRDefault="00AF104D" w:rsidP="00225934">
            <w:pPr>
              <w:jc w:val="center"/>
              <w:rPr>
                <w:rFonts w:eastAsiaTheme="minorEastAsia"/>
                <w:sz w:val="20"/>
                <w:lang w:eastAsia="zh-CN"/>
              </w:rPr>
            </w:pPr>
            <w:r w:rsidRPr="00225934">
              <w:rPr>
                <w:rFonts w:eastAsiaTheme="minorEastAsia" w:hint="eastAsia"/>
                <w:sz w:val="20"/>
                <w:lang w:eastAsia="zh-CN"/>
              </w:rPr>
              <w:t>6</w:t>
            </w:r>
            <w:r w:rsidRPr="00225934">
              <w:rPr>
                <w:rFonts w:eastAsiaTheme="minorEastAsia"/>
                <w:sz w:val="20"/>
                <w:lang w:eastAsia="zh-CN"/>
              </w:rPr>
              <w:t>7%</w:t>
            </w:r>
          </w:p>
        </w:tc>
        <w:tc>
          <w:tcPr>
            <w:tcW w:w="824" w:type="dxa"/>
          </w:tcPr>
          <w:p w14:paraId="62033B33" w14:textId="08DA9095" w:rsidR="00AF104D" w:rsidRPr="00225934" w:rsidRDefault="00AF104D" w:rsidP="00225934">
            <w:pPr>
              <w:jc w:val="center"/>
              <w:rPr>
                <w:rFonts w:eastAsiaTheme="minorEastAsia"/>
                <w:sz w:val="20"/>
                <w:lang w:eastAsia="zh-CN"/>
              </w:rPr>
            </w:pPr>
            <w:r w:rsidRPr="00225934">
              <w:rPr>
                <w:rFonts w:eastAsiaTheme="minorEastAsia" w:hint="eastAsia"/>
                <w:sz w:val="20"/>
                <w:lang w:eastAsia="zh-CN"/>
              </w:rPr>
              <w:t>8</w:t>
            </w:r>
            <w:r w:rsidRPr="00225934">
              <w:rPr>
                <w:rFonts w:eastAsiaTheme="minorEastAsia"/>
                <w:sz w:val="20"/>
                <w:lang w:eastAsia="zh-CN"/>
              </w:rPr>
              <w:t>0%</w:t>
            </w:r>
          </w:p>
        </w:tc>
        <w:tc>
          <w:tcPr>
            <w:tcW w:w="781" w:type="dxa"/>
          </w:tcPr>
          <w:p w14:paraId="3102F190" w14:textId="4519A071" w:rsidR="00AF104D" w:rsidRPr="00225934" w:rsidRDefault="00AF104D" w:rsidP="00225934">
            <w:pPr>
              <w:jc w:val="center"/>
              <w:rPr>
                <w:rFonts w:eastAsiaTheme="minorEastAsia"/>
                <w:sz w:val="20"/>
                <w:lang w:eastAsia="zh-CN"/>
              </w:rPr>
            </w:pPr>
            <w:r w:rsidRPr="00225934">
              <w:rPr>
                <w:rFonts w:eastAsiaTheme="minorEastAsia" w:hint="eastAsia"/>
                <w:sz w:val="20"/>
                <w:lang w:eastAsia="zh-CN"/>
              </w:rPr>
              <w:t>9</w:t>
            </w:r>
            <w:r w:rsidRPr="00225934">
              <w:rPr>
                <w:rFonts w:eastAsiaTheme="minorEastAsia"/>
                <w:sz w:val="20"/>
                <w:lang w:eastAsia="zh-CN"/>
              </w:rPr>
              <w:t>0%</w:t>
            </w:r>
          </w:p>
        </w:tc>
      </w:tr>
      <w:tr w:rsidR="0075618E" w14:paraId="51B954F2" w14:textId="77777777" w:rsidTr="00AF104D">
        <w:trPr>
          <w:trHeight w:hRule="exact" w:val="284"/>
        </w:trPr>
        <w:tc>
          <w:tcPr>
            <w:tcW w:w="1881" w:type="dxa"/>
            <w:vMerge w:val="restart"/>
          </w:tcPr>
          <w:p w14:paraId="5585A949" w14:textId="77777777" w:rsidR="0075618E" w:rsidRDefault="0075618E" w:rsidP="00225934">
            <w:pPr>
              <w:jc w:val="center"/>
              <w:rPr>
                <w:rFonts w:eastAsiaTheme="minorEastAsia"/>
                <w:sz w:val="20"/>
                <w:lang w:eastAsia="zh-CN"/>
              </w:rPr>
            </w:pPr>
          </w:p>
          <w:p w14:paraId="688DEA45" w14:textId="77777777" w:rsidR="0075618E" w:rsidRDefault="0075618E" w:rsidP="00225934">
            <w:pPr>
              <w:jc w:val="center"/>
              <w:rPr>
                <w:rFonts w:eastAsiaTheme="minorEastAsia"/>
                <w:sz w:val="20"/>
                <w:lang w:eastAsia="zh-CN"/>
              </w:rPr>
            </w:pPr>
          </w:p>
          <w:p w14:paraId="5840D090" w14:textId="77777777" w:rsidR="0075618E" w:rsidRDefault="0075618E" w:rsidP="00225934">
            <w:pPr>
              <w:jc w:val="center"/>
              <w:rPr>
                <w:rFonts w:eastAsiaTheme="minorEastAsia"/>
                <w:sz w:val="20"/>
                <w:lang w:eastAsia="zh-CN"/>
              </w:rPr>
            </w:pPr>
          </w:p>
          <w:p w14:paraId="6889C242" w14:textId="77777777" w:rsidR="0075618E" w:rsidRDefault="0075618E" w:rsidP="00225934">
            <w:pPr>
              <w:jc w:val="center"/>
              <w:rPr>
                <w:rFonts w:eastAsiaTheme="minorEastAsia"/>
                <w:sz w:val="20"/>
                <w:lang w:eastAsia="zh-CN"/>
              </w:rPr>
            </w:pPr>
          </w:p>
          <w:p w14:paraId="5CF38FA7" w14:textId="77777777" w:rsidR="0075618E" w:rsidRDefault="0075618E" w:rsidP="00225934">
            <w:pPr>
              <w:jc w:val="center"/>
              <w:rPr>
                <w:rFonts w:eastAsiaTheme="minorEastAsia"/>
                <w:sz w:val="20"/>
                <w:lang w:eastAsia="zh-CN"/>
              </w:rPr>
            </w:pPr>
          </w:p>
          <w:p w14:paraId="13E8544A" w14:textId="77777777" w:rsidR="0075618E" w:rsidRDefault="0075618E" w:rsidP="00225934">
            <w:pPr>
              <w:jc w:val="center"/>
              <w:rPr>
                <w:rFonts w:eastAsiaTheme="minorEastAsia"/>
                <w:sz w:val="20"/>
                <w:lang w:eastAsia="zh-CN"/>
              </w:rPr>
            </w:pPr>
          </w:p>
          <w:p w14:paraId="4FF1FC88" w14:textId="77777777" w:rsidR="0075618E" w:rsidRDefault="0075618E" w:rsidP="00225934">
            <w:pPr>
              <w:jc w:val="center"/>
              <w:rPr>
                <w:rFonts w:eastAsiaTheme="minorEastAsia"/>
                <w:sz w:val="20"/>
                <w:lang w:eastAsia="zh-CN"/>
              </w:rPr>
            </w:pPr>
          </w:p>
          <w:p w14:paraId="546E73A3" w14:textId="77777777" w:rsidR="0075618E" w:rsidRDefault="0075618E" w:rsidP="00225934">
            <w:pPr>
              <w:jc w:val="center"/>
              <w:rPr>
                <w:rFonts w:eastAsiaTheme="minorEastAsia"/>
                <w:sz w:val="20"/>
                <w:lang w:eastAsia="zh-CN"/>
              </w:rPr>
            </w:pPr>
          </w:p>
          <w:p w14:paraId="22F99E4D" w14:textId="77777777" w:rsidR="0075618E" w:rsidRDefault="0075618E" w:rsidP="00225934">
            <w:pPr>
              <w:jc w:val="center"/>
              <w:rPr>
                <w:rFonts w:eastAsiaTheme="minorEastAsia"/>
                <w:sz w:val="20"/>
                <w:lang w:eastAsia="zh-CN"/>
              </w:rPr>
            </w:pPr>
          </w:p>
          <w:p w14:paraId="08E87B8F" w14:textId="2C570F7B" w:rsidR="0075618E" w:rsidRDefault="0075618E" w:rsidP="00225934">
            <w:pPr>
              <w:jc w:val="center"/>
              <w:rPr>
                <w:rFonts w:eastAsiaTheme="minorEastAsia"/>
                <w:lang w:eastAsia="zh-CN"/>
              </w:rPr>
            </w:pPr>
            <w:r>
              <w:rPr>
                <w:rFonts w:eastAsiaTheme="minorEastAsia"/>
                <w:sz w:val="20"/>
                <w:lang w:eastAsia="zh-CN"/>
              </w:rPr>
              <w:t>Highway scenario</w:t>
            </w:r>
          </w:p>
        </w:tc>
        <w:tc>
          <w:tcPr>
            <w:tcW w:w="1277" w:type="dxa"/>
            <w:vMerge w:val="restart"/>
          </w:tcPr>
          <w:p w14:paraId="3044DBB5" w14:textId="77777777" w:rsidR="0075618E" w:rsidRDefault="0075618E" w:rsidP="00225934">
            <w:pPr>
              <w:jc w:val="center"/>
              <w:rPr>
                <w:rFonts w:eastAsiaTheme="minorEastAsia"/>
                <w:sz w:val="20"/>
                <w:lang w:eastAsia="zh-CN"/>
              </w:rPr>
            </w:pPr>
          </w:p>
          <w:p w14:paraId="08B72863" w14:textId="77777777" w:rsidR="0075618E" w:rsidRDefault="0075618E" w:rsidP="00225934">
            <w:pPr>
              <w:jc w:val="center"/>
              <w:rPr>
                <w:rFonts w:eastAsiaTheme="minorEastAsia"/>
                <w:sz w:val="20"/>
                <w:lang w:eastAsia="zh-CN"/>
              </w:rPr>
            </w:pPr>
          </w:p>
          <w:p w14:paraId="73074B01" w14:textId="77777777" w:rsidR="0075618E" w:rsidRDefault="0075618E" w:rsidP="00225934">
            <w:pPr>
              <w:jc w:val="center"/>
              <w:rPr>
                <w:rFonts w:eastAsiaTheme="minorEastAsia"/>
                <w:sz w:val="20"/>
                <w:lang w:eastAsia="zh-CN"/>
              </w:rPr>
            </w:pPr>
          </w:p>
          <w:p w14:paraId="091F4F04" w14:textId="77777777" w:rsidR="0075618E" w:rsidRDefault="0075618E" w:rsidP="00225934">
            <w:pPr>
              <w:jc w:val="center"/>
              <w:rPr>
                <w:rFonts w:eastAsiaTheme="minorEastAsia"/>
                <w:sz w:val="20"/>
                <w:lang w:eastAsia="zh-CN"/>
              </w:rPr>
            </w:pPr>
          </w:p>
          <w:p w14:paraId="1622B36A" w14:textId="79D55B5F" w:rsidR="0075618E" w:rsidRPr="00225934" w:rsidRDefault="0075618E" w:rsidP="00225934">
            <w:pPr>
              <w:jc w:val="center"/>
              <w:rPr>
                <w:rFonts w:eastAsiaTheme="minorEastAsia"/>
                <w:sz w:val="20"/>
                <w:lang w:eastAsia="zh-CN"/>
              </w:rPr>
            </w:pPr>
            <w:r>
              <w:rPr>
                <w:rFonts w:eastAsiaTheme="minorEastAsia" w:hint="eastAsia"/>
                <w:sz w:val="20"/>
                <w:lang w:eastAsia="zh-CN"/>
              </w:rPr>
              <w:t>V</w:t>
            </w:r>
            <w:r>
              <w:rPr>
                <w:rFonts w:eastAsiaTheme="minorEastAsia"/>
                <w:sz w:val="20"/>
                <w:lang w:eastAsia="zh-CN"/>
              </w:rPr>
              <w:t>UE</w:t>
            </w:r>
          </w:p>
        </w:tc>
        <w:tc>
          <w:tcPr>
            <w:tcW w:w="1515" w:type="dxa"/>
            <w:vMerge w:val="restart"/>
          </w:tcPr>
          <w:p w14:paraId="4112947E" w14:textId="77777777" w:rsidR="0075618E" w:rsidRDefault="0075618E" w:rsidP="00225934">
            <w:pPr>
              <w:jc w:val="center"/>
              <w:rPr>
                <w:rFonts w:eastAsiaTheme="minorEastAsia"/>
                <w:sz w:val="20"/>
                <w:lang w:eastAsia="zh-CN"/>
              </w:rPr>
            </w:pPr>
          </w:p>
          <w:p w14:paraId="67AECB8A" w14:textId="77777777" w:rsidR="0075618E" w:rsidRDefault="0075618E" w:rsidP="00225934">
            <w:pPr>
              <w:jc w:val="center"/>
              <w:rPr>
                <w:rFonts w:eastAsiaTheme="minorEastAsia"/>
                <w:sz w:val="20"/>
                <w:lang w:eastAsia="zh-CN"/>
              </w:rPr>
            </w:pPr>
          </w:p>
          <w:p w14:paraId="4C49980A" w14:textId="00D788FC" w:rsidR="0075618E" w:rsidRPr="00225934" w:rsidRDefault="0075618E" w:rsidP="00225934">
            <w:pPr>
              <w:jc w:val="center"/>
              <w:rPr>
                <w:rFonts w:eastAsiaTheme="minorEastAsia"/>
                <w:sz w:val="20"/>
                <w:lang w:eastAsia="zh-CN"/>
              </w:rPr>
            </w:pPr>
            <w:r>
              <w:rPr>
                <w:rFonts w:eastAsiaTheme="minorEastAsia" w:hint="eastAsia"/>
                <w:sz w:val="20"/>
                <w:lang w:eastAsia="zh-CN"/>
              </w:rPr>
              <w:t>5</w:t>
            </w:r>
          </w:p>
        </w:tc>
        <w:tc>
          <w:tcPr>
            <w:tcW w:w="1128" w:type="dxa"/>
          </w:tcPr>
          <w:p w14:paraId="59D8D9CA" w14:textId="523A521D" w:rsidR="0075618E" w:rsidRPr="00225934" w:rsidRDefault="0075618E" w:rsidP="00225934">
            <w:pPr>
              <w:jc w:val="center"/>
              <w:rPr>
                <w:rFonts w:eastAsiaTheme="minorEastAsia"/>
                <w:sz w:val="20"/>
                <w:lang w:eastAsia="zh-CN"/>
              </w:rPr>
            </w:pPr>
            <w:r>
              <w:rPr>
                <w:rFonts w:eastAsiaTheme="minorEastAsia"/>
                <w:sz w:val="20"/>
                <w:lang w:eastAsia="zh-CN"/>
              </w:rPr>
              <w:t>10M</w:t>
            </w:r>
          </w:p>
        </w:tc>
        <w:tc>
          <w:tcPr>
            <w:tcW w:w="824" w:type="dxa"/>
          </w:tcPr>
          <w:p w14:paraId="6F28071A" w14:textId="7A7B5231" w:rsidR="0075618E" w:rsidRPr="00225934" w:rsidRDefault="00B45317"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.39</w:t>
            </w:r>
          </w:p>
        </w:tc>
        <w:tc>
          <w:tcPr>
            <w:tcW w:w="823" w:type="dxa"/>
          </w:tcPr>
          <w:p w14:paraId="6DA55FC9" w14:textId="48B4A1D5" w:rsidR="0075618E" w:rsidRPr="00225934" w:rsidRDefault="00B45317"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.524</w:t>
            </w:r>
          </w:p>
        </w:tc>
        <w:tc>
          <w:tcPr>
            <w:tcW w:w="824" w:type="dxa"/>
          </w:tcPr>
          <w:p w14:paraId="7C589F39" w14:textId="42138905"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.67</w:t>
            </w:r>
          </w:p>
        </w:tc>
        <w:tc>
          <w:tcPr>
            <w:tcW w:w="781" w:type="dxa"/>
          </w:tcPr>
          <w:p w14:paraId="6EE13BA0" w14:textId="1804954D"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.91</w:t>
            </w:r>
          </w:p>
        </w:tc>
      </w:tr>
      <w:tr w:rsidR="0075618E" w14:paraId="0FA67C77" w14:textId="77777777" w:rsidTr="00AF104D">
        <w:trPr>
          <w:trHeight w:hRule="exact" w:val="284"/>
        </w:trPr>
        <w:tc>
          <w:tcPr>
            <w:tcW w:w="1881" w:type="dxa"/>
            <w:vMerge/>
          </w:tcPr>
          <w:p w14:paraId="4DFCB070" w14:textId="77777777" w:rsidR="0075618E" w:rsidRDefault="0075618E" w:rsidP="00225934">
            <w:pPr>
              <w:jc w:val="center"/>
              <w:rPr>
                <w:rFonts w:eastAsiaTheme="minorEastAsia"/>
                <w:lang w:eastAsia="zh-CN"/>
              </w:rPr>
            </w:pPr>
          </w:p>
        </w:tc>
        <w:tc>
          <w:tcPr>
            <w:tcW w:w="1277" w:type="dxa"/>
            <w:vMerge/>
          </w:tcPr>
          <w:p w14:paraId="41C6B647" w14:textId="77777777" w:rsidR="0075618E" w:rsidRPr="00225934" w:rsidRDefault="0075618E" w:rsidP="00225934">
            <w:pPr>
              <w:jc w:val="center"/>
              <w:rPr>
                <w:rFonts w:eastAsiaTheme="minorEastAsia"/>
                <w:sz w:val="20"/>
                <w:lang w:eastAsia="zh-CN"/>
              </w:rPr>
            </w:pPr>
          </w:p>
        </w:tc>
        <w:tc>
          <w:tcPr>
            <w:tcW w:w="1515" w:type="dxa"/>
            <w:vMerge/>
          </w:tcPr>
          <w:p w14:paraId="7F4BA90A" w14:textId="1D483C12" w:rsidR="0075618E" w:rsidRPr="00225934" w:rsidRDefault="0075618E" w:rsidP="00225934">
            <w:pPr>
              <w:jc w:val="center"/>
              <w:rPr>
                <w:rFonts w:eastAsiaTheme="minorEastAsia"/>
                <w:sz w:val="20"/>
                <w:lang w:eastAsia="zh-CN"/>
              </w:rPr>
            </w:pPr>
          </w:p>
        </w:tc>
        <w:tc>
          <w:tcPr>
            <w:tcW w:w="1128" w:type="dxa"/>
          </w:tcPr>
          <w:p w14:paraId="7209A16F" w14:textId="4D9D42BA" w:rsidR="0075618E" w:rsidRPr="00225934" w:rsidRDefault="0075618E" w:rsidP="00225934">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6831CFA" w14:textId="16EAF3B6" w:rsidR="0075618E" w:rsidRPr="00225934" w:rsidRDefault="00B45317"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.19</w:t>
            </w:r>
          </w:p>
        </w:tc>
        <w:tc>
          <w:tcPr>
            <w:tcW w:w="823" w:type="dxa"/>
          </w:tcPr>
          <w:p w14:paraId="1EFB9430" w14:textId="4660C557"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.278</w:t>
            </w:r>
          </w:p>
        </w:tc>
        <w:tc>
          <w:tcPr>
            <w:tcW w:w="824" w:type="dxa"/>
          </w:tcPr>
          <w:p w14:paraId="3470C889" w14:textId="392C16DA"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.36</w:t>
            </w:r>
          </w:p>
        </w:tc>
        <w:tc>
          <w:tcPr>
            <w:tcW w:w="781" w:type="dxa"/>
          </w:tcPr>
          <w:p w14:paraId="65C9F41A" w14:textId="0DA304A2"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.552</w:t>
            </w:r>
          </w:p>
        </w:tc>
      </w:tr>
      <w:tr w:rsidR="0075618E" w14:paraId="46B7DB5E" w14:textId="77777777" w:rsidTr="00AF104D">
        <w:trPr>
          <w:trHeight w:hRule="exact" w:val="284"/>
        </w:trPr>
        <w:tc>
          <w:tcPr>
            <w:tcW w:w="1881" w:type="dxa"/>
            <w:vMerge/>
          </w:tcPr>
          <w:p w14:paraId="01018DBE" w14:textId="77777777" w:rsidR="0075618E" w:rsidRDefault="0075618E" w:rsidP="00225934">
            <w:pPr>
              <w:jc w:val="center"/>
              <w:rPr>
                <w:rFonts w:eastAsiaTheme="minorEastAsia"/>
                <w:lang w:eastAsia="zh-CN"/>
              </w:rPr>
            </w:pPr>
          </w:p>
        </w:tc>
        <w:tc>
          <w:tcPr>
            <w:tcW w:w="1277" w:type="dxa"/>
            <w:vMerge/>
          </w:tcPr>
          <w:p w14:paraId="11F60E3C" w14:textId="77777777" w:rsidR="0075618E" w:rsidRPr="00225934" w:rsidRDefault="0075618E" w:rsidP="00225934">
            <w:pPr>
              <w:jc w:val="center"/>
              <w:rPr>
                <w:rFonts w:eastAsiaTheme="minorEastAsia"/>
                <w:sz w:val="20"/>
                <w:lang w:eastAsia="zh-CN"/>
              </w:rPr>
            </w:pPr>
          </w:p>
        </w:tc>
        <w:tc>
          <w:tcPr>
            <w:tcW w:w="1515" w:type="dxa"/>
            <w:vMerge/>
          </w:tcPr>
          <w:p w14:paraId="278CDB94" w14:textId="77354DA9" w:rsidR="0075618E" w:rsidRPr="00225934" w:rsidRDefault="0075618E" w:rsidP="00225934">
            <w:pPr>
              <w:jc w:val="center"/>
              <w:rPr>
                <w:rFonts w:eastAsiaTheme="minorEastAsia"/>
                <w:sz w:val="20"/>
                <w:lang w:eastAsia="zh-CN"/>
              </w:rPr>
            </w:pPr>
          </w:p>
        </w:tc>
        <w:tc>
          <w:tcPr>
            <w:tcW w:w="1128" w:type="dxa"/>
          </w:tcPr>
          <w:p w14:paraId="33A76174" w14:textId="0AB2AA9F" w:rsidR="0075618E" w:rsidRPr="00225934" w:rsidRDefault="0075618E" w:rsidP="00225934">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37527828" w14:textId="7E42A8D3" w:rsidR="0075618E" w:rsidRPr="00225934" w:rsidRDefault="00B45317"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.123</w:t>
            </w:r>
          </w:p>
        </w:tc>
        <w:tc>
          <w:tcPr>
            <w:tcW w:w="823" w:type="dxa"/>
          </w:tcPr>
          <w:p w14:paraId="71D873C7" w14:textId="6FC790ED"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.181</w:t>
            </w:r>
          </w:p>
        </w:tc>
        <w:tc>
          <w:tcPr>
            <w:tcW w:w="824" w:type="dxa"/>
          </w:tcPr>
          <w:p w14:paraId="17DE8857" w14:textId="73F3DB59"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.249</w:t>
            </w:r>
          </w:p>
        </w:tc>
        <w:tc>
          <w:tcPr>
            <w:tcW w:w="781" w:type="dxa"/>
          </w:tcPr>
          <w:p w14:paraId="4F212C93" w14:textId="3DE012EA"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.332</w:t>
            </w:r>
          </w:p>
        </w:tc>
      </w:tr>
      <w:tr w:rsidR="0075618E" w14:paraId="1519A88C" w14:textId="77777777" w:rsidTr="00AF104D">
        <w:trPr>
          <w:trHeight w:hRule="exact" w:val="284"/>
        </w:trPr>
        <w:tc>
          <w:tcPr>
            <w:tcW w:w="1881" w:type="dxa"/>
            <w:vMerge/>
          </w:tcPr>
          <w:p w14:paraId="2D8A3DCA" w14:textId="77777777" w:rsidR="0075618E" w:rsidRDefault="0075618E" w:rsidP="00225934">
            <w:pPr>
              <w:jc w:val="center"/>
              <w:rPr>
                <w:rFonts w:eastAsiaTheme="minorEastAsia"/>
                <w:lang w:eastAsia="zh-CN"/>
              </w:rPr>
            </w:pPr>
          </w:p>
        </w:tc>
        <w:tc>
          <w:tcPr>
            <w:tcW w:w="1277" w:type="dxa"/>
            <w:vMerge/>
          </w:tcPr>
          <w:p w14:paraId="2B714AC5" w14:textId="77777777" w:rsidR="0075618E" w:rsidRPr="00225934" w:rsidRDefault="0075618E" w:rsidP="00225934">
            <w:pPr>
              <w:jc w:val="center"/>
              <w:rPr>
                <w:rFonts w:eastAsiaTheme="minorEastAsia"/>
                <w:sz w:val="20"/>
                <w:lang w:eastAsia="zh-CN"/>
              </w:rPr>
            </w:pPr>
          </w:p>
        </w:tc>
        <w:tc>
          <w:tcPr>
            <w:tcW w:w="1515" w:type="dxa"/>
            <w:vMerge/>
          </w:tcPr>
          <w:p w14:paraId="344E3FFC" w14:textId="52F14567" w:rsidR="0075618E" w:rsidRDefault="0075618E" w:rsidP="00225934">
            <w:pPr>
              <w:jc w:val="center"/>
              <w:rPr>
                <w:rFonts w:eastAsiaTheme="minorEastAsia"/>
                <w:sz w:val="20"/>
                <w:lang w:eastAsia="zh-CN"/>
              </w:rPr>
            </w:pPr>
          </w:p>
        </w:tc>
        <w:tc>
          <w:tcPr>
            <w:tcW w:w="1128" w:type="dxa"/>
          </w:tcPr>
          <w:p w14:paraId="38F966E9" w14:textId="05204EE9" w:rsidR="0075618E" w:rsidRPr="00225934" w:rsidRDefault="0075618E" w:rsidP="00225934">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52EDD39B" w14:textId="04414877" w:rsidR="0075618E" w:rsidRPr="00225934" w:rsidRDefault="00B45317"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.078</w:t>
            </w:r>
          </w:p>
        </w:tc>
        <w:tc>
          <w:tcPr>
            <w:tcW w:w="823" w:type="dxa"/>
          </w:tcPr>
          <w:p w14:paraId="08DBCEC8" w14:textId="746ECA19"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w:t>
            </w:r>
          </w:p>
        </w:tc>
        <w:tc>
          <w:tcPr>
            <w:tcW w:w="824" w:type="dxa"/>
          </w:tcPr>
          <w:p w14:paraId="73989097" w14:textId="5C323B5B"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.138</w:t>
            </w:r>
          </w:p>
        </w:tc>
        <w:tc>
          <w:tcPr>
            <w:tcW w:w="781" w:type="dxa"/>
          </w:tcPr>
          <w:p w14:paraId="3EEFEB10" w14:textId="3193E40C" w:rsidR="0075618E" w:rsidRPr="00225934" w:rsidRDefault="00632FFB" w:rsidP="00225934">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.21</w:t>
            </w:r>
          </w:p>
        </w:tc>
      </w:tr>
      <w:tr w:rsidR="0075618E" w14:paraId="05B266B9" w14:textId="77777777" w:rsidTr="00AF104D">
        <w:trPr>
          <w:trHeight w:hRule="exact" w:val="284"/>
        </w:trPr>
        <w:tc>
          <w:tcPr>
            <w:tcW w:w="1881" w:type="dxa"/>
            <w:vMerge/>
          </w:tcPr>
          <w:p w14:paraId="2C9662F9" w14:textId="77777777" w:rsidR="0075618E" w:rsidRDefault="0075618E" w:rsidP="00AF104D">
            <w:pPr>
              <w:jc w:val="center"/>
              <w:rPr>
                <w:rFonts w:eastAsiaTheme="minorEastAsia"/>
                <w:lang w:eastAsia="zh-CN"/>
              </w:rPr>
            </w:pPr>
          </w:p>
        </w:tc>
        <w:tc>
          <w:tcPr>
            <w:tcW w:w="1277" w:type="dxa"/>
            <w:vMerge/>
          </w:tcPr>
          <w:p w14:paraId="205FC725" w14:textId="77777777" w:rsidR="0075618E" w:rsidRPr="00225934" w:rsidRDefault="0075618E" w:rsidP="00AF104D">
            <w:pPr>
              <w:jc w:val="center"/>
              <w:rPr>
                <w:rFonts w:eastAsiaTheme="minorEastAsia"/>
                <w:sz w:val="20"/>
                <w:lang w:eastAsia="zh-CN"/>
              </w:rPr>
            </w:pPr>
          </w:p>
        </w:tc>
        <w:tc>
          <w:tcPr>
            <w:tcW w:w="1515" w:type="dxa"/>
            <w:vMerge w:val="restart"/>
          </w:tcPr>
          <w:p w14:paraId="5E944C43" w14:textId="77777777" w:rsidR="0075618E" w:rsidRDefault="0075618E" w:rsidP="00AF104D">
            <w:pPr>
              <w:jc w:val="center"/>
              <w:rPr>
                <w:rFonts w:eastAsiaTheme="minorEastAsia"/>
                <w:sz w:val="20"/>
                <w:lang w:eastAsia="zh-CN"/>
              </w:rPr>
            </w:pPr>
          </w:p>
          <w:p w14:paraId="4E8B2B0F" w14:textId="77777777" w:rsidR="0075618E" w:rsidRDefault="0075618E" w:rsidP="00AF104D">
            <w:pPr>
              <w:jc w:val="center"/>
              <w:rPr>
                <w:rFonts w:eastAsiaTheme="minorEastAsia"/>
                <w:sz w:val="20"/>
                <w:lang w:eastAsia="zh-CN"/>
              </w:rPr>
            </w:pPr>
          </w:p>
          <w:p w14:paraId="1567A45F" w14:textId="7A3E9947" w:rsidR="0075618E" w:rsidRDefault="0075618E" w:rsidP="00AF104D">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w:t>
            </w:r>
          </w:p>
        </w:tc>
        <w:tc>
          <w:tcPr>
            <w:tcW w:w="1128" w:type="dxa"/>
          </w:tcPr>
          <w:p w14:paraId="44198064" w14:textId="1224E0F9" w:rsidR="0075618E" w:rsidRPr="00225934" w:rsidRDefault="0075618E" w:rsidP="00AF104D">
            <w:pPr>
              <w:jc w:val="center"/>
              <w:rPr>
                <w:rFonts w:eastAsiaTheme="minorEastAsia"/>
                <w:sz w:val="20"/>
                <w:lang w:eastAsia="zh-CN"/>
              </w:rPr>
            </w:pPr>
            <w:r>
              <w:rPr>
                <w:rFonts w:eastAsiaTheme="minorEastAsia"/>
                <w:sz w:val="20"/>
                <w:lang w:eastAsia="zh-CN"/>
              </w:rPr>
              <w:t>10M</w:t>
            </w:r>
          </w:p>
        </w:tc>
        <w:tc>
          <w:tcPr>
            <w:tcW w:w="824" w:type="dxa"/>
          </w:tcPr>
          <w:p w14:paraId="215F58CB" w14:textId="06573FE4" w:rsidR="0075618E" w:rsidRPr="00225934" w:rsidRDefault="00B45317"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w:t>
            </w:r>
          </w:p>
        </w:tc>
        <w:tc>
          <w:tcPr>
            <w:tcW w:w="823" w:type="dxa"/>
          </w:tcPr>
          <w:p w14:paraId="61DE1CC4" w14:textId="0372A4A2" w:rsidR="0075618E" w:rsidRPr="00225934" w:rsidRDefault="00B45317"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.55</w:t>
            </w:r>
          </w:p>
        </w:tc>
        <w:tc>
          <w:tcPr>
            <w:tcW w:w="824" w:type="dxa"/>
          </w:tcPr>
          <w:p w14:paraId="21026DD0" w14:textId="08E80DE1"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.66</w:t>
            </w:r>
          </w:p>
        </w:tc>
        <w:tc>
          <w:tcPr>
            <w:tcW w:w="781" w:type="dxa"/>
          </w:tcPr>
          <w:p w14:paraId="753B7989" w14:textId="6CD771FB"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.88</w:t>
            </w:r>
          </w:p>
        </w:tc>
      </w:tr>
      <w:tr w:rsidR="0075618E" w14:paraId="7B569067" w14:textId="77777777" w:rsidTr="00AF104D">
        <w:trPr>
          <w:trHeight w:hRule="exact" w:val="284"/>
        </w:trPr>
        <w:tc>
          <w:tcPr>
            <w:tcW w:w="1881" w:type="dxa"/>
            <w:vMerge/>
          </w:tcPr>
          <w:p w14:paraId="6E32986F" w14:textId="77777777" w:rsidR="0075618E" w:rsidRDefault="0075618E" w:rsidP="00AF104D">
            <w:pPr>
              <w:jc w:val="center"/>
              <w:rPr>
                <w:rFonts w:eastAsiaTheme="minorEastAsia"/>
                <w:lang w:eastAsia="zh-CN"/>
              </w:rPr>
            </w:pPr>
          </w:p>
        </w:tc>
        <w:tc>
          <w:tcPr>
            <w:tcW w:w="1277" w:type="dxa"/>
            <w:vMerge/>
          </w:tcPr>
          <w:p w14:paraId="260EDE80" w14:textId="77777777" w:rsidR="0075618E" w:rsidRPr="00225934" w:rsidRDefault="0075618E" w:rsidP="00AF104D">
            <w:pPr>
              <w:jc w:val="center"/>
              <w:rPr>
                <w:rFonts w:eastAsiaTheme="minorEastAsia"/>
                <w:sz w:val="20"/>
                <w:lang w:eastAsia="zh-CN"/>
              </w:rPr>
            </w:pPr>
          </w:p>
        </w:tc>
        <w:tc>
          <w:tcPr>
            <w:tcW w:w="1515" w:type="dxa"/>
            <w:vMerge/>
          </w:tcPr>
          <w:p w14:paraId="237A97DD" w14:textId="77777777" w:rsidR="0075618E" w:rsidRDefault="0075618E" w:rsidP="00AF104D">
            <w:pPr>
              <w:jc w:val="center"/>
              <w:rPr>
                <w:rFonts w:eastAsiaTheme="minorEastAsia"/>
                <w:sz w:val="20"/>
                <w:lang w:eastAsia="zh-CN"/>
              </w:rPr>
            </w:pPr>
          </w:p>
        </w:tc>
        <w:tc>
          <w:tcPr>
            <w:tcW w:w="1128" w:type="dxa"/>
          </w:tcPr>
          <w:p w14:paraId="3120B814" w14:textId="2BD768F4" w:rsidR="0075618E" w:rsidRPr="00225934" w:rsidRDefault="0075618E" w:rsidP="00AF104D">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4F4292FC" w14:textId="61C780CE" w:rsidR="0075618E" w:rsidRPr="00225934" w:rsidRDefault="00B45317"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.197</w:t>
            </w:r>
          </w:p>
        </w:tc>
        <w:tc>
          <w:tcPr>
            <w:tcW w:w="823" w:type="dxa"/>
          </w:tcPr>
          <w:p w14:paraId="480D9E78" w14:textId="5C298FD4"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.287</w:t>
            </w:r>
          </w:p>
        </w:tc>
        <w:tc>
          <w:tcPr>
            <w:tcW w:w="824" w:type="dxa"/>
          </w:tcPr>
          <w:p w14:paraId="4D854207" w14:textId="155C804E"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w:t>
            </w:r>
          </w:p>
        </w:tc>
        <w:tc>
          <w:tcPr>
            <w:tcW w:w="781" w:type="dxa"/>
          </w:tcPr>
          <w:p w14:paraId="0C42D79E" w14:textId="6E85DC5D"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.546</w:t>
            </w:r>
          </w:p>
        </w:tc>
      </w:tr>
      <w:tr w:rsidR="0075618E" w14:paraId="55D158BF" w14:textId="77777777" w:rsidTr="00AF104D">
        <w:trPr>
          <w:trHeight w:hRule="exact" w:val="284"/>
        </w:trPr>
        <w:tc>
          <w:tcPr>
            <w:tcW w:w="1881" w:type="dxa"/>
            <w:vMerge/>
          </w:tcPr>
          <w:p w14:paraId="436782AF" w14:textId="77777777" w:rsidR="0075618E" w:rsidRDefault="0075618E" w:rsidP="00AF104D">
            <w:pPr>
              <w:jc w:val="center"/>
              <w:rPr>
                <w:rFonts w:eastAsiaTheme="minorEastAsia"/>
                <w:lang w:eastAsia="zh-CN"/>
              </w:rPr>
            </w:pPr>
          </w:p>
        </w:tc>
        <w:tc>
          <w:tcPr>
            <w:tcW w:w="1277" w:type="dxa"/>
            <w:vMerge/>
          </w:tcPr>
          <w:p w14:paraId="750D404C" w14:textId="77777777" w:rsidR="0075618E" w:rsidRPr="00225934" w:rsidRDefault="0075618E" w:rsidP="00AF104D">
            <w:pPr>
              <w:jc w:val="center"/>
              <w:rPr>
                <w:rFonts w:eastAsiaTheme="minorEastAsia"/>
                <w:sz w:val="20"/>
                <w:lang w:eastAsia="zh-CN"/>
              </w:rPr>
            </w:pPr>
          </w:p>
        </w:tc>
        <w:tc>
          <w:tcPr>
            <w:tcW w:w="1515" w:type="dxa"/>
            <w:vMerge/>
          </w:tcPr>
          <w:p w14:paraId="1868A3D0" w14:textId="77777777" w:rsidR="0075618E" w:rsidRDefault="0075618E" w:rsidP="00AF104D">
            <w:pPr>
              <w:jc w:val="center"/>
              <w:rPr>
                <w:rFonts w:eastAsiaTheme="minorEastAsia"/>
                <w:sz w:val="20"/>
                <w:lang w:eastAsia="zh-CN"/>
              </w:rPr>
            </w:pPr>
          </w:p>
        </w:tc>
        <w:tc>
          <w:tcPr>
            <w:tcW w:w="1128" w:type="dxa"/>
          </w:tcPr>
          <w:p w14:paraId="01613450" w14:textId="01E230D6" w:rsidR="0075618E" w:rsidRPr="00225934" w:rsidRDefault="0075618E" w:rsidP="00AF104D">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09209B10" w14:textId="6F59A3EC" w:rsidR="0075618E" w:rsidRPr="00225934" w:rsidRDefault="00B45317"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.129</w:t>
            </w:r>
          </w:p>
        </w:tc>
        <w:tc>
          <w:tcPr>
            <w:tcW w:w="823" w:type="dxa"/>
          </w:tcPr>
          <w:p w14:paraId="42E9588E" w14:textId="20F6CC30"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.168</w:t>
            </w:r>
          </w:p>
        </w:tc>
        <w:tc>
          <w:tcPr>
            <w:tcW w:w="824" w:type="dxa"/>
          </w:tcPr>
          <w:p w14:paraId="0CF71738" w14:textId="53A7E1A4"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.248</w:t>
            </w:r>
          </w:p>
        </w:tc>
        <w:tc>
          <w:tcPr>
            <w:tcW w:w="781" w:type="dxa"/>
          </w:tcPr>
          <w:p w14:paraId="7E42700B" w14:textId="6A4D33B6"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.327</w:t>
            </w:r>
          </w:p>
        </w:tc>
      </w:tr>
      <w:tr w:rsidR="0075618E" w14:paraId="1317329E" w14:textId="77777777" w:rsidTr="00AF104D">
        <w:trPr>
          <w:trHeight w:hRule="exact" w:val="284"/>
        </w:trPr>
        <w:tc>
          <w:tcPr>
            <w:tcW w:w="1881" w:type="dxa"/>
            <w:vMerge/>
          </w:tcPr>
          <w:p w14:paraId="74CF11BD" w14:textId="77777777" w:rsidR="0075618E" w:rsidRDefault="0075618E" w:rsidP="00AF104D">
            <w:pPr>
              <w:jc w:val="center"/>
              <w:rPr>
                <w:rFonts w:eastAsiaTheme="minorEastAsia"/>
                <w:lang w:eastAsia="zh-CN"/>
              </w:rPr>
            </w:pPr>
          </w:p>
        </w:tc>
        <w:tc>
          <w:tcPr>
            <w:tcW w:w="1277" w:type="dxa"/>
            <w:vMerge/>
          </w:tcPr>
          <w:p w14:paraId="46E884CF" w14:textId="77777777" w:rsidR="0075618E" w:rsidRPr="00225934" w:rsidRDefault="0075618E" w:rsidP="00AF104D">
            <w:pPr>
              <w:jc w:val="center"/>
              <w:rPr>
                <w:rFonts w:eastAsiaTheme="minorEastAsia"/>
                <w:sz w:val="20"/>
                <w:lang w:eastAsia="zh-CN"/>
              </w:rPr>
            </w:pPr>
          </w:p>
        </w:tc>
        <w:tc>
          <w:tcPr>
            <w:tcW w:w="1515" w:type="dxa"/>
            <w:vMerge/>
          </w:tcPr>
          <w:p w14:paraId="613BCA7F" w14:textId="77777777" w:rsidR="0075618E" w:rsidRDefault="0075618E" w:rsidP="00AF104D">
            <w:pPr>
              <w:jc w:val="center"/>
              <w:rPr>
                <w:rFonts w:eastAsiaTheme="minorEastAsia"/>
                <w:sz w:val="20"/>
                <w:lang w:eastAsia="zh-CN"/>
              </w:rPr>
            </w:pPr>
          </w:p>
        </w:tc>
        <w:tc>
          <w:tcPr>
            <w:tcW w:w="1128" w:type="dxa"/>
          </w:tcPr>
          <w:p w14:paraId="4DD4470C" w14:textId="5D782D33" w:rsidR="0075618E" w:rsidRPr="00225934" w:rsidRDefault="0075618E" w:rsidP="00AF104D">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63B67A30" w14:textId="2A616238" w:rsidR="0075618E" w:rsidRPr="00225934" w:rsidRDefault="00B45317"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.075</w:t>
            </w:r>
          </w:p>
        </w:tc>
        <w:tc>
          <w:tcPr>
            <w:tcW w:w="823" w:type="dxa"/>
          </w:tcPr>
          <w:p w14:paraId="6A7A73AE" w14:textId="2696D910"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.099</w:t>
            </w:r>
          </w:p>
        </w:tc>
        <w:tc>
          <w:tcPr>
            <w:tcW w:w="824" w:type="dxa"/>
          </w:tcPr>
          <w:p w14:paraId="76B4B7CB" w14:textId="54DA22F0"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.137</w:t>
            </w:r>
          </w:p>
        </w:tc>
        <w:tc>
          <w:tcPr>
            <w:tcW w:w="781" w:type="dxa"/>
          </w:tcPr>
          <w:p w14:paraId="0DFBE1EE" w14:textId="32A0300E" w:rsidR="0075618E" w:rsidRPr="00225934" w:rsidRDefault="00632FFB" w:rsidP="00AF104D">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.22</w:t>
            </w:r>
          </w:p>
        </w:tc>
      </w:tr>
      <w:tr w:rsidR="0075618E" w14:paraId="33308254" w14:textId="77777777" w:rsidTr="00AF104D">
        <w:trPr>
          <w:trHeight w:hRule="exact" w:val="284"/>
        </w:trPr>
        <w:tc>
          <w:tcPr>
            <w:tcW w:w="1881" w:type="dxa"/>
            <w:vMerge/>
          </w:tcPr>
          <w:p w14:paraId="43D4581B" w14:textId="77777777" w:rsidR="0075618E" w:rsidRDefault="0075618E" w:rsidP="00AF104D">
            <w:pPr>
              <w:jc w:val="center"/>
              <w:rPr>
                <w:rFonts w:eastAsiaTheme="minorEastAsia"/>
                <w:lang w:eastAsia="zh-CN"/>
              </w:rPr>
            </w:pPr>
          </w:p>
        </w:tc>
        <w:tc>
          <w:tcPr>
            <w:tcW w:w="1277" w:type="dxa"/>
            <w:vMerge w:val="restart"/>
          </w:tcPr>
          <w:p w14:paraId="75AF26A3" w14:textId="77777777" w:rsidR="0075618E" w:rsidRDefault="0075618E" w:rsidP="00AF104D">
            <w:pPr>
              <w:jc w:val="center"/>
              <w:rPr>
                <w:rFonts w:eastAsiaTheme="minorEastAsia"/>
                <w:sz w:val="20"/>
                <w:lang w:eastAsia="zh-CN"/>
              </w:rPr>
            </w:pPr>
            <w:r>
              <w:rPr>
                <w:rFonts w:eastAsiaTheme="minorEastAsia"/>
                <w:sz w:val="20"/>
                <w:lang w:eastAsia="zh-CN"/>
              </w:rPr>
              <w:br/>
            </w:r>
          </w:p>
          <w:p w14:paraId="15AA074B" w14:textId="77777777" w:rsidR="0075618E" w:rsidRDefault="0075618E" w:rsidP="00AF104D">
            <w:pPr>
              <w:jc w:val="center"/>
              <w:rPr>
                <w:rFonts w:eastAsiaTheme="minorEastAsia"/>
                <w:sz w:val="20"/>
                <w:lang w:eastAsia="zh-CN"/>
              </w:rPr>
            </w:pPr>
          </w:p>
          <w:p w14:paraId="44810A3B" w14:textId="77777777" w:rsidR="0075618E" w:rsidRDefault="0075618E" w:rsidP="00AF104D">
            <w:pPr>
              <w:jc w:val="center"/>
              <w:rPr>
                <w:rFonts w:eastAsiaTheme="minorEastAsia"/>
                <w:sz w:val="20"/>
                <w:lang w:eastAsia="zh-CN"/>
              </w:rPr>
            </w:pPr>
          </w:p>
          <w:p w14:paraId="4444D1A9" w14:textId="36E684CA" w:rsidR="0075618E" w:rsidRPr="00225934" w:rsidRDefault="0075618E" w:rsidP="00AF104D">
            <w:pPr>
              <w:jc w:val="center"/>
              <w:rPr>
                <w:rFonts w:eastAsiaTheme="minorEastAsia"/>
                <w:sz w:val="20"/>
                <w:lang w:eastAsia="zh-CN"/>
              </w:rPr>
            </w:pPr>
            <w:r>
              <w:rPr>
                <w:rFonts w:eastAsiaTheme="minorEastAsia" w:hint="eastAsia"/>
                <w:sz w:val="20"/>
                <w:lang w:eastAsia="zh-CN"/>
              </w:rPr>
              <w:t>R</w:t>
            </w:r>
            <w:r>
              <w:rPr>
                <w:rFonts w:eastAsiaTheme="minorEastAsia"/>
                <w:sz w:val="20"/>
                <w:lang w:eastAsia="zh-CN"/>
              </w:rPr>
              <w:t>SU</w:t>
            </w:r>
          </w:p>
        </w:tc>
        <w:tc>
          <w:tcPr>
            <w:tcW w:w="1515" w:type="dxa"/>
            <w:vMerge w:val="restart"/>
          </w:tcPr>
          <w:p w14:paraId="0A2687A8" w14:textId="77777777" w:rsidR="0075618E" w:rsidRDefault="0075618E" w:rsidP="00AF104D">
            <w:pPr>
              <w:jc w:val="center"/>
              <w:rPr>
                <w:rFonts w:eastAsiaTheme="minorEastAsia"/>
                <w:sz w:val="20"/>
                <w:lang w:eastAsia="zh-CN"/>
              </w:rPr>
            </w:pPr>
          </w:p>
          <w:p w14:paraId="391C36C3" w14:textId="77777777" w:rsidR="0075618E" w:rsidRDefault="0075618E" w:rsidP="00AF104D">
            <w:pPr>
              <w:jc w:val="center"/>
              <w:rPr>
                <w:rFonts w:eastAsiaTheme="minorEastAsia"/>
                <w:sz w:val="20"/>
                <w:lang w:eastAsia="zh-CN"/>
              </w:rPr>
            </w:pPr>
          </w:p>
          <w:p w14:paraId="1F2C0FAC" w14:textId="032EE538" w:rsidR="0075618E" w:rsidRDefault="0075618E" w:rsidP="00AF104D">
            <w:pPr>
              <w:jc w:val="center"/>
              <w:rPr>
                <w:rFonts w:eastAsiaTheme="minorEastAsia"/>
                <w:sz w:val="20"/>
                <w:lang w:eastAsia="zh-CN"/>
              </w:rPr>
            </w:pPr>
            <w:r>
              <w:rPr>
                <w:rFonts w:eastAsiaTheme="minorEastAsia" w:hint="eastAsia"/>
                <w:sz w:val="20"/>
                <w:lang w:eastAsia="zh-CN"/>
              </w:rPr>
              <w:t>5</w:t>
            </w:r>
          </w:p>
        </w:tc>
        <w:tc>
          <w:tcPr>
            <w:tcW w:w="1128" w:type="dxa"/>
          </w:tcPr>
          <w:p w14:paraId="7861F3B3" w14:textId="244DC882" w:rsidR="0075618E" w:rsidRPr="00225934" w:rsidRDefault="0075618E" w:rsidP="00AF104D">
            <w:pPr>
              <w:jc w:val="center"/>
              <w:rPr>
                <w:rFonts w:eastAsiaTheme="minorEastAsia"/>
                <w:sz w:val="20"/>
                <w:lang w:eastAsia="zh-CN"/>
              </w:rPr>
            </w:pPr>
            <w:r>
              <w:rPr>
                <w:rFonts w:eastAsiaTheme="minorEastAsia"/>
                <w:sz w:val="20"/>
                <w:lang w:eastAsia="zh-CN"/>
              </w:rPr>
              <w:t>10M</w:t>
            </w:r>
          </w:p>
        </w:tc>
        <w:tc>
          <w:tcPr>
            <w:tcW w:w="824" w:type="dxa"/>
          </w:tcPr>
          <w:p w14:paraId="60CF1F66" w14:textId="3A238C8E"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.03</w:t>
            </w:r>
          </w:p>
        </w:tc>
        <w:tc>
          <w:tcPr>
            <w:tcW w:w="823" w:type="dxa"/>
          </w:tcPr>
          <w:p w14:paraId="04F47230" w14:textId="58730B4B"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.432</w:t>
            </w:r>
          </w:p>
        </w:tc>
        <w:tc>
          <w:tcPr>
            <w:tcW w:w="824" w:type="dxa"/>
          </w:tcPr>
          <w:p w14:paraId="30CD3EA8" w14:textId="33DA10CF"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.05</w:t>
            </w:r>
          </w:p>
        </w:tc>
        <w:tc>
          <w:tcPr>
            <w:tcW w:w="781" w:type="dxa"/>
          </w:tcPr>
          <w:p w14:paraId="4CE974BE" w14:textId="7E84C8A2"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.92</w:t>
            </w:r>
          </w:p>
        </w:tc>
      </w:tr>
      <w:tr w:rsidR="0075618E" w14:paraId="4816E468" w14:textId="77777777" w:rsidTr="00AF104D">
        <w:trPr>
          <w:trHeight w:hRule="exact" w:val="284"/>
        </w:trPr>
        <w:tc>
          <w:tcPr>
            <w:tcW w:w="1881" w:type="dxa"/>
            <w:vMerge/>
          </w:tcPr>
          <w:p w14:paraId="57FAAB31" w14:textId="77777777" w:rsidR="0075618E" w:rsidRDefault="0075618E" w:rsidP="00AF104D">
            <w:pPr>
              <w:jc w:val="center"/>
              <w:rPr>
                <w:rFonts w:eastAsiaTheme="minorEastAsia"/>
                <w:lang w:eastAsia="zh-CN"/>
              </w:rPr>
            </w:pPr>
          </w:p>
        </w:tc>
        <w:tc>
          <w:tcPr>
            <w:tcW w:w="1277" w:type="dxa"/>
            <w:vMerge/>
          </w:tcPr>
          <w:p w14:paraId="46866E50" w14:textId="77777777" w:rsidR="0075618E" w:rsidRPr="00225934" w:rsidRDefault="0075618E" w:rsidP="00AF104D">
            <w:pPr>
              <w:jc w:val="center"/>
              <w:rPr>
                <w:rFonts w:eastAsiaTheme="minorEastAsia"/>
                <w:sz w:val="20"/>
                <w:lang w:eastAsia="zh-CN"/>
              </w:rPr>
            </w:pPr>
          </w:p>
        </w:tc>
        <w:tc>
          <w:tcPr>
            <w:tcW w:w="1515" w:type="dxa"/>
            <w:vMerge/>
          </w:tcPr>
          <w:p w14:paraId="2E42C20A" w14:textId="77777777" w:rsidR="0075618E" w:rsidRDefault="0075618E" w:rsidP="00AF104D">
            <w:pPr>
              <w:jc w:val="center"/>
              <w:rPr>
                <w:rFonts w:eastAsiaTheme="minorEastAsia"/>
                <w:sz w:val="20"/>
                <w:lang w:eastAsia="zh-CN"/>
              </w:rPr>
            </w:pPr>
          </w:p>
        </w:tc>
        <w:tc>
          <w:tcPr>
            <w:tcW w:w="1128" w:type="dxa"/>
          </w:tcPr>
          <w:p w14:paraId="521ABE57" w14:textId="5711DFB1" w:rsidR="0075618E" w:rsidRPr="00225934" w:rsidRDefault="0075618E" w:rsidP="00AF104D">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6704FF19" w14:textId="6551CE9C"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.612</w:t>
            </w:r>
          </w:p>
        </w:tc>
        <w:tc>
          <w:tcPr>
            <w:tcW w:w="823" w:type="dxa"/>
          </w:tcPr>
          <w:p w14:paraId="45BB46B6" w14:textId="221A2165"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.939</w:t>
            </w:r>
          </w:p>
        </w:tc>
        <w:tc>
          <w:tcPr>
            <w:tcW w:w="824" w:type="dxa"/>
          </w:tcPr>
          <w:p w14:paraId="3C948BC9" w14:textId="6377DFEE"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.426</w:t>
            </w:r>
          </w:p>
        </w:tc>
        <w:tc>
          <w:tcPr>
            <w:tcW w:w="781" w:type="dxa"/>
          </w:tcPr>
          <w:p w14:paraId="29C3656E" w14:textId="5BBAB81A"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.46</w:t>
            </w:r>
          </w:p>
        </w:tc>
      </w:tr>
      <w:tr w:rsidR="0075618E" w14:paraId="780F2B49" w14:textId="77777777" w:rsidTr="00AF104D">
        <w:trPr>
          <w:trHeight w:hRule="exact" w:val="284"/>
        </w:trPr>
        <w:tc>
          <w:tcPr>
            <w:tcW w:w="1881" w:type="dxa"/>
            <w:vMerge/>
          </w:tcPr>
          <w:p w14:paraId="4BDDC08F" w14:textId="77777777" w:rsidR="0075618E" w:rsidRDefault="0075618E" w:rsidP="00AF104D">
            <w:pPr>
              <w:jc w:val="center"/>
              <w:rPr>
                <w:rFonts w:eastAsiaTheme="minorEastAsia"/>
                <w:lang w:eastAsia="zh-CN"/>
              </w:rPr>
            </w:pPr>
          </w:p>
        </w:tc>
        <w:tc>
          <w:tcPr>
            <w:tcW w:w="1277" w:type="dxa"/>
            <w:vMerge/>
          </w:tcPr>
          <w:p w14:paraId="1531161A" w14:textId="77777777" w:rsidR="0075618E" w:rsidRPr="00225934" w:rsidRDefault="0075618E" w:rsidP="00AF104D">
            <w:pPr>
              <w:jc w:val="center"/>
              <w:rPr>
                <w:rFonts w:eastAsiaTheme="minorEastAsia"/>
                <w:sz w:val="20"/>
                <w:lang w:eastAsia="zh-CN"/>
              </w:rPr>
            </w:pPr>
          </w:p>
        </w:tc>
        <w:tc>
          <w:tcPr>
            <w:tcW w:w="1515" w:type="dxa"/>
            <w:vMerge/>
          </w:tcPr>
          <w:p w14:paraId="1729A95B" w14:textId="77777777" w:rsidR="0075618E" w:rsidRDefault="0075618E" w:rsidP="00AF104D">
            <w:pPr>
              <w:jc w:val="center"/>
              <w:rPr>
                <w:rFonts w:eastAsiaTheme="minorEastAsia"/>
                <w:sz w:val="20"/>
                <w:lang w:eastAsia="zh-CN"/>
              </w:rPr>
            </w:pPr>
          </w:p>
        </w:tc>
        <w:tc>
          <w:tcPr>
            <w:tcW w:w="1128" w:type="dxa"/>
          </w:tcPr>
          <w:p w14:paraId="3452CD98" w14:textId="63BF798B" w:rsidR="0075618E" w:rsidRPr="00225934" w:rsidRDefault="0075618E" w:rsidP="00AF104D">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67A60946" w14:textId="62DAAE75"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.575</w:t>
            </w:r>
          </w:p>
        </w:tc>
        <w:tc>
          <w:tcPr>
            <w:tcW w:w="823" w:type="dxa"/>
          </w:tcPr>
          <w:p w14:paraId="67BEA017" w14:textId="5D3E4930"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.89</w:t>
            </w:r>
          </w:p>
        </w:tc>
        <w:tc>
          <w:tcPr>
            <w:tcW w:w="824" w:type="dxa"/>
          </w:tcPr>
          <w:p w14:paraId="17106E25" w14:textId="7CAFF11E"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.247</w:t>
            </w:r>
          </w:p>
        </w:tc>
        <w:tc>
          <w:tcPr>
            <w:tcW w:w="781" w:type="dxa"/>
          </w:tcPr>
          <w:p w14:paraId="6C5E4879" w14:textId="20668D68"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.83</w:t>
            </w:r>
          </w:p>
        </w:tc>
      </w:tr>
      <w:tr w:rsidR="0075618E" w14:paraId="075101A8" w14:textId="77777777" w:rsidTr="00AF104D">
        <w:trPr>
          <w:trHeight w:hRule="exact" w:val="284"/>
        </w:trPr>
        <w:tc>
          <w:tcPr>
            <w:tcW w:w="1881" w:type="dxa"/>
            <w:vMerge/>
          </w:tcPr>
          <w:p w14:paraId="7D5799FF" w14:textId="77777777" w:rsidR="0075618E" w:rsidRDefault="0075618E" w:rsidP="00AF104D">
            <w:pPr>
              <w:jc w:val="center"/>
              <w:rPr>
                <w:rFonts w:eastAsiaTheme="minorEastAsia"/>
                <w:lang w:eastAsia="zh-CN"/>
              </w:rPr>
            </w:pPr>
          </w:p>
        </w:tc>
        <w:tc>
          <w:tcPr>
            <w:tcW w:w="1277" w:type="dxa"/>
            <w:vMerge/>
          </w:tcPr>
          <w:p w14:paraId="24BBBDC1" w14:textId="77777777" w:rsidR="0075618E" w:rsidRPr="00225934" w:rsidRDefault="0075618E" w:rsidP="00AF104D">
            <w:pPr>
              <w:jc w:val="center"/>
              <w:rPr>
                <w:rFonts w:eastAsiaTheme="minorEastAsia"/>
                <w:sz w:val="20"/>
                <w:lang w:eastAsia="zh-CN"/>
              </w:rPr>
            </w:pPr>
          </w:p>
        </w:tc>
        <w:tc>
          <w:tcPr>
            <w:tcW w:w="1515" w:type="dxa"/>
            <w:vMerge/>
          </w:tcPr>
          <w:p w14:paraId="516B612A" w14:textId="77777777" w:rsidR="0075618E" w:rsidRDefault="0075618E" w:rsidP="00AF104D">
            <w:pPr>
              <w:jc w:val="center"/>
              <w:rPr>
                <w:rFonts w:eastAsiaTheme="minorEastAsia"/>
                <w:sz w:val="20"/>
                <w:lang w:eastAsia="zh-CN"/>
              </w:rPr>
            </w:pPr>
          </w:p>
        </w:tc>
        <w:tc>
          <w:tcPr>
            <w:tcW w:w="1128" w:type="dxa"/>
          </w:tcPr>
          <w:p w14:paraId="1F7B701C" w14:textId="43A6A715" w:rsidR="0075618E" w:rsidRPr="00225934" w:rsidRDefault="0075618E" w:rsidP="00AF104D">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5D88B292" w14:textId="1D117447"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.375</w:t>
            </w:r>
          </w:p>
        </w:tc>
        <w:tc>
          <w:tcPr>
            <w:tcW w:w="823" w:type="dxa"/>
          </w:tcPr>
          <w:p w14:paraId="6037610E" w14:textId="29DCF437"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.592</w:t>
            </w:r>
          </w:p>
        </w:tc>
        <w:tc>
          <w:tcPr>
            <w:tcW w:w="824" w:type="dxa"/>
          </w:tcPr>
          <w:p w14:paraId="47934401" w14:textId="34704A4F"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.845</w:t>
            </w:r>
          </w:p>
        </w:tc>
        <w:tc>
          <w:tcPr>
            <w:tcW w:w="781" w:type="dxa"/>
          </w:tcPr>
          <w:p w14:paraId="77A4C61B" w14:textId="17DC9C10"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.51</w:t>
            </w:r>
          </w:p>
        </w:tc>
      </w:tr>
      <w:tr w:rsidR="0075618E" w14:paraId="0BFE12A3" w14:textId="77777777" w:rsidTr="00AF104D">
        <w:trPr>
          <w:trHeight w:hRule="exact" w:val="284"/>
        </w:trPr>
        <w:tc>
          <w:tcPr>
            <w:tcW w:w="1881" w:type="dxa"/>
            <w:vMerge/>
          </w:tcPr>
          <w:p w14:paraId="226B8E6F" w14:textId="77777777" w:rsidR="0075618E" w:rsidRDefault="0075618E" w:rsidP="00AF104D">
            <w:pPr>
              <w:jc w:val="center"/>
              <w:rPr>
                <w:rFonts w:eastAsiaTheme="minorEastAsia"/>
                <w:lang w:eastAsia="zh-CN"/>
              </w:rPr>
            </w:pPr>
          </w:p>
        </w:tc>
        <w:tc>
          <w:tcPr>
            <w:tcW w:w="1277" w:type="dxa"/>
            <w:vMerge/>
          </w:tcPr>
          <w:p w14:paraId="1343F22C" w14:textId="77777777" w:rsidR="0075618E" w:rsidRPr="00225934" w:rsidRDefault="0075618E" w:rsidP="00AF104D">
            <w:pPr>
              <w:jc w:val="center"/>
              <w:rPr>
                <w:rFonts w:eastAsiaTheme="minorEastAsia"/>
                <w:sz w:val="20"/>
                <w:lang w:eastAsia="zh-CN"/>
              </w:rPr>
            </w:pPr>
          </w:p>
        </w:tc>
        <w:tc>
          <w:tcPr>
            <w:tcW w:w="1515" w:type="dxa"/>
            <w:vMerge w:val="restart"/>
          </w:tcPr>
          <w:p w14:paraId="1FB5DACA" w14:textId="77777777" w:rsidR="0075618E" w:rsidRDefault="0075618E" w:rsidP="00AF104D">
            <w:pPr>
              <w:jc w:val="center"/>
              <w:rPr>
                <w:rFonts w:eastAsiaTheme="minorEastAsia"/>
                <w:sz w:val="20"/>
                <w:lang w:eastAsia="zh-CN"/>
              </w:rPr>
            </w:pPr>
          </w:p>
          <w:p w14:paraId="29ACFC14" w14:textId="77777777" w:rsidR="0075618E" w:rsidRDefault="0075618E" w:rsidP="00AF104D">
            <w:pPr>
              <w:jc w:val="center"/>
              <w:rPr>
                <w:rFonts w:eastAsiaTheme="minorEastAsia"/>
                <w:sz w:val="20"/>
                <w:lang w:eastAsia="zh-CN"/>
              </w:rPr>
            </w:pPr>
          </w:p>
          <w:p w14:paraId="30AE3E27" w14:textId="1E9733DA" w:rsidR="0075618E" w:rsidRDefault="0075618E" w:rsidP="00AF104D">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w:t>
            </w:r>
          </w:p>
        </w:tc>
        <w:tc>
          <w:tcPr>
            <w:tcW w:w="1128" w:type="dxa"/>
          </w:tcPr>
          <w:p w14:paraId="2793328A" w14:textId="73B3BAFB" w:rsidR="0075618E" w:rsidRPr="00225934" w:rsidRDefault="0075618E" w:rsidP="00AF104D">
            <w:pPr>
              <w:jc w:val="center"/>
              <w:rPr>
                <w:rFonts w:eastAsiaTheme="minorEastAsia"/>
                <w:sz w:val="20"/>
                <w:lang w:eastAsia="zh-CN"/>
              </w:rPr>
            </w:pPr>
            <w:r>
              <w:rPr>
                <w:rFonts w:eastAsiaTheme="minorEastAsia"/>
                <w:sz w:val="20"/>
                <w:lang w:eastAsia="zh-CN"/>
              </w:rPr>
              <w:t>10M</w:t>
            </w:r>
          </w:p>
        </w:tc>
        <w:tc>
          <w:tcPr>
            <w:tcW w:w="824" w:type="dxa"/>
          </w:tcPr>
          <w:p w14:paraId="55069FD7" w14:textId="1D536665"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.916</w:t>
            </w:r>
          </w:p>
        </w:tc>
        <w:tc>
          <w:tcPr>
            <w:tcW w:w="823" w:type="dxa"/>
          </w:tcPr>
          <w:p w14:paraId="7A2ECE6C" w14:textId="4F24E8F4"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.43</w:t>
            </w:r>
          </w:p>
        </w:tc>
        <w:tc>
          <w:tcPr>
            <w:tcW w:w="824" w:type="dxa"/>
          </w:tcPr>
          <w:p w14:paraId="70B204D6" w14:textId="279B5A5B"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.23</w:t>
            </w:r>
          </w:p>
        </w:tc>
        <w:tc>
          <w:tcPr>
            <w:tcW w:w="781" w:type="dxa"/>
          </w:tcPr>
          <w:p w14:paraId="78706C77" w14:textId="6AF799DE" w:rsidR="0075618E" w:rsidRPr="00225934" w:rsidRDefault="00632FFB"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.55</w:t>
            </w:r>
          </w:p>
        </w:tc>
      </w:tr>
      <w:tr w:rsidR="0075618E" w14:paraId="12886510" w14:textId="77777777" w:rsidTr="00AF104D">
        <w:trPr>
          <w:trHeight w:hRule="exact" w:val="284"/>
        </w:trPr>
        <w:tc>
          <w:tcPr>
            <w:tcW w:w="1881" w:type="dxa"/>
            <w:vMerge/>
          </w:tcPr>
          <w:p w14:paraId="43A56D48" w14:textId="77777777" w:rsidR="0075618E" w:rsidRDefault="0075618E" w:rsidP="00AF104D">
            <w:pPr>
              <w:jc w:val="center"/>
              <w:rPr>
                <w:rFonts w:eastAsiaTheme="minorEastAsia"/>
                <w:lang w:eastAsia="zh-CN"/>
              </w:rPr>
            </w:pPr>
          </w:p>
        </w:tc>
        <w:tc>
          <w:tcPr>
            <w:tcW w:w="1277" w:type="dxa"/>
            <w:vMerge/>
          </w:tcPr>
          <w:p w14:paraId="3C5E2AF0" w14:textId="77777777" w:rsidR="0075618E" w:rsidRPr="00225934" w:rsidRDefault="0075618E" w:rsidP="00AF104D">
            <w:pPr>
              <w:jc w:val="center"/>
              <w:rPr>
                <w:rFonts w:eastAsiaTheme="minorEastAsia"/>
                <w:sz w:val="20"/>
                <w:lang w:eastAsia="zh-CN"/>
              </w:rPr>
            </w:pPr>
          </w:p>
        </w:tc>
        <w:tc>
          <w:tcPr>
            <w:tcW w:w="1515" w:type="dxa"/>
            <w:vMerge/>
          </w:tcPr>
          <w:p w14:paraId="03A2137B" w14:textId="77777777" w:rsidR="0075618E" w:rsidRDefault="0075618E" w:rsidP="00AF104D">
            <w:pPr>
              <w:jc w:val="center"/>
              <w:rPr>
                <w:rFonts w:eastAsiaTheme="minorEastAsia"/>
                <w:sz w:val="20"/>
                <w:lang w:eastAsia="zh-CN"/>
              </w:rPr>
            </w:pPr>
          </w:p>
        </w:tc>
        <w:tc>
          <w:tcPr>
            <w:tcW w:w="1128" w:type="dxa"/>
          </w:tcPr>
          <w:p w14:paraId="7BD2046F" w14:textId="5119324F" w:rsidR="0075618E" w:rsidRPr="00225934" w:rsidRDefault="0075618E" w:rsidP="00AF104D">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430123B7" w14:textId="1578D4E3"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.739</w:t>
            </w:r>
          </w:p>
        </w:tc>
        <w:tc>
          <w:tcPr>
            <w:tcW w:w="823" w:type="dxa"/>
          </w:tcPr>
          <w:p w14:paraId="1DC3F408" w14:textId="1485EA8A"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.04</w:t>
            </w:r>
          </w:p>
        </w:tc>
        <w:tc>
          <w:tcPr>
            <w:tcW w:w="824" w:type="dxa"/>
          </w:tcPr>
          <w:p w14:paraId="01759480" w14:textId="0CC0160D"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.423</w:t>
            </w:r>
          </w:p>
        </w:tc>
        <w:tc>
          <w:tcPr>
            <w:tcW w:w="781" w:type="dxa"/>
          </w:tcPr>
          <w:p w14:paraId="16CEB1D1" w14:textId="11D7671C"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.23</w:t>
            </w:r>
          </w:p>
        </w:tc>
      </w:tr>
      <w:tr w:rsidR="0075618E" w14:paraId="60D0F55D" w14:textId="77777777" w:rsidTr="00AF104D">
        <w:trPr>
          <w:trHeight w:hRule="exact" w:val="284"/>
        </w:trPr>
        <w:tc>
          <w:tcPr>
            <w:tcW w:w="1881" w:type="dxa"/>
            <w:vMerge/>
          </w:tcPr>
          <w:p w14:paraId="164B96B6" w14:textId="77777777" w:rsidR="0075618E" w:rsidRDefault="0075618E" w:rsidP="00AF104D">
            <w:pPr>
              <w:jc w:val="center"/>
              <w:rPr>
                <w:rFonts w:eastAsiaTheme="minorEastAsia"/>
                <w:lang w:eastAsia="zh-CN"/>
              </w:rPr>
            </w:pPr>
          </w:p>
        </w:tc>
        <w:tc>
          <w:tcPr>
            <w:tcW w:w="1277" w:type="dxa"/>
            <w:vMerge/>
          </w:tcPr>
          <w:p w14:paraId="6CE194D0" w14:textId="77777777" w:rsidR="0075618E" w:rsidRPr="00225934" w:rsidRDefault="0075618E" w:rsidP="00AF104D">
            <w:pPr>
              <w:jc w:val="center"/>
              <w:rPr>
                <w:rFonts w:eastAsiaTheme="minorEastAsia"/>
                <w:sz w:val="20"/>
                <w:lang w:eastAsia="zh-CN"/>
              </w:rPr>
            </w:pPr>
          </w:p>
        </w:tc>
        <w:tc>
          <w:tcPr>
            <w:tcW w:w="1515" w:type="dxa"/>
            <w:vMerge/>
          </w:tcPr>
          <w:p w14:paraId="2516E175" w14:textId="77777777" w:rsidR="0075618E" w:rsidRDefault="0075618E" w:rsidP="00AF104D">
            <w:pPr>
              <w:jc w:val="center"/>
              <w:rPr>
                <w:rFonts w:eastAsiaTheme="minorEastAsia"/>
                <w:sz w:val="20"/>
                <w:lang w:eastAsia="zh-CN"/>
              </w:rPr>
            </w:pPr>
          </w:p>
        </w:tc>
        <w:tc>
          <w:tcPr>
            <w:tcW w:w="1128" w:type="dxa"/>
          </w:tcPr>
          <w:p w14:paraId="79D3FC93" w14:textId="4EABD5BE" w:rsidR="0075618E" w:rsidRPr="00225934" w:rsidRDefault="0075618E" w:rsidP="00AF104D">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548D80A6" w14:textId="234F3D1D"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.569</w:t>
            </w:r>
          </w:p>
        </w:tc>
        <w:tc>
          <w:tcPr>
            <w:tcW w:w="823" w:type="dxa"/>
          </w:tcPr>
          <w:p w14:paraId="538D33D9" w14:textId="4B740B21"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.892</w:t>
            </w:r>
          </w:p>
        </w:tc>
        <w:tc>
          <w:tcPr>
            <w:tcW w:w="824" w:type="dxa"/>
          </w:tcPr>
          <w:p w14:paraId="6B0AF9F9" w14:textId="2C1E0667"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.316</w:t>
            </w:r>
          </w:p>
        </w:tc>
        <w:tc>
          <w:tcPr>
            <w:tcW w:w="781" w:type="dxa"/>
          </w:tcPr>
          <w:p w14:paraId="1F24C61C" w14:textId="414CEDA3" w:rsidR="0075618E" w:rsidRPr="00225934" w:rsidRDefault="00632FFB"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.01</w:t>
            </w:r>
          </w:p>
        </w:tc>
      </w:tr>
      <w:tr w:rsidR="0075618E" w14:paraId="2F0BF9F2" w14:textId="77777777" w:rsidTr="00AF104D">
        <w:trPr>
          <w:trHeight w:hRule="exact" w:val="284"/>
        </w:trPr>
        <w:tc>
          <w:tcPr>
            <w:tcW w:w="1881" w:type="dxa"/>
            <w:vMerge/>
          </w:tcPr>
          <w:p w14:paraId="44BFAAAA" w14:textId="77777777" w:rsidR="0075618E" w:rsidRDefault="0075618E" w:rsidP="00AF104D">
            <w:pPr>
              <w:jc w:val="center"/>
              <w:rPr>
                <w:rFonts w:eastAsiaTheme="minorEastAsia"/>
                <w:lang w:eastAsia="zh-CN"/>
              </w:rPr>
            </w:pPr>
          </w:p>
        </w:tc>
        <w:tc>
          <w:tcPr>
            <w:tcW w:w="1277" w:type="dxa"/>
            <w:vMerge/>
          </w:tcPr>
          <w:p w14:paraId="080320B1" w14:textId="77777777" w:rsidR="0075618E" w:rsidRPr="00225934" w:rsidRDefault="0075618E" w:rsidP="00AF104D">
            <w:pPr>
              <w:jc w:val="center"/>
              <w:rPr>
                <w:rFonts w:eastAsiaTheme="minorEastAsia"/>
                <w:sz w:val="20"/>
                <w:lang w:eastAsia="zh-CN"/>
              </w:rPr>
            </w:pPr>
          </w:p>
        </w:tc>
        <w:tc>
          <w:tcPr>
            <w:tcW w:w="1515" w:type="dxa"/>
            <w:vMerge/>
          </w:tcPr>
          <w:p w14:paraId="7B09CD1C" w14:textId="77777777" w:rsidR="0075618E" w:rsidRDefault="0075618E" w:rsidP="00AF104D">
            <w:pPr>
              <w:jc w:val="center"/>
              <w:rPr>
                <w:rFonts w:eastAsiaTheme="minorEastAsia"/>
                <w:sz w:val="20"/>
                <w:lang w:eastAsia="zh-CN"/>
              </w:rPr>
            </w:pPr>
          </w:p>
        </w:tc>
        <w:tc>
          <w:tcPr>
            <w:tcW w:w="1128" w:type="dxa"/>
          </w:tcPr>
          <w:p w14:paraId="420EAED2" w14:textId="3133BA15" w:rsidR="0075618E" w:rsidRPr="00225934" w:rsidRDefault="0075618E" w:rsidP="00AF104D">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48558DAC" w14:textId="2D10A3B4"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.482</w:t>
            </w:r>
          </w:p>
        </w:tc>
        <w:tc>
          <w:tcPr>
            <w:tcW w:w="823" w:type="dxa"/>
          </w:tcPr>
          <w:p w14:paraId="1528E218" w14:textId="1309A408"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.686</w:t>
            </w:r>
          </w:p>
        </w:tc>
        <w:tc>
          <w:tcPr>
            <w:tcW w:w="824" w:type="dxa"/>
          </w:tcPr>
          <w:p w14:paraId="5C7667B1" w14:textId="7FEB42FC" w:rsidR="0075618E"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.99</w:t>
            </w:r>
          </w:p>
        </w:tc>
        <w:tc>
          <w:tcPr>
            <w:tcW w:w="781" w:type="dxa"/>
          </w:tcPr>
          <w:p w14:paraId="4574DB40" w14:textId="597EB08D" w:rsidR="0075618E"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.41</w:t>
            </w:r>
          </w:p>
        </w:tc>
      </w:tr>
      <w:tr w:rsidR="00C86A85" w14:paraId="1CC3926B" w14:textId="77777777" w:rsidTr="00AF104D">
        <w:trPr>
          <w:trHeight w:hRule="exact" w:val="284"/>
        </w:trPr>
        <w:tc>
          <w:tcPr>
            <w:tcW w:w="1881" w:type="dxa"/>
            <w:vMerge w:val="restart"/>
          </w:tcPr>
          <w:p w14:paraId="272171FC" w14:textId="77777777" w:rsidR="00C86A85" w:rsidRDefault="00C86A85" w:rsidP="00C86A85">
            <w:pPr>
              <w:jc w:val="center"/>
              <w:rPr>
                <w:rFonts w:eastAsiaTheme="minorEastAsia"/>
                <w:sz w:val="20"/>
                <w:lang w:eastAsia="zh-CN"/>
              </w:rPr>
            </w:pPr>
          </w:p>
          <w:p w14:paraId="342B9B4D" w14:textId="77777777" w:rsidR="00C86A85" w:rsidRDefault="00C86A85" w:rsidP="00C86A85">
            <w:pPr>
              <w:jc w:val="center"/>
              <w:rPr>
                <w:rFonts w:eastAsiaTheme="minorEastAsia"/>
                <w:sz w:val="20"/>
                <w:lang w:eastAsia="zh-CN"/>
              </w:rPr>
            </w:pPr>
          </w:p>
          <w:p w14:paraId="5A0499AC" w14:textId="77777777" w:rsidR="00C86A85" w:rsidRDefault="00C86A85" w:rsidP="00C86A85">
            <w:pPr>
              <w:jc w:val="center"/>
              <w:rPr>
                <w:rFonts w:eastAsiaTheme="minorEastAsia"/>
                <w:sz w:val="20"/>
                <w:lang w:eastAsia="zh-CN"/>
              </w:rPr>
            </w:pPr>
          </w:p>
          <w:p w14:paraId="6CC60A95" w14:textId="77777777" w:rsidR="00C86A85" w:rsidRDefault="00C86A85" w:rsidP="00C86A85">
            <w:pPr>
              <w:jc w:val="center"/>
              <w:rPr>
                <w:rFonts w:eastAsiaTheme="minorEastAsia"/>
                <w:sz w:val="20"/>
                <w:lang w:eastAsia="zh-CN"/>
              </w:rPr>
            </w:pPr>
          </w:p>
          <w:p w14:paraId="450B11DF" w14:textId="77777777" w:rsidR="00C86A85" w:rsidRDefault="00C86A85" w:rsidP="00C86A85">
            <w:pPr>
              <w:jc w:val="center"/>
              <w:rPr>
                <w:rFonts w:eastAsiaTheme="minorEastAsia"/>
                <w:sz w:val="20"/>
                <w:lang w:eastAsia="zh-CN"/>
              </w:rPr>
            </w:pPr>
          </w:p>
          <w:p w14:paraId="69EFA2C1" w14:textId="77777777" w:rsidR="00C86A85" w:rsidRDefault="00C86A85" w:rsidP="00C86A85">
            <w:pPr>
              <w:jc w:val="center"/>
              <w:rPr>
                <w:rFonts w:eastAsiaTheme="minorEastAsia"/>
                <w:sz w:val="20"/>
                <w:lang w:eastAsia="zh-CN"/>
              </w:rPr>
            </w:pPr>
          </w:p>
          <w:p w14:paraId="22D20003" w14:textId="77777777" w:rsidR="00C86A85" w:rsidRDefault="00C86A85" w:rsidP="00C86A85">
            <w:pPr>
              <w:jc w:val="center"/>
              <w:rPr>
                <w:rFonts w:eastAsiaTheme="minorEastAsia"/>
                <w:sz w:val="20"/>
                <w:lang w:eastAsia="zh-CN"/>
              </w:rPr>
            </w:pPr>
          </w:p>
          <w:p w14:paraId="46CAD3AE" w14:textId="77777777" w:rsidR="00C86A85" w:rsidRDefault="00C86A85" w:rsidP="00C86A85">
            <w:pPr>
              <w:jc w:val="center"/>
              <w:rPr>
                <w:rFonts w:eastAsiaTheme="minorEastAsia"/>
                <w:sz w:val="20"/>
                <w:lang w:eastAsia="zh-CN"/>
              </w:rPr>
            </w:pPr>
          </w:p>
          <w:p w14:paraId="7EA9D0ED" w14:textId="77777777" w:rsidR="00C86A85" w:rsidRDefault="00C86A85" w:rsidP="00C86A85">
            <w:pPr>
              <w:jc w:val="center"/>
              <w:rPr>
                <w:rFonts w:eastAsiaTheme="minorEastAsia"/>
                <w:sz w:val="20"/>
                <w:lang w:eastAsia="zh-CN"/>
              </w:rPr>
            </w:pPr>
          </w:p>
          <w:p w14:paraId="1667886E" w14:textId="6E278F1A" w:rsidR="00C86A85" w:rsidRDefault="00C86A85" w:rsidP="00C86A85">
            <w:pPr>
              <w:jc w:val="center"/>
              <w:rPr>
                <w:rFonts w:eastAsiaTheme="minorEastAsia"/>
                <w:lang w:eastAsia="zh-CN"/>
              </w:rPr>
            </w:pPr>
            <w:r>
              <w:rPr>
                <w:rFonts w:eastAsiaTheme="minorEastAsia"/>
                <w:sz w:val="20"/>
                <w:lang w:eastAsia="zh-CN"/>
              </w:rPr>
              <w:t>Urban scenario</w:t>
            </w:r>
          </w:p>
        </w:tc>
        <w:tc>
          <w:tcPr>
            <w:tcW w:w="1277" w:type="dxa"/>
            <w:vMerge w:val="restart"/>
          </w:tcPr>
          <w:p w14:paraId="2FDDB011" w14:textId="77777777" w:rsidR="00C86A85" w:rsidRDefault="00C86A85" w:rsidP="00C86A85">
            <w:pPr>
              <w:jc w:val="center"/>
              <w:rPr>
                <w:rFonts w:eastAsiaTheme="minorEastAsia"/>
                <w:sz w:val="20"/>
                <w:lang w:eastAsia="zh-CN"/>
              </w:rPr>
            </w:pPr>
          </w:p>
          <w:p w14:paraId="66B8562A" w14:textId="77777777" w:rsidR="00C86A85" w:rsidRDefault="00C86A85" w:rsidP="00C86A85">
            <w:pPr>
              <w:jc w:val="center"/>
              <w:rPr>
                <w:rFonts w:eastAsiaTheme="minorEastAsia"/>
                <w:sz w:val="20"/>
                <w:lang w:eastAsia="zh-CN"/>
              </w:rPr>
            </w:pPr>
          </w:p>
          <w:p w14:paraId="48CE68DE" w14:textId="77777777" w:rsidR="00C86A85" w:rsidRDefault="00C86A85" w:rsidP="00C86A85">
            <w:pPr>
              <w:jc w:val="center"/>
              <w:rPr>
                <w:rFonts w:eastAsiaTheme="minorEastAsia"/>
                <w:sz w:val="20"/>
                <w:lang w:eastAsia="zh-CN"/>
              </w:rPr>
            </w:pPr>
          </w:p>
          <w:p w14:paraId="3199DDCC" w14:textId="77777777" w:rsidR="00C86A85" w:rsidRDefault="00C86A85" w:rsidP="00C86A85">
            <w:pPr>
              <w:jc w:val="center"/>
              <w:rPr>
                <w:rFonts w:eastAsiaTheme="minorEastAsia"/>
                <w:sz w:val="20"/>
                <w:lang w:eastAsia="zh-CN"/>
              </w:rPr>
            </w:pPr>
          </w:p>
          <w:p w14:paraId="04D0C7F1" w14:textId="76DEAA15" w:rsidR="00C86A85" w:rsidRDefault="00C86A85" w:rsidP="00C86A85">
            <w:pPr>
              <w:jc w:val="center"/>
              <w:rPr>
                <w:rFonts w:eastAsiaTheme="minorEastAsia"/>
                <w:lang w:eastAsia="zh-CN"/>
              </w:rPr>
            </w:pPr>
            <w:r>
              <w:rPr>
                <w:rFonts w:eastAsiaTheme="minorEastAsia" w:hint="eastAsia"/>
                <w:sz w:val="20"/>
                <w:lang w:eastAsia="zh-CN"/>
              </w:rPr>
              <w:t>V</w:t>
            </w:r>
            <w:r>
              <w:rPr>
                <w:rFonts w:eastAsiaTheme="minorEastAsia"/>
                <w:sz w:val="20"/>
                <w:lang w:eastAsia="zh-CN"/>
              </w:rPr>
              <w:t>UE</w:t>
            </w:r>
          </w:p>
        </w:tc>
        <w:tc>
          <w:tcPr>
            <w:tcW w:w="1515" w:type="dxa"/>
            <w:vMerge w:val="restart"/>
          </w:tcPr>
          <w:p w14:paraId="359E915D" w14:textId="77777777" w:rsidR="00C86A85" w:rsidRDefault="00C86A85" w:rsidP="00C86A85">
            <w:pPr>
              <w:jc w:val="center"/>
              <w:rPr>
                <w:rFonts w:eastAsiaTheme="minorEastAsia"/>
                <w:sz w:val="20"/>
                <w:lang w:eastAsia="zh-CN"/>
              </w:rPr>
            </w:pPr>
          </w:p>
          <w:p w14:paraId="44D2E5DC" w14:textId="77777777" w:rsidR="00C86A85" w:rsidRDefault="00C86A85" w:rsidP="00C86A85">
            <w:pPr>
              <w:jc w:val="center"/>
              <w:rPr>
                <w:rFonts w:eastAsiaTheme="minorEastAsia"/>
                <w:sz w:val="20"/>
                <w:lang w:eastAsia="zh-CN"/>
              </w:rPr>
            </w:pPr>
          </w:p>
          <w:p w14:paraId="58932E4F" w14:textId="1F3B665E" w:rsidR="00C86A85" w:rsidRPr="00AD6E9B" w:rsidRDefault="00C86A85" w:rsidP="00C86A85">
            <w:pPr>
              <w:jc w:val="center"/>
              <w:rPr>
                <w:rFonts w:eastAsiaTheme="minorEastAsia"/>
                <w:sz w:val="20"/>
                <w:lang w:eastAsia="zh-CN"/>
              </w:rPr>
            </w:pPr>
            <w:r w:rsidRPr="00AD6E9B">
              <w:rPr>
                <w:rFonts w:eastAsiaTheme="minorEastAsia" w:hint="eastAsia"/>
                <w:sz w:val="20"/>
                <w:lang w:eastAsia="zh-CN"/>
              </w:rPr>
              <w:t>5</w:t>
            </w:r>
          </w:p>
        </w:tc>
        <w:tc>
          <w:tcPr>
            <w:tcW w:w="1128" w:type="dxa"/>
          </w:tcPr>
          <w:p w14:paraId="1CE9B14A" w14:textId="50168E92" w:rsidR="00C86A85" w:rsidRDefault="00C86A85" w:rsidP="00C86A85">
            <w:pPr>
              <w:jc w:val="center"/>
              <w:rPr>
                <w:rFonts w:eastAsiaTheme="minorEastAsia"/>
                <w:lang w:eastAsia="zh-CN"/>
              </w:rPr>
            </w:pPr>
            <w:r>
              <w:rPr>
                <w:rFonts w:eastAsiaTheme="minorEastAsia"/>
                <w:sz w:val="20"/>
                <w:lang w:eastAsia="zh-CN"/>
              </w:rPr>
              <w:t>10M</w:t>
            </w:r>
          </w:p>
        </w:tc>
        <w:tc>
          <w:tcPr>
            <w:tcW w:w="824" w:type="dxa"/>
          </w:tcPr>
          <w:p w14:paraId="4C4328BE" w14:textId="317B2165"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.846</w:t>
            </w:r>
          </w:p>
        </w:tc>
        <w:tc>
          <w:tcPr>
            <w:tcW w:w="823" w:type="dxa"/>
          </w:tcPr>
          <w:p w14:paraId="477ED817" w14:textId="18D803D0" w:rsidR="00C86A85"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.36</w:t>
            </w:r>
          </w:p>
        </w:tc>
        <w:tc>
          <w:tcPr>
            <w:tcW w:w="824" w:type="dxa"/>
          </w:tcPr>
          <w:p w14:paraId="6834C6BD" w14:textId="394B2296"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.58</w:t>
            </w:r>
          </w:p>
        </w:tc>
        <w:tc>
          <w:tcPr>
            <w:tcW w:w="781" w:type="dxa"/>
          </w:tcPr>
          <w:p w14:paraId="4BB93F70" w14:textId="439E46FE" w:rsidR="00C86A85" w:rsidRPr="00225934" w:rsidRDefault="003335AD"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.27</w:t>
            </w:r>
          </w:p>
        </w:tc>
      </w:tr>
      <w:tr w:rsidR="00C86A85" w14:paraId="5D36F941" w14:textId="77777777" w:rsidTr="00AF104D">
        <w:trPr>
          <w:trHeight w:hRule="exact" w:val="284"/>
        </w:trPr>
        <w:tc>
          <w:tcPr>
            <w:tcW w:w="1881" w:type="dxa"/>
            <w:vMerge/>
          </w:tcPr>
          <w:p w14:paraId="15D4C779" w14:textId="77777777" w:rsidR="00C86A85" w:rsidRDefault="00C86A85" w:rsidP="00C86A85">
            <w:pPr>
              <w:rPr>
                <w:rFonts w:eastAsiaTheme="minorEastAsia"/>
                <w:lang w:eastAsia="zh-CN"/>
              </w:rPr>
            </w:pPr>
          </w:p>
        </w:tc>
        <w:tc>
          <w:tcPr>
            <w:tcW w:w="1277" w:type="dxa"/>
            <w:vMerge/>
          </w:tcPr>
          <w:p w14:paraId="4C609A9E" w14:textId="77777777" w:rsidR="00C86A85" w:rsidRDefault="00C86A85" w:rsidP="00C86A85">
            <w:pPr>
              <w:jc w:val="center"/>
              <w:rPr>
                <w:rFonts w:eastAsiaTheme="minorEastAsia"/>
                <w:lang w:eastAsia="zh-CN"/>
              </w:rPr>
            </w:pPr>
          </w:p>
        </w:tc>
        <w:tc>
          <w:tcPr>
            <w:tcW w:w="1515" w:type="dxa"/>
            <w:vMerge/>
          </w:tcPr>
          <w:p w14:paraId="31187438" w14:textId="77777777" w:rsidR="00C86A85" w:rsidRPr="00AD6E9B" w:rsidRDefault="00C86A85" w:rsidP="00C86A85">
            <w:pPr>
              <w:jc w:val="center"/>
              <w:rPr>
                <w:rFonts w:eastAsiaTheme="minorEastAsia"/>
                <w:sz w:val="20"/>
                <w:lang w:eastAsia="zh-CN"/>
              </w:rPr>
            </w:pPr>
          </w:p>
        </w:tc>
        <w:tc>
          <w:tcPr>
            <w:tcW w:w="1128" w:type="dxa"/>
          </w:tcPr>
          <w:p w14:paraId="1EF53411" w14:textId="0C684A37" w:rsidR="00C86A85" w:rsidRDefault="00C86A85" w:rsidP="00C86A85">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3FDB321D" w14:textId="356F1BAF"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w:t>
            </w:r>
          </w:p>
        </w:tc>
        <w:tc>
          <w:tcPr>
            <w:tcW w:w="823" w:type="dxa"/>
          </w:tcPr>
          <w:p w14:paraId="571E5661" w14:textId="137DC032"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.08</w:t>
            </w:r>
          </w:p>
        </w:tc>
        <w:tc>
          <w:tcPr>
            <w:tcW w:w="824" w:type="dxa"/>
          </w:tcPr>
          <w:p w14:paraId="41E4AAE5" w14:textId="1D0C23BD"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.05</w:t>
            </w:r>
          </w:p>
        </w:tc>
        <w:tc>
          <w:tcPr>
            <w:tcW w:w="781" w:type="dxa"/>
          </w:tcPr>
          <w:p w14:paraId="7C7CDCFE" w14:textId="22768D40" w:rsidR="00C86A85" w:rsidRPr="00225934" w:rsidRDefault="003335AD"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.64</w:t>
            </w:r>
          </w:p>
        </w:tc>
      </w:tr>
      <w:tr w:rsidR="00C86A85" w14:paraId="22BD5DAB" w14:textId="77777777" w:rsidTr="00AF104D">
        <w:trPr>
          <w:trHeight w:hRule="exact" w:val="284"/>
        </w:trPr>
        <w:tc>
          <w:tcPr>
            <w:tcW w:w="1881" w:type="dxa"/>
            <w:vMerge/>
          </w:tcPr>
          <w:p w14:paraId="21050B8E" w14:textId="77777777" w:rsidR="00C86A85" w:rsidRDefault="00C86A85" w:rsidP="00C86A85">
            <w:pPr>
              <w:rPr>
                <w:rFonts w:eastAsiaTheme="minorEastAsia"/>
                <w:lang w:eastAsia="zh-CN"/>
              </w:rPr>
            </w:pPr>
          </w:p>
        </w:tc>
        <w:tc>
          <w:tcPr>
            <w:tcW w:w="1277" w:type="dxa"/>
            <w:vMerge/>
          </w:tcPr>
          <w:p w14:paraId="3BFB24DB" w14:textId="77777777" w:rsidR="00C86A85" w:rsidRDefault="00C86A85" w:rsidP="00C86A85">
            <w:pPr>
              <w:jc w:val="center"/>
              <w:rPr>
                <w:rFonts w:eastAsiaTheme="minorEastAsia"/>
                <w:lang w:eastAsia="zh-CN"/>
              </w:rPr>
            </w:pPr>
          </w:p>
        </w:tc>
        <w:tc>
          <w:tcPr>
            <w:tcW w:w="1515" w:type="dxa"/>
            <w:vMerge/>
          </w:tcPr>
          <w:p w14:paraId="2CC1B090" w14:textId="77777777" w:rsidR="00C86A85" w:rsidRPr="00AD6E9B" w:rsidRDefault="00C86A85" w:rsidP="00C86A85">
            <w:pPr>
              <w:jc w:val="center"/>
              <w:rPr>
                <w:rFonts w:eastAsiaTheme="minorEastAsia"/>
                <w:sz w:val="20"/>
                <w:lang w:eastAsia="zh-CN"/>
              </w:rPr>
            </w:pPr>
          </w:p>
        </w:tc>
        <w:tc>
          <w:tcPr>
            <w:tcW w:w="1128" w:type="dxa"/>
          </w:tcPr>
          <w:p w14:paraId="5999115D" w14:textId="17F3C4EC" w:rsidR="00C86A85" w:rsidRDefault="00C86A85" w:rsidP="00C86A85">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603C0143" w14:textId="1FD86B16"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.432</w:t>
            </w:r>
          </w:p>
        </w:tc>
        <w:tc>
          <w:tcPr>
            <w:tcW w:w="823" w:type="dxa"/>
          </w:tcPr>
          <w:p w14:paraId="7909576E" w14:textId="002BAA79" w:rsidR="00C86A85" w:rsidRPr="00225934" w:rsidRDefault="003335AD"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.88</w:t>
            </w:r>
          </w:p>
        </w:tc>
        <w:tc>
          <w:tcPr>
            <w:tcW w:w="824" w:type="dxa"/>
          </w:tcPr>
          <w:p w14:paraId="766C0CF8" w14:textId="7C1DC09A"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.78</w:t>
            </w:r>
          </w:p>
        </w:tc>
        <w:tc>
          <w:tcPr>
            <w:tcW w:w="781" w:type="dxa"/>
          </w:tcPr>
          <w:p w14:paraId="2A3A8998" w14:textId="0DA441AD" w:rsidR="00C86A85" w:rsidRPr="00225934" w:rsidRDefault="003335AD"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.59</w:t>
            </w:r>
          </w:p>
        </w:tc>
      </w:tr>
      <w:tr w:rsidR="00C86A85" w14:paraId="3DA245FE" w14:textId="77777777" w:rsidTr="00AF104D">
        <w:trPr>
          <w:trHeight w:hRule="exact" w:val="284"/>
        </w:trPr>
        <w:tc>
          <w:tcPr>
            <w:tcW w:w="1881" w:type="dxa"/>
            <w:vMerge/>
          </w:tcPr>
          <w:p w14:paraId="55BF2D9B" w14:textId="77777777" w:rsidR="00C86A85" w:rsidRDefault="00C86A85" w:rsidP="00C86A85">
            <w:pPr>
              <w:rPr>
                <w:rFonts w:eastAsiaTheme="minorEastAsia"/>
                <w:lang w:eastAsia="zh-CN"/>
              </w:rPr>
            </w:pPr>
          </w:p>
        </w:tc>
        <w:tc>
          <w:tcPr>
            <w:tcW w:w="1277" w:type="dxa"/>
            <w:vMerge/>
          </w:tcPr>
          <w:p w14:paraId="7C32FA9F" w14:textId="77777777" w:rsidR="00C86A85" w:rsidRDefault="00C86A85" w:rsidP="00C86A85">
            <w:pPr>
              <w:jc w:val="center"/>
              <w:rPr>
                <w:rFonts w:eastAsiaTheme="minorEastAsia"/>
                <w:lang w:eastAsia="zh-CN"/>
              </w:rPr>
            </w:pPr>
          </w:p>
        </w:tc>
        <w:tc>
          <w:tcPr>
            <w:tcW w:w="1515" w:type="dxa"/>
            <w:vMerge/>
          </w:tcPr>
          <w:p w14:paraId="4AC59C00" w14:textId="77777777" w:rsidR="00C86A85" w:rsidRPr="00AD6E9B" w:rsidRDefault="00C86A85" w:rsidP="00C86A85">
            <w:pPr>
              <w:jc w:val="center"/>
              <w:rPr>
                <w:rFonts w:eastAsiaTheme="minorEastAsia"/>
                <w:sz w:val="20"/>
                <w:lang w:eastAsia="zh-CN"/>
              </w:rPr>
            </w:pPr>
          </w:p>
        </w:tc>
        <w:tc>
          <w:tcPr>
            <w:tcW w:w="1128" w:type="dxa"/>
          </w:tcPr>
          <w:p w14:paraId="22456DE6" w14:textId="7DD65A43" w:rsidR="00C86A85" w:rsidRDefault="00C86A85" w:rsidP="00C86A85">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5C95DB2F" w14:textId="08A6FAB2"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.243</w:t>
            </w:r>
          </w:p>
        </w:tc>
        <w:tc>
          <w:tcPr>
            <w:tcW w:w="823" w:type="dxa"/>
          </w:tcPr>
          <w:p w14:paraId="7C06709D" w14:textId="3C6CE5C1" w:rsidR="00C86A85" w:rsidRPr="00225934" w:rsidRDefault="003335AD"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.545</w:t>
            </w:r>
          </w:p>
        </w:tc>
        <w:tc>
          <w:tcPr>
            <w:tcW w:w="824" w:type="dxa"/>
          </w:tcPr>
          <w:p w14:paraId="1E1B2F5F" w14:textId="3562DAF3"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.27</w:t>
            </w:r>
          </w:p>
        </w:tc>
        <w:tc>
          <w:tcPr>
            <w:tcW w:w="781" w:type="dxa"/>
          </w:tcPr>
          <w:p w14:paraId="13F51E90" w14:textId="100BEE30"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.53</w:t>
            </w:r>
          </w:p>
        </w:tc>
      </w:tr>
      <w:tr w:rsidR="00C86A85" w14:paraId="68267323" w14:textId="77777777" w:rsidTr="00AF104D">
        <w:trPr>
          <w:trHeight w:hRule="exact" w:val="284"/>
        </w:trPr>
        <w:tc>
          <w:tcPr>
            <w:tcW w:w="1881" w:type="dxa"/>
            <w:vMerge/>
          </w:tcPr>
          <w:p w14:paraId="1563E649" w14:textId="77777777" w:rsidR="00C86A85" w:rsidRDefault="00C86A85" w:rsidP="00C86A85">
            <w:pPr>
              <w:rPr>
                <w:rFonts w:eastAsiaTheme="minorEastAsia"/>
                <w:lang w:eastAsia="zh-CN"/>
              </w:rPr>
            </w:pPr>
          </w:p>
        </w:tc>
        <w:tc>
          <w:tcPr>
            <w:tcW w:w="1277" w:type="dxa"/>
            <w:vMerge/>
          </w:tcPr>
          <w:p w14:paraId="3C509EA3" w14:textId="77777777" w:rsidR="00C86A85" w:rsidRDefault="00C86A85" w:rsidP="00C86A85">
            <w:pPr>
              <w:jc w:val="center"/>
              <w:rPr>
                <w:rFonts w:eastAsiaTheme="minorEastAsia"/>
                <w:lang w:eastAsia="zh-CN"/>
              </w:rPr>
            </w:pPr>
          </w:p>
        </w:tc>
        <w:tc>
          <w:tcPr>
            <w:tcW w:w="1515" w:type="dxa"/>
            <w:vMerge w:val="restart"/>
          </w:tcPr>
          <w:p w14:paraId="613390B9" w14:textId="77777777" w:rsidR="00C86A85" w:rsidRDefault="00C86A85" w:rsidP="00C86A85">
            <w:pPr>
              <w:jc w:val="center"/>
              <w:rPr>
                <w:rFonts w:eastAsiaTheme="minorEastAsia"/>
                <w:sz w:val="20"/>
                <w:lang w:eastAsia="zh-CN"/>
              </w:rPr>
            </w:pPr>
          </w:p>
          <w:p w14:paraId="5497906E" w14:textId="77777777" w:rsidR="00C86A85" w:rsidRDefault="00C86A85" w:rsidP="00C86A85">
            <w:pPr>
              <w:jc w:val="center"/>
              <w:rPr>
                <w:rFonts w:eastAsiaTheme="minorEastAsia"/>
                <w:sz w:val="20"/>
                <w:lang w:eastAsia="zh-CN"/>
              </w:rPr>
            </w:pPr>
          </w:p>
          <w:p w14:paraId="7BE2AD33" w14:textId="1243F841" w:rsidR="00C86A85" w:rsidRPr="00AD6E9B" w:rsidRDefault="00C86A85" w:rsidP="00C86A85">
            <w:pPr>
              <w:jc w:val="center"/>
              <w:rPr>
                <w:rFonts w:eastAsiaTheme="minorEastAsia"/>
                <w:sz w:val="20"/>
                <w:lang w:eastAsia="zh-CN"/>
              </w:rPr>
            </w:pPr>
            <w:r w:rsidRPr="00AD6E9B">
              <w:rPr>
                <w:rFonts w:eastAsiaTheme="minorEastAsia" w:hint="eastAsia"/>
                <w:sz w:val="20"/>
                <w:lang w:eastAsia="zh-CN"/>
              </w:rPr>
              <w:t>1</w:t>
            </w:r>
            <w:r w:rsidRPr="00AD6E9B">
              <w:rPr>
                <w:rFonts w:eastAsiaTheme="minorEastAsia"/>
                <w:sz w:val="20"/>
                <w:lang w:eastAsia="zh-CN"/>
              </w:rPr>
              <w:t>0</w:t>
            </w:r>
          </w:p>
        </w:tc>
        <w:tc>
          <w:tcPr>
            <w:tcW w:w="1128" w:type="dxa"/>
          </w:tcPr>
          <w:p w14:paraId="34863D29" w14:textId="2351B5F3" w:rsidR="00C86A85" w:rsidRDefault="00C86A85" w:rsidP="00C86A85">
            <w:pPr>
              <w:jc w:val="center"/>
              <w:rPr>
                <w:rFonts w:eastAsiaTheme="minorEastAsia"/>
                <w:lang w:eastAsia="zh-CN"/>
              </w:rPr>
            </w:pPr>
            <w:r>
              <w:rPr>
                <w:rFonts w:eastAsiaTheme="minorEastAsia"/>
                <w:sz w:val="20"/>
                <w:lang w:eastAsia="zh-CN"/>
              </w:rPr>
              <w:t>10M</w:t>
            </w:r>
          </w:p>
        </w:tc>
        <w:tc>
          <w:tcPr>
            <w:tcW w:w="824" w:type="dxa"/>
          </w:tcPr>
          <w:p w14:paraId="1CE5220B" w14:textId="4435EBA8"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.846</w:t>
            </w:r>
          </w:p>
        </w:tc>
        <w:tc>
          <w:tcPr>
            <w:tcW w:w="823" w:type="dxa"/>
          </w:tcPr>
          <w:p w14:paraId="1D57B2CD" w14:textId="47B83625" w:rsidR="00C86A85" w:rsidRPr="00225934" w:rsidRDefault="00632FFB"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.59</w:t>
            </w:r>
          </w:p>
        </w:tc>
        <w:tc>
          <w:tcPr>
            <w:tcW w:w="824" w:type="dxa"/>
          </w:tcPr>
          <w:p w14:paraId="48731BCB" w14:textId="5C5BED4E"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.78</w:t>
            </w:r>
          </w:p>
        </w:tc>
        <w:tc>
          <w:tcPr>
            <w:tcW w:w="781" w:type="dxa"/>
          </w:tcPr>
          <w:p w14:paraId="02FE12DE" w14:textId="5C915009" w:rsidR="00C86A85" w:rsidRPr="00225934" w:rsidRDefault="003335AD"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.71</w:t>
            </w:r>
          </w:p>
        </w:tc>
      </w:tr>
      <w:tr w:rsidR="00C86A85" w14:paraId="25A3DDB0" w14:textId="77777777" w:rsidTr="00AF104D">
        <w:trPr>
          <w:trHeight w:hRule="exact" w:val="284"/>
        </w:trPr>
        <w:tc>
          <w:tcPr>
            <w:tcW w:w="1881" w:type="dxa"/>
            <w:vMerge/>
          </w:tcPr>
          <w:p w14:paraId="261BF12B" w14:textId="77777777" w:rsidR="00C86A85" w:rsidRDefault="00C86A85" w:rsidP="00C86A85">
            <w:pPr>
              <w:rPr>
                <w:rFonts w:eastAsiaTheme="minorEastAsia"/>
                <w:lang w:eastAsia="zh-CN"/>
              </w:rPr>
            </w:pPr>
          </w:p>
        </w:tc>
        <w:tc>
          <w:tcPr>
            <w:tcW w:w="1277" w:type="dxa"/>
            <w:vMerge/>
          </w:tcPr>
          <w:p w14:paraId="7800CEEB" w14:textId="77777777" w:rsidR="00C86A85" w:rsidRDefault="00C86A85" w:rsidP="00C86A85">
            <w:pPr>
              <w:jc w:val="center"/>
              <w:rPr>
                <w:rFonts w:eastAsiaTheme="minorEastAsia"/>
                <w:lang w:eastAsia="zh-CN"/>
              </w:rPr>
            </w:pPr>
          </w:p>
        </w:tc>
        <w:tc>
          <w:tcPr>
            <w:tcW w:w="1515" w:type="dxa"/>
            <w:vMerge/>
          </w:tcPr>
          <w:p w14:paraId="520F0B66" w14:textId="77777777" w:rsidR="00C86A85" w:rsidRDefault="00C86A85" w:rsidP="00C86A85">
            <w:pPr>
              <w:jc w:val="center"/>
              <w:rPr>
                <w:rFonts w:eastAsiaTheme="minorEastAsia"/>
                <w:lang w:eastAsia="zh-CN"/>
              </w:rPr>
            </w:pPr>
          </w:p>
        </w:tc>
        <w:tc>
          <w:tcPr>
            <w:tcW w:w="1128" w:type="dxa"/>
          </w:tcPr>
          <w:p w14:paraId="18FFB4DF" w14:textId="10BDFDA0" w:rsidR="00C86A85" w:rsidRDefault="00C86A85" w:rsidP="00C86A85">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24CA95F9" w14:textId="193BDA9D"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.675</w:t>
            </w:r>
          </w:p>
        </w:tc>
        <w:tc>
          <w:tcPr>
            <w:tcW w:w="823" w:type="dxa"/>
          </w:tcPr>
          <w:p w14:paraId="0AE82576" w14:textId="0125E80C"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.34</w:t>
            </w:r>
          </w:p>
        </w:tc>
        <w:tc>
          <w:tcPr>
            <w:tcW w:w="824" w:type="dxa"/>
          </w:tcPr>
          <w:p w14:paraId="06F1D598" w14:textId="447236DF"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.43</w:t>
            </w:r>
          </w:p>
        </w:tc>
        <w:tc>
          <w:tcPr>
            <w:tcW w:w="781" w:type="dxa"/>
          </w:tcPr>
          <w:p w14:paraId="069BE4C4" w14:textId="3D52280A" w:rsidR="00C86A85" w:rsidRPr="00225934" w:rsidRDefault="003335AD"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.61</w:t>
            </w:r>
          </w:p>
        </w:tc>
      </w:tr>
      <w:tr w:rsidR="00C86A85" w14:paraId="1D2092E1" w14:textId="77777777" w:rsidTr="00AF104D">
        <w:trPr>
          <w:trHeight w:hRule="exact" w:val="284"/>
        </w:trPr>
        <w:tc>
          <w:tcPr>
            <w:tcW w:w="1881" w:type="dxa"/>
            <w:vMerge/>
          </w:tcPr>
          <w:p w14:paraId="7E392625" w14:textId="77777777" w:rsidR="00C86A85" w:rsidRDefault="00C86A85" w:rsidP="00C86A85">
            <w:pPr>
              <w:rPr>
                <w:rFonts w:eastAsiaTheme="minorEastAsia"/>
                <w:lang w:eastAsia="zh-CN"/>
              </w:rPr>
            </w:pPr>
          </w:p>
        </w:tc>
        <w:tc>
          <w:tcPr>
            <w:tcW w:w="1277" w:type="dxa"/>
            <w:vMerge/>
          </w:tcPr>
          <w:p w14:paraId="71795967" w14:textId="77777777" w:rsidR="00C86A85" w:rsidRDefault="00C86A85" w:rsidP="00C86A85">
            <w:pPr>
              <w:jc w:val="center"/>
              <w:rPr>
                <w:rFonts w:eastAsiaTheme="minorEastAsia"/>
                <w:lang w:eastAsia="zh-CN"/>
              </w:rPr>
            </w:pPr>
          </w:p>
        </w:tc>
        <w:tc>
          <w:tcPr>
            <w:tcW w:w="1515" w:type="dxa"/>
            <w:vMerge/>
          </w:tcPr>
          <w:p w14:paraId="5767B722" w14:textId="77777777" w:rsidR="00C86A85" w:rsidRDefault="00C86A85" w:rsidP="00C86A85">
            <w:pPr>
              <w:jc w:val="center"/>
              <w:rPr>
                <w:rFonts w:eastAsiaTheme="minorEastAsia"/>
                <w:lang w:eastAsia="zh-CN"/>
              </w:rPr>
            </w:pPr>
          </w:p>
        </w:tc>
        <w:tc>
          <w:tcPr>
            <w:tcW w:w="1128" w:type="dxa"/>
          </w:tcPr>
          <w:p w14:paraId="40E970CA" w14:textId="63B7AE80" w:rsidR="00C86A85" w:rsidRDefault="00C86A85" w:rsidP="00C86A85">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5698BC44" w14:textId="58D8CC51"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.485</w:t>
            </w:r>
          </w:p>
        </w:tc>
        <w:tc>
          <w:tcPr>
            <w:tcW w:w="823" w:type="dxa"/>
          </w:tcPr>
          <w:p w14:paraId="3C7B5019" w14:textId="4FA49CDC" w:rsidR="00C86A85" w:rsidRPr="00225934" w:rsidRDefault="003335AD"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.99</w:t>
            </w:r>
          </w:p>
        </w:tc>
        <w:tc>
          <w:tcPr>
            <w:tcW w:w="824" w:type="dxa"/>
          </w:tcPr>
          <w:p w14:paraId="61BCAF4A" w14:textId="674A56B2"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.69</w:t>
            </w:r>
          </w:p>
        </w:tc>
        <w:tc>
          <w:tcPr>
            <w:tcW w:w="781" w:type="dxa"/>
          </w:tcPr>
          <w:p w14:paraId="1E9D8C6A" w14:textId="3E866A76"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.83</w:t>
            </w:r>
          </w:p>
        </w:tc>
      </w:tr>
      <w:tr w:rsidR="00C86A85" w14:paraId="7E53E552" w14:textId="77777777" w:rsidTr="00AF104D">
        <w:trPr>
          <w:trHeight w:hRule="exact" w:val="284"/>
        </w:trPr>
        <w:tc>
          <w:tcPr>
            <w:tcW w:w="1881" w:type="dxa"/>
            <w:vMerge/>
          </w:tcPr>
          <w:p w14:paraId="2766214D" w14:textId="77777777" w:rsidR="00C86A85" w:rsidRDefault="00C86A85" w:rsidP="00C86A85">
            <w:pPr>
              <w:rPr>
                <w:rFonts w:eastAsiaTheme="minorEastAsia"/>
                <w:lang w:eastAsia="zh-CN"/>
              </w:rPr>
            </w:pPr>
          </w:p>
        </w:tc>
        <w:tc>
          <w:tcPr>
            <w:tcW w:w="1277" w:type="dxa"/>
            <w:vMerge/>
          </w:tcPr>
          <w:p w14:paraId="14184AC9" w14:textId="77777777" w:rsidR="00C86A85" w:rsidRDefault="00C86A85" w:rsidP="00C86A85">
            <w:pPr>
              <w:jc w:val="center"/>
              <w:rPr>
                <w:rFonts w:eastAsiaTheme="minorEastAsia"/>
                <w:lang w:eastAsia="zh-CN"/>
              </w:rPr>
            </w:pPr>
          </w:p>
        </w:tc>
        <w:tc>
          <w:tcPr>
            <w:tcW w:w="1515" w:type="dxa"/>
            <w:vMerge/>
          </w:tcPr>
          <w:p w14:paraId="02F9C343" w14:textId="77777777" w:rsidR="00C86A85" w:rsidRDefault="00C86A85" w:rsidP="00C86A85">
            <w:pPr>
              <w:jc w:val="center"/>
              <w:rPr>
                <w:rFonts w:eastAsiaTheme="minorEastAsia"/>
                <w:lang w:eastAsia="zh-CN"/>
              </w:rPr>
            </w:pPr>
          </w:p>
        </w:tc>
        <w:tc>
          <w:tcPr>
            <w:tcW w:w="1128" w:type="dxa"/>
          </w:tcPr>
          <w:p w14:paraId="42C48455" w14:textId="18AE5A5D" w:rsidR="00C86A85" w:rsidRDefault="00C86A85" w:rsidP="00C86A85">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0815840E" w14:textId="542B99AE" w:rsidR="00C86A85" w:rsidRPr="00225934" w:rsidRDefault="00632FFB"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.311</w:t>
            </w:r>
          </w:p>
        </w:tc>
        <w:tc>
          <w:tcPr>
            <w:tcW w:w="823" w:type="dxa"/>
          </w:tcPr>
          <w:p w14:paraId="3C77C907" w14:textId="4261AAB7" w:rsidR="00C86A85" w:rsidRPr="00225934" w:rsidRDefault="003335AD" w:rsidP="00632FFB">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.807</w:t>
            </w:r>
          </w:p>
        </w:tc>
        <w:tc>
          <w:tcPr>
            <w:tcW w:w="824" w:type="dxa"/>
          </w:tcPr>
          <w:p w14:paraId="5A67F75F" w14:textId="1DE17BD0" w:rsidR="00C86A85" w:rsidRPr="00225934" w:rsidRDefault="003335AD"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.33</w:t>
            </w:r>
          </w:p>
        </w:tc>
        <w:tc>
          <w:tcPr>
            <w:tcW w:w="781" w:type="dxa"/>
          </w:tcPr>
          <w:p w14:paraId="6189CB94" w14:textId="17CB6F69" w:rsidR="00C86A85" w:rsidRPr="00225934" w:rsidRDefault="003335A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.14</w:t>
            </w:r>
          </w:p>
        </w:tc>
      </w:tr>
      <w:tr w:rsidR="00C86A85" w14:paraId="53E23153" w14:textId="77777777" w:rsidTr="00AF104D">
        <w:trPr>
          <w:trHeight w:hRule="exact" w:val="284"/>
        </w:trPr>
        <w:tc>
          <w:tcPr>
            <w:tcW w:w="1881" w:type="dxa"/>
            <w:vMerge/>
          </w:tcPr>
          <w:p w14:paraId="1137402C" w14:textId="77777777" w:rsidR="00C86A85" w:rsidRDefault="00C86A85" w:rsidP="00C86A85">
            <w:pPr>
              <w:rPr>
                <w:rFonts w:eastAsiaTheme="minorEastAsia"/>
                <w:lang w:eastAsia="zh-CN"/>
              </w:rPr>
            </w:pPr>
          </w:p>
        </w:tc>
        <w:tc>
          <w:tcPr>
            <w:tcW w:w="1277" w:type="dxa"/>
            <w:vMerge w:val="restart"/>
          </w:tcPr>
          <w:p w14:paraId="572FD2B3" w14:textId="77777777" w:rsidR="00C86A85" w:rsidRDefault="00C86A85" w:rsidP="00C86A85">
            <w:pPr>
              <w:jc w:val="center"/>
              <w:rPr>
                <w:rFonts w:eastAsiaTheme="minorEastAsia"/>
                <w:sz w:val="20"/>
                <w:lang w:eastAsia="zh-CN"/>
              </w:rPr>
            </w:pPr>
            <w:r>
              <w:rPr>
                <w:rFonts w:eastAsiaTheme="minorEastAsia"/>
                <w:sz w:val="20"/>
                <w:lang w:eastAsia="zh-CN"/>
              </w:rPr>
              <w:br/>
            </w:r>
          </w:p>
          <w:p w14:paraId="60B30C98" w14:textId="77777777" w:rsidR="00C86A85" w:rsidRDefault="00C86A85" w:rsidP="00C86A85">
            <w:pPr>
              <w:jc w:val="center"/>
              <w:rPr>
                <w:rFonts w:eastAsiaTheme="minorEastAsia"/>
                <w:sz w:val="20"/>
                <w:lang w:eastAsia="zh-CN"/>
              </w:rPr>
            </w:pPr>
          </w:p>
          <w:p w14:paraId="0FA5A0AB" w14:textId="54003B78" w:rsidR="00C86A85" w:rsidRDefault="00C86A85" w:rsidP="00B45317">
            <w:pPr>
              <w:jc w:val="center"/>
              <w:rPr>
                <w:rFonts w:eastAsiaTheme="minorEastAsia"/>
                <w:lang w:eastAsia="zh-CN"/>
              </w:rPr>
            </w:pPr>
            <w:r>
              <w:rPr>
                <w:rFonts w:eastAsiaTheme="minorEastAsia" w:hint="eastAsia"/>
                <w:sz w:val="20"/>
                <w:lang w:eastAsia="zh-CN"/>
              </w:rPr>
              <w:t>R</w:t>
            </w:r>
            <w:r>
              <w:rPr>
                <w:rFonts w:eastAsiaTheme="minorEastAsia"/>
                <w:sz w:val="20"/>
                <w:lang w:eastAsia="zh-CN"/>
              </w:rPr>
              <w:t>SU</w:t>
            </w:r>
          </w:p>
        </w:tc>
        <w:tc>
          <w:tcPr>
            <w:tcW w:w="1515" w:type="dxa"/>
            <w:vMerge w:val="restart"/>
          </w:tcPr>
          <w:p w14:paraId="321A6021" w14:textId="77777777" w:rsidR="00C86A85" w:rsidRDefault="00C86A85" w:rsidP="00C86A85">
            <w:pPr>
              <w:jc w:val="center"/>
              <w:rPr>
                <w:rFonts w:eastAsiaTheme="minorEastAsia"/>
                <w:sz w:val="20"/>
                <w:lang w:eastAsia="zh-CN"/>
              </w:rPr>
            </w:pPr>
          </w:p>
          <w:p w14:paraId="042CB7C3" w14:textId="77777777" w:rsidR="00C86A85" w:rsidRDefault="00C86A85" w:rsidP="00C86A85">
            <w:pPr>
              <w:jc w:val="center"/>
              <w:rPr>
                <w:rFonts w:eastAsiaTheme="minorEastAsia"/>
                <w:sz w:val="20"/>
                <w:lang w:eastAsia="zh-CN"/>
              </w:rPr>
            </w:pPr>
          </w:p>
          <w:p w14:paraId="60117AF0" w14:textId="38E6AAA1" w:rsidR="00C86A85" w:rsidRPr="00AD6E9B" w:rsidRDefault="00C86A85" w:rsidP="00C86A85">
            <w:pPr>
              <w:jc w:val="center"/>
              <w:rPr>
                <w:rFonts w:eastAsiaTheme="minorEastAsia"/>
                <w:sz w:val="20"/>
                <w:lang w:eastAsia="zh-CN"/>
              </w:rPr>
            </w:pPr>
            <w:r w:rsidRPr="00AD6E9B">
              <w:rPr>
                <w:rFonts w:eastAsiaTheme="minorEastAsia" w:hint="eastAsia"/>
                <w:sz w:val="20"/>
                <w:lang w:eastAsia="zh-CN"/>
              </w:rPr>
              <w:t>5</w:t>
            </w:r>
          </w:p>
        </w:tc>
        <w:tc>
          <w:tcPr>
            <w:tcW w:w="1128" w:type="dxa"/>
          </w:tcPr>
          <w:p w14:paraId="19A63995" w14:textId="73CD70E8" w:rsidR="00C86A85" w:rsidRDefault="00C86A85" w:rsidP="00C86A85">
            <w:pPr>
              <w:jc w:val="center"/>
              <w:rPr>
                <w:rFonts w:eastAsiaTheme="minorEastAsia"/>
                <w:lang w:eastAsia="zh-CN"/>
              </w:rPr>
            </w:pPr>
            <w:r>
              <w:rPr>
                <w:rFonts w:eastAsiaTheme="minorEastAsia"/>
                <w:sz w:val="20"/>
                <w:lang w:eastAsia="zh-CN"/>
              </w:rPr>
              <w:t>10M</w:t>
            </w:r>
          </w:p>
        </w:tc>
        <w:tc>
          <w:tcPr>
            <w:tcW w:w="824" w:type="dxa"/>
          </w:tcPr>
          <w:p w14:paraId="18FBCE4A" w14:textId="27F9E272" w:rsidR="00C86A85" w:rsidRPr="00225934" w:rsidRDefault="00987566"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.51</w:t>
            </w:r>
          </w:p>
        </w:tc>
        <w:tc>
          <w:tcPr>
            <w:tcW w:w="823" w:type="dxa"/>
          </w:tcPr>
          <w:p w14:paraId="0F25B976" w14:textId="5158B101" w:rsidR="00C86A85" w:rsidRPr="00225934" w:rsidRDefault="00987566" w:rsidP="00632FFB">
            <w:pPr>
              <w:jc w:val="center"/>
              <w:rPr>
                <w:rFonts w:eastAsiaTheme="minorEastAsia"/>
                <w:sz w:val="20"/>
                <w:lang w:eastAsia="zh-CN"/>
              </w:rPr>
            </w:pPr>
            <w:r>
              <w:rPr>
                <w:rFonts w:eastAsiaTheme="minorEastAsia" w:hint="eastAsia"/>
                <w:sz w:val="20"/>
                <w:lang w:eastAsia="zh-CN"/>
              </w:rPr>
              <w:t>8</w:t>
            </w:r>
            <w:r>
              <w:rPr>
                <w:rFonts w:eastAsiaTheme="minorEastAsia"/>
                <w:sz w:val="20"/>
                <w:lang w:eastAsia="zh-CN"/>
              </w:rPr>
              <w:t>.34</w:t>
            </w:r>
          </w:p>
        </w:tc>
        <w:tc>
          <w:tcPr>
            <w:tcW w:w="824" w:type="dxa"/>
          </w:tcPr>
          <w:p w14:paraId="3548AFC5" w14:textId="7AB5F064" w:rsidR="00C86A85" w:rsidRPr="00225934" w:rsidRDefault="00987566"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3.72</w:t>
            </w:r>
          </w:p>
        </w:tc>
        <w:tc>
          <w:tcPr>
            <w:tcW w:w="781" w:type="dxa"/>
          </w:tcPr>
          <w:p w14:paraId="408BF27B" w14:textId="26577C86" w:rsidR="00C86A85" w:rsidRPr="00225934" w:rsidRDefault="00987566"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5.84</w:t>
            </w:r>
          </w:p>
        </w:tc>
      </w:tr>
      <w:tr w:rsidR="00C86A85" w14:paraId="0973B7F2" w14:textId="77777777" w:rsidTr="00AF104D">
        <w:trPr>
          <w:trHeight w:hRule="exact" w:val="284"/>
        </w:trPr>
        <w:tc>
          <w:tcPr>
            <w:tcW w:w="1881" w:type="dxa"/>
            <w:vMerge/>
          </w:tcPr>
          <w:p w14:paraId="085F1244" w14:textId="77777777" w:rsidR="00C86A85" w:rsidRDefault="00C86A85" w:rsidP="00C86A85">
            <w:pPr>
              <w:rPr>
                <w:rFonts w:eastAsiaTheme="minorEastAsia"/>
                <w:lang w:eastAsia="zh-CN"/>
              </w:rPr>
            </w:pPr>
          </w:p>
        </w:tc>
        <w:tc>
          <w:tcPr>
            <w:tcW w:w="1277" w:type="dxa"/>
            <w:vMerge/>
          </w:tcPr>
          <w:p w14:paraId="424C5FCB" w14:textId="77777777" w:rsidR="00C86A85" w:rsidRDefault="00C86A85" w:rsidP="00C86A85">
            <w:pPr>
              <w:jc w:val="center"/>
              <w:rPr>
                <w:rFonts w:eastAsiaTheme="minorEastAsia"/>
                <w:lang w:eastAsia="zh-CN"/>
              </w:rPr>
            </w:pPr>
          </w:p>
        </w:tc>
        <w:tc>
          <w:tcPr>
            <w:tcW w:w="1515" w:type="dxa"/>
            <w:vMerge/>
          </w:tcPr>
          <w:p w14:paraId="0703C538" w14:textId="77777777" w:rsidR="00C86A85" w:rsidRPr="00AD6E9B" w:rsidRDefault="00C86A85" w:rsidP="00C86A85">
            <w:pPr>
              <w:jc w:val="center"/>
              <w:rPr>
                <w:rFonts w:eastAsiaTheme="minorEastAsia"/>
                <w:sz w:val="20"/>
                <w:lang w:eastAsia="zh-CN"/>
              </w:rPr>
            </w:pPr>
          </w:p>
        </w:tc>
        <w:tc>
          <w:tcPr>
            <w:tcW w:w="1128" w:type="dxa"/>
          </w:tcPr>
          <w:p w14:paraId="36B199FC" w14:textId="2B716D4B" w:rsidR="00C86A85" w:rsidRDefault="00C86A85" w:rsidP="00C86A85">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566D2B91" w14:textId="40DB86B4" w:rsidR="00C86A85" w:rsidRPr="00225934" w:rsidRDefault="00917E24"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.12</w:t>
            </w:r>
          </w:p>
        </w:tc>
        <w:tc>
          <w:tcPr>
            <w:tcW w:w="823" w:type="dxa"/>
          </w:tcPr>
          <w:p w14:paraId="352D3D68" w14:textId="518C98F1" w:rsidR="00C86A85" w:rsidRPr="00225934" w:rsidRDefault="00917E24"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.78</w:t>
            </w:r>
          </w:p>
        </w:tc>
        <w:tc>
          <w:tcPr>
            <w:tcW w:w="824" w:type="dxa"/>
          </w:tcPr>
          <w:p w14:paraId="23998F8E" w14:textId="5BC448A0" w:rsidR="00C86A85" w:rsidRPr="00225934" w:rsidRDefault="00917E24" w:rsidP="00632FFB">
            <w:pPr>
              <w:jc w:val="center"/>
              <w:rPr>
                <w:rFonts w:eastAsiaTheme="minorEastAsia"/>
                <w:sz w:val="20"/>
                <w:lang w:eastAsia="zh-CN"/>
              </w:rPr>
            </w:pPr>
            <w:r>
              <w:rPr>
                <w:rFonts w:eastAsiaTheme="minorEastAsia" w:hint="eastAsia"/>
                <w:sz w:val="20"/>
                <w:lang w:eastAsia="zh-CN"/>
              </w:rPr>
              <w:t>8</w:t>
            </w:r>
            <w:r>
              <w:rPr>
                <w:rFonts w:eastAsiaTheme="minorEastAsia"/>
                <w:sz w:val="20"/>
                <w:lang w:eastAsia="zh-CN"/>
              </w:rPr>
              <w:t>.27</w:t>
            </w:r>
          </w:p>
        </w:tc>
        <w:tc>
          <w:tcPr>
            <w:tcW w:w="781" w:type="dxa"/>
          </w:tcPr>
          <w:p w14:paraId="55250D15" w14:textId="12A33539" w:rsidR="00C86A85" w:rsidRPr="00225934" w:rsidRDefault="00917E24"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8.05</w:t>
            </w:r>
          </w:p>
        </w:tc>
      </w:tr>
      <w:tr w:rsidR="00C86A85" w14:paraId="0A8D9A78" w14:textId="77777777" w:rsidTr="00AF104D">
        <w:trPr>
          <w:trHeight w:hRule="exact" w:val="284"/>
        </w:trPr>
        <w:tc>
          <w:tcPr>
            <w:tcW w:w="1881" w:type="dxa"/>
            <w:vMerge/>
          </w:tcPr>
          <w:p w14:paraId="6C2E68DA" w14:textId="77777777" w:rsidR="00C86A85" w:rsidRDefault="00C86A85" w:rsidP="00C86A85">
            <w:pPr>
              <w:rPr>
                <w:rFonts w:eastAsiaTheme="minorEastAsia"/>
                <w:lang w:eastAsia="zh-CN"/>
              </w:rPr>
            </w:pPr>
          </w:p>
        </w:tc>
        <w:tc>
          <w:tcPr>
            <w:tcW w:w="1277" w:type="dxa"/>
            <w:vMerge/>
          </w:tcPr>
          <w:p w14:paraId="4B7974AC" w14:textId="77777777" w:rsidR="00C86A85" w:rsidRDefault="00C86A85" w:rsidP="00C86A85">
            <w:pPr>
              <w:jc w:val="center"/>
              <w:rPr>
                <w:rFonts w:eastAsiaTheme="minorEastAsia"/>
                <w:lang w:eastAsia="zh-CN"/>
              </w:rPr>
            </w:pPr>
          </w:p>
        </w:tc>
        <w:tc>
          <w:tcPr>
            <w:tcW w:w="1515" w:type="dxa"/>
            <w:vMerge/>
          </w:tcPr>
          <w:p w14:paraId="0D7DBF88" w14:textId="77777777" w:rsidR="00C86A85" w:rsidRPr="00AD6E9B" w:rsidRDefault="00C86A85" w:rsidP="00C86A85">
            <w:pPr>
              <w:jc w:val="center"/>
              <w:rPr>
                <w:rFonts w:eastAsiaTheme="minorEastAsia"/>
                <w:sz w:val="20"/>
                <w:lang w:eastAsia="zh-CN"/>
              </w:rPr>
            </w:pPr>
          </w:p>
        </w:tc>
        <w:tc>
          <w:tcPr>
            <w:tcW w:w="1128" w:type="dxa"/>
          </w:tcPr>
          <w:p w14:paraId="2C297E1A" w14:textId="397A9736" w:rsidR="00C86A85" w:rsidRDefault="00C86A85" w:rsidP="00C86A85">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4ED7800A" w14:textId="7C6D13F7" w:rsidR="00C86A85" w:rsidRPr="00225934" w:rsidRDefault="00917E24"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.04</w:t>
            </w:r>
          </w:p>
        </w:tc>
        <w:tc>
          <w:tcPr>
            <w:tcW w:w="823" w:type="dxa"/>
          </w:tcPr>
          <w:p w14:paraId="3C57DC3F" w14:textId="2D793830" w:rsidR="00C86A85" w:rsidRPr="00225934" w:rsidRDefault="00917E24"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.13</w:t>
            </w:r>
          </w:p>
        </w:tc>
        <w:tc>
          <w:tcPr>
            <w:tcW w:w="824" w:type="dxa"/>
          </w:tcPr>
          <w:p w14:paraId="11A923D9" w14:textId="31B7F69B" w:rsidR="00C86A85" w:rsidRPr="00225934" w:rsidRDefault="00917E24" w:rsidP="00632FFB">
            <w:pPr>
              <w:jc w:val="center"/>
              <w:rPr>
                <w:rFonts w:eastAsiaTheme="minorEastAsia"/>
                <w:sz w:val="20"/>
                <w:lang w:eastAsia="zh-CN"/>
              </w:rPr>
            </w:pPr>
            <w:r>
              <w:rPr>
                <w:rFonts w:eastAsiaTheme="minorEastAsia" w:hint="eastAsia"/>
                <w:sz w:val="20"/>
                <w:lang w:eastAsia="zh-CN"/>
              </w:rPr>
              <w:t>6</w:t>
            </w:r>
            <w:r>
              <w:rPr>
                <w:rFonts w:eastAsiaTheme="minorEastAsia"/>
                <w:sz w:val="20"/>
                <w:lang w:eastAsia="zh-CN"/>
              </w:rPr>
              <w:t>.18</w:t>
            </w:r>
          </w:p>
        </w:tc>
        <w:tc>
          <w:tcPr>
            <w:tcW w:w="781" w:type="dxa"/>
          </w:tcPr>
          <w:p w14:paraId="20D0EFD6" w14:textId="142075B6" w:rsidR="00C86A85" w:rsidRPr="00225934" w:rsidRDefault="00917E24"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0.94</w:t>
            </w:r>
          </w:p>
        </w:tc>
      </w:tr>
      <w:tr w:rsidR="00C86A85" w14:paraId="754F907D" w14:textId="77777777" w:rsidTr="00AF104D">
        <w:trPr>
          <w:trHeight w:hRule="exact" w:val="284"/>
        </w:trPr>
        <w:tc>
          <w:tcPr>
            <w:tcW w:w="1881" w:type="dxa"/>
            <w:vMerge/>
          </w:tcPr>
          <w:p w14:paraId="42E19E70" w14:textId="77777777" w:rsidR="00C86A85" w:rsidRDefault="00C86A85" w:rsidP="00C86A85">
            <w:pPr>
              <w:rPr>
                <w:rFonts w:eastAsiaTheme="minorEastAsia"/>
                <w:lang w:eastAsia="zh-CN"/>
              </w:rPr>
            </w:pPr>
          </w:p>
        </w:tc>
        <w:tc>
          <w:tcPr>
            <w:tcW w:w="1277" w:type="dxa"/>
            <w:vMerge/>
          </w:tcPr>
          <w:p w14:paraId="6487FCE9" w14:textId="77777777" w:rsidR="00C86A85" w:rsidRDefault="00C86A85" w:rsidP="00C86A85">
            <w:pPr>
              <w:jc w:val="center"/>
              <w:rPr>
                <w:rFonts w:eastAsiaTheme="minorEastAsia"/>
                <w:lang w:eastAsia="zh-CN"/>
              </w:rPr>
            </w:pPr>
          </w:p>
        </w:tc>
        <w:tc>
          <w:tcPr>
            <w:tcW w:w="1515" w:type="dxa"/>
            <w:vMerge/>
          </w:tcPr>
          <w:p w14:paraId="4FFE68C2" w14:textId="77777777" w:rsidR="00C86A85" w:rsidRPr="00AD6E9B" w:rsidRDefault="00C86A85" w:rsidP="00C86A85">
            <w:pPr>
              <w:jc w:val="center"/>
              <w:rPr>
                <w:rFonts w:eastAsiaTheme="minorEastAsia"/>
                <w:sz w:val="20"/>
                <w:lang w:eastAsia="zh-CN"/>
              </w:rPr>
            </w:pPr>
          </w:p>
        </w:tc>
        <w:tc>
          <w:tcPr>
            <w:tcW w:w="1128" w:type="dxa"/>
          </w:tcPr>
          <w:p w14:paraId="6E05CCD1" w14:textId="2F07B89A" w:rsidR="00C86A85" w:rsidRDefault="00C86A85" w:rsidP="00C86A85">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6F8F4ECE" w14:textId="2367D7F4" w:rsidR="00C86A85" w:rsidRPr="00225934" w:rsidRDefault="0004650D"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.52</w:t>
            </w:r>
          </w:p>
        </w:tc>
        <w:tc>
          <w:tcPr>
            <w:tcW w:w="823" w:type="dxa"/>
          </w:tcPr>
          <w:p w14:paraId="67CF2FCB" w14:textId="7691169D" w:rsidR="00C86A85" w:rsidRPr="00225934" w:rsidRDefault="0004650D"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.34</w:t>
            </w:r>
          </w:p>
        </w:tc>
        <w:tc>
          <w:tcPr>
            <w:tcW w:w="824" w:type="dxa"/>
          </w:tcPr>
          <w:p w14:paraId="12695B6F" w14:textId="15C0C3E2" w:rsidR="00C86A85" w:rsidRPr="00225934" w:rsidRDefault="0004650D"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.05</w:t>
            </w:r>
          </w:p>
        </w:tc>
        <w:tc>
          <w:tcPr>
            <w:tcW w:w="781" w:type="dxa"/>
          </w:tcPr>
          <w:p w14:paraId="6EE57F3F" w14:textId="49084A84" w:rsidR="00C86A85" w:rsidRPr="00225934" w:rsidRDefault="0004650D" w:rsidP="00632FFB">
            <w:pPr>
              <w:jc w:val="center"/>
              <w:rPr>
                <w:rFonts w:eastAsiaTheme="minorEastAsia"/>
                <w:sz w:val="20"/>
                <w:lang w:eastAsia="zh-CN"/>
              </w:rPr>
            </w:pPr>
            <w:r>
              <w:rPr>
                <w:rFonts w:eastAsiaTheme="minorEastAsia" w:hint="eastAsia"/>
                <w:sz w:val="20"/>
                <w:lang w:eastAsia="zh-CN"/>
              </w:rPr>
              <w:t>8</w:t>
            </w:r>
            <w:r>
              <w:rPr>
                <w:rFonts w:eastAsiaTheme="minorEastAsia"/>
                <w:sz w:val="20"/>
                <w:lang w:eastAsia="zh-CN"/>
              </w:rPr>
              <w:t>.43</w:t>
            </w:r>
          </w:p>
        </w:tc>
      </w:tr>
      <w:tr w:rsidR="00C86A85" w14:paraId="2D1D5594" w14:textId="77777777" w:rsidTr="00AF104D">
        <w:trPr>
          <w:trHeight w:hRule="exact" w:val="284"/>
        </w:trPr>
        <w:tc>
          <w:tcPr>
            <w:tcW w:w="1881" w:type="dxa"/>
            <w:vMerge/>
          </w:tcPr>
          <w:p w14:paraId="7E270DB1" w14:textId="77777777" w:rsidR="00C86A85" w:rsidRDefault="00C86A85" w:rsidP="00C86A85">
            <w:pPr>
              <w:rPr>
                <w:rFonts w:eastAsiaTheme="minorEastAsia"/>
                <w:lang w:eastAsia="zh-CN"/>
              </w:rPr>
            </w:pPr>
          </w:p>
        </w:tc>
        <w:tc>
          <w:tcPr>
            <w:tcW w:w="1277" w:type="dxa"/>
            <w:vMerge/>
          </w:tcPr>
          <w:p w14:paraId="3B453F6E" w14:textId="77777777" w:rsidR="00C86A85" w:rsidRDefault="00C86A85" w:rsidP="00C86A85">
            <w:pPr>
              <w:jc w:val="center"/>
              <w:rPr>
                <w:rFonts w:eastAsiaTheme="minorEastAsia"/>
                <w:lang w:eastAsia="zh-CN"/>
              </w:rPr>
            </w:pPr>
          </w:p>
        </w:tc>
        <w:tc>
          <w:tcPr>
            <w:tcW w:w="1515" w:type="dxa"/>
            <w:vMerge w:val="restart"/>
          </w:tcPr>
          <w:p w14:paraId="03E33380" w14:textId="77777777" w:rsidR="00C86A85" w:rsidRDefault="00C86A85" w:rsidP="00C86A85">
            <w:pPr>
              <w:jc w:val="center"/>
              <w:rPr>
                <w:rFonts w:eastAsiaTheme="minorEastAsia"/>
                <w:sz w:val="20"/>
                <w:lang w:eastAsia="zh-CN"/>
              </w:rPr>
            </w:pPr>
          </w:p>
          <w:p w14:paraId="08CC89C5" w14:textId="77777777" w:rsidR="00C86A85" w:rsidRDefault="00C86A85" w:rsidP="00C86A85">
            <w:pPr>
              <w:jc w:val="center"/>
              <w:rPr>
                <w:rFonts w:eastAsiaTheme="minorEastAsia"/>
                <w:sz w:val="20"/>
                <w:lang w:eastAsia="zh-CN"/>
              </w:rPr>
            </w:pPr>
          </w:p>
          <w:p w14:paraId="6A9F29D0" w14:textId="3E3B6CDF" w:rsidR="00C86A85" w:rsidRPr="00AD6E9B" w:rsidRDefault="00C86A85" w:rsidP="00C86A85">
            <w:pPr>
              <w:jc w:val="center"/>
              <w:rPr>
                <w:rFonts w:eastAsiaTheme="minorEastAsia"/>
                <w:sz w:val="20"/>
                <w:lang w:eastAsia="zh-CN"/>
              </w:rPr>
            </w:pPr>
            <w:r w:rsidRPr="00AD6E9B">
              <w:rPr>
                <w:rFonts w:eastAsiaTheme="minorEastAsia" w:hint="eastAsia"/>
                <w:sz w:val="20"/>
                <w:lang w:eastAsia="zh-CN"/>
              </w:rPr>
              <w:t>1</w:t>
            </w:r>
            <w:r w:rsidRPr="00AD6E9B">
              <w:rPr>
                <w:rFonts w:eastAsiaTheme="minorEastAsia"/>
                <w:sz w:val="20"/>
                <w:lang w:eastAsia="zh-CN"/>
              </w:rPr>
              <w:t>0</w:t>
            </w:r>
          </w:p>
        </w:tc>
        <w:tc>
          <w:tcPr>
            <w:tcW w:w="1128" w:type="dxa"/>
          </w:tcPr>
          <w:p w14:paraId="7713FC02" w14:textId="5641B872" w:rsidR="00C86A85" w:rsidRDefault="00C86A85" w:rsidP="00C86A85">
            <w:pPr>
              <w:jc w:val="center"/>
              <w:rPr>
                <w:rFonts w:eastAsiaTheme="minorEastAsia"/>
                <w:lang w:eastAsia="zh-CN"/>
              </w:rPr>
            </w:pPr>
            <w:r>
              <w:rPr>
                <w:rFonts w:eastAsiaTheme="minorEastAsia"/>
                <w:sz w:val="20"/>
                <w:lang w:eastAsia="zh-CN"/>
              </w:rPr>
              <w:t>10M</w:t>
            </w:r>
          </w:p>
        </w:tc>
        <w:tc>
          <w:tcPr>
            <w:tcW w:w="824" w:type="dxa"/>
          </w:tcPr>
          <w:p w14:paraId="54B7C4B3" w14:textId="67B2489C" w:rsidR="00C86A85" w:rsidRPr="00225934" w:rsidRDefault="00F65A66"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.33</w:t>
            </w:r>
          </w:p>
        </w:tc>
        <w:tc>
          <w:tcPr>
            <w:tcW w:w="823" w:type="dxa"/>
          </w:tcPr>
          <w:p w14:paraId="2901D721" w14:textId="669DD0AC" w:rsidR="00C86A85" w:rsidRPr="00225934" w:rsidRDefault="00F65A66"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.92</w:t>
            </w:r>
          </w:p>
        </w:tc>
        <w:tc>
          <w:tcPr>
            <w:tcW w:w="824" w:type="dxa"/>
          </w:tcPr>
          <w:p w14:paraId="46A6C722" w14:textId="35C9A908" w:rsidR="00C86A85" w:rsidRPr="00225934" w:rsidRDefault="00F65A66" w:rsidP="00632FFB">
            <w:pPr>
              <w:jc w:val="center"/>
              <w:rPr>
                <w:rFonts w:eastAsiaTheme="minorEastAsia"/>
                <w:sz w:val="20"/>
                <w:lang w:eastAsia="zh-CN"/>
              </w:rPr>
            </w:pPr>
            <w:r>
              <w:rPr>
                <w:rFonts w:eastAsiaTheme="minorEastAsia" w:hint="eastAsia"/>
                <w:sz w:val="20"/>
                <w:lang w:eastAsia="zh-CN"/>
              </w:rPr>
              <w:t>7</w:t>
            </w:r>
            <w:r>
              <w:rPr>
                <w:rFonts w:eastAsiaTheme="minorEastAsia"/>
                <w:sz w:val="20"/>
                <w:lang w:eastAsia="zh-CN"/>
              </w:rPr>
              <w:t>.22</w:t>
            </w:r>
          </w:p>
        </w:tc>
        <w:tc>
          <w:tcPr>
            <w:tcW w:w="781" w:type="dxa"/>
          </w:tcPr>
          <w:p w14:paraId="07323B65" w14:textId="1880FA1E" w:rsidR="00C86A85" w:rsidRPr="00225934" w:rsidRDefault="00F65A66" w:rsidP="00632FFB">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0.05</w:t>
            </w:r>
          </w:p>
        </w:tc>
      </w:tr>
      <w:tr w:rsidR="00C86A85" w14:paraId="127AEDBF" w14:textId="77777777" w:rsidTr="00AF104D">
        <w:trPr>
          <w:trHeight w:hRule="exact" w:val="284"/>
        </w:trPr>
        <w:tc>
          <w:tcPr>
            <w:tcW w:w="1881" w:type="dxa"/>
            <w:vMerge/>
          </w:tcPr>
          <w:p w14:paraId="196A114F" w14:textId="77777777" w:rsidR="00C86A85" w:rsidRDefault="00C86A85" w:rsidP="00C86A85">
            <w:pPr>
              <w:rPr>
                <w:rFonts w:eastAsiaTheme="minorEastAsia"/>
                <w:lang w:eastAsia="zh-CN"/>
              </w:rPr>
            </w:pPr>
          </w:p>
        </w:tc>
        <w:tc>
          <w:tcPr>
            <w:tcW w:w="1277" w:type="dxa"/>
            <w:vMerge/>
          </w:tcPr>
          <w:p w14:paraId="1526C50A" w14:textId="77777777" w:rsidR="00C86A85" w:rsidRDefault="00C86A85" w:rsidP="00C86A85">
            <w:pPr>
              <w:jc w:val="center"/>
              <w:rPr>
                <w:rFonts w:eastAsiaTheme="minorEastAsia"/>
                <w:lang w:eastAsia="zh-CN"/>
              </w:rPr>
            </w:pPr>
          </w:p>
        </w:tc>
        <w:tc>
          <w:tcPr>
            <w:tcW w:w="1515" w:type="dxa"/>
            <w:vMerge/>
          </w:tcPr>
          <w:p w14:paraId="0B61D319" w14:textId="77777777" w:rsidR="00C86A85" w:rsidRDefault="00C86A85" w:rsidP="00C86A85">
            <w:pPr>
              <w:jc w:val="center"/>
              <w:rPr>
                <w:rFonts w:eastAsiaTheme="minorEastAsia"/>
                <w:lang w:eastAsia="zh-CN"/>
              </w:rPr>
            </w:pPr>
          </w:p>
        </w:tc>
        <w:tc>
          <w:tcPr>
            <w:tcW w:w="1128" w:type="dxa"/>
          </w:tcPr>
          <w:p w14:paraId="42EC1DFB" w14:textId="324DD8B6" w:rsidR="00C86A85" w:rsidRDefault="00C86A85" w:rsidP="00C86A85">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746ECFD" w14:textId="4BC4ECCE" w:rsidR="00C86A85" w:rsidRPr="00225934" w:rsidRDefault="00F65A66"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.25</w:t>
            </w:r>
          </w:p>
        </w:tc>
        <w:tc>
          <w:tcPr>
            <w:tcW w:w="823" w:type="dxa"/>
          </w:tcPr>
          <w:p w14:paraId="76FE98B3" w14:textId="05EBEDB3" w:rsidR="00C86A85" w:rsidRPr="00225934" w:rsidRDefault="00F65A66"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.4</w:t>
            </w:r>
          </w:p>
        </w:tc>
        <w:tc>
          <w:tcPr>
            <w:tcW w:w="824" w:type="dxa"/>
          </w:tcPr>
          <w:p w14:paraId="2034EF5C" w14:textId="7A17E43C" w:rsidR="00C86A85" w:rsidRPr="00225934" w:rsidRDefault="00F65A66" w:rsidP="00632FFB">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.31</w:t>
            </w:r>
          </w:p>
        </w:tc>
        <w:tc>
          <w:tcPr>
            <w:tcW w:w="781" w:type="dxa"/>
          </w:tcPr>
          <w:p w14:paraId="29CF584B" w14:textId="0A1351A1" w:rsidR="00C86A85" w:rsidRPr="00225934" w:rsidRDefault="00F65A66" w:rsidP="00632FFB">
            <w:pPr>
              <w:jc w:val="center"/>
              <w:rPr>
                <w:rFonts w:eastAsiaTheme="minorEastAsia"/>
                <w:sz w:val="20"/>
                <w:lang w:eastAsia="zh-CN"/>
              </w:rPr>
            </w:pPr>
            <w:r>
              <w:rPr>
                <w:rFonts w:eastAsiaTheme="minorEastAsia" w:hint="eastAsia"/>
                <w:sz w:val="20"/>
                <w:lang w:eastAsia="zh-CN"/>
              </w:rPr>
              <w:t>7</w:t>
            </w:r>
            <w:r>
              <w:rPr>
                <w:rFonts w:eastAsiaTheme="minorEastAsia"/>
                <w:sz w:val="20"/>
                <w:lang w:eastAsia="zh-CN"/>
              </w:rPr>
              <w:t>.18</w:t>
            </w:r>
          </w:p>
        </w:tc>
      </w:tr>
      <w:tr w:rsidR="00C86A85" w14:paraId="78EB094E" w14:textId="77777777" w:rsidTr="00AF104D">
        <w:trPr>
          <w:trHeight w:hRule="exact" w:val="284"/>
        </w:trPr>
        <w:tc>
          <w:tcPr>
            <w:tcW w:w="1881" w:type="dxa"/>
            <w:vMerge/>
          </w:tcPr>
          <w:p w14:paraId="4C895302" w14:textId="77777777" w:rsidR="00C86A85" w:rsidRDefault="00C86A85" w:rsidP="00C86A85">
            <w:pPr>
              <w:rPr>
                <w:rFonts w:eastAsiaTheme="minorEastAsia"/>
                <w:lang w:eastAsia="zh-CN"/>
              </w:rPr>
            </w:pPr>
          </w:p>
        </w:tc>
        <w:tc>
          <w:tcPr>
            <w:tcW w:w="1277" w:type="dxa"/>
            <w:vMerge/>
          </w:tcPr>
          <w:p w14:paraId="4B4264F1" w14:textId="77777777" w:rsidR="00C86A85" w:rsidRDefault="00C86A85" w:rsidP="00C86A85">
            <w:pPr>
              <w:jc w:val="center"/>
              <w:rPr>
                <w:rFonts w:eastAsiaTheme="minorEastAsia"/>
                <w:lang w:eastAsia="zh-CN"/>
              </w:rPr>
            </w:pPr>
          </w:p>
        </w:tc>
        <w:tc>
          <w:tcPr>
            <w:tcW w:w="1515" w:type="dxa"/>
            <w:vMerge/>
          </w:tcPr>
          <w:p w14:paraId="4D275CFF" w14:textId="77777777" w:rsidR="00C86A85" w:rsidRDefault="00C86A85" w:rsidP="00C86A85">
            <w:pPr>
              <w:jc w:val="center"/>
              <w:rPr>
                <w:rFonts w:eastAsiaTheme="minorEastAsia"/>
                <w:lang w:eastAsia="zh-CN"/>
              </w:rPr>
            </w:pPr>
          </w:p>
        </w:tc>
        <w:tc>
          <w:tcPr>
            <w:tcW w:w="1128" w:type="dxa"/>
          </w:tcPr>
          <w:p w14:paraId="7A278E9B" w14:textId="6F7F9C26" w:rsidR="00C86A85" w:rsidRDefault="00C86A85" w:rsidP="00C86A85">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5A96C6B2" w14:textId="7F7C0428" w:rsidR="00C86A85" w:rsidRPr="00225934" w:rsidRDefault="00F65A66"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.48</w:t>
            </w:r>
          </w:p>
        </w:tc>
        <w:tc>
          <w:tcPr>
            <w:tcW w:w="823" w:type="dxa"/>
          </w:tcPr>
          <w:p w14:paraId="65517434" w14:textId="56113017" w:rsidR="00C86A85" w:rsidRPr="00225934" w:rsidRDefault="00F65A66"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.1</w:t>
            </w:r>
          </w:p>
        </w:tc>
        <w:tc>
          <w:tcPr>
            <w:tcW w:w="824" w:type="dxa"/>
          </w:tcPr>
          <w:p w14:paraId="00E3CB0E" w14:textId="65E1AA51" w:rsidR="00C86A85" w:rsidRPr="00225934" w:rsidRDefault="00F65A66"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.87</w:t>
            </w:r>
          </w:p>
        </w:tc>
        <w:tc>
          <w:tcPr>
            <w:tcW w:w="781" w:type="dxa"/>
          </w:tcPr>
          <w:p w14:paraId="3DF19B99" w14:textId="35F2F6A2" w:rsidR="00C86A85" w:rsidRPr="00225934" w:rsidRDefault="00F65A66"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.8</w:t>
            </w:r>
          </w:p>
        </w:tc>
      </w:tr>
      <w:tr w:rsidR="00C86A85" w14:paraId="62BE0458" w14:textId="77777777" w:rsidTr="00AF104D">
        <w:trPr>
          <w:trHeight w:hRule="exact" w:val="284"/>
        </w:trPr>
        <w:tc>
          <w:tcPr>
            <w:tcW w:w="1881" w:type="dxa"/>
            <w:vMerge/>
          </w:tcPr>
          <w:p w14:paraId="0F54AEEA" w14:textId="77777777" w:rsidR="00C86A85" w:rsidRDefault="00C86A85" w:rsidP="00C86A85">
            <w:pPr>
              <w:rPr>
                <w:rFonts w:eastAsiaTheme="minorEastAsia"/>
                <w:lang w:eastAsia="zh-CN"/>
              </w:rPr>
            </w:pPr>
          </w:p>
        </w:tc>
        <w:tc>
          <w:tcPr>
            <w:tcW w:w="1277" w:type="dxa"/>
            <w:vMerge/>
          </w:tcPr>
          <w:p w14:paraId="3EC6FAB5" w14:textId="77777777" w:rsidR="00C86A85" w:rsidRDefault="00C86A85" w:rsidP="00C86A85">
            <w:pPr>
              <w:jc w:val="center"/>
              <w:rPr>
                <w:rFonts w:eastAsiaTheme="minorEastAsia"/>
                <w:lang w:eastAsia="zh-CN"/>
              </w:rPr>
            </w:pPr>
          </w:p>
        </w:tc>
        <w:tc>
          <w:tcPr>
            <w:tcW w:w="1515" w:type="dxa"/>
            <w:vMerge/>
          </w:tcPr>
          <w:p w14:paraId="728CD854" w14:textId="77777777" w:rsidR="00C86A85" w:rsidRDefault="00C86A85" w:rsidP="00C86A85">
            <w:pPr>
              <w:jc w:val="center"/>
              <w:rPr>
                <w:rFonts w:eastAsiaTheme="minorEastAsia"/>
                <w:lang w:eastAsia="zh-CN"/>
              </w:rPr>
            </w:pPr>
          </w:p>
        </w:tc>
        <w:tc>
          <w:tcPr>
            <w:tcW w:w="1128" w:type="dxa"/>
          </w:tcPr>
          <w:p w14:paraId="205401E8" w14:textId="0D965C70" w:rsidR="00C86A85" w:rsidRDefault="00C86A85" w:rsidP="00C86A85">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51D9F0A1" w14:textId="6314D65C" w:rsidR="00C86A85" w:rsidRPr="00225934" w:rsidRDefault="00F65A66"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.13</w:t>
            </w:r>
          </w:p>
        </w:tc>
        <w:tc>
          <w:tcPr>
            <w:tcW w:w="823" w:type="dxa"/>
          </w:tcPr>
          <w:p w14:paraId="30F1380A" w14:textId="117BA2CB" w:rsidR="00C86A85" w:rsidRPr="00225934" w:rsidRDefault="00F65A66" w:rsidP="00632FFB">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.63</w:t>
            </w:r>
          </w:p>
        </w:tc>
        <w:tc>
          <w:tcPr>
            <w:tcW w:w="824" w:type="dxa"/>
          </w:tcPr>
          <w:p w14:paraId="30FFB286" w14:textId="6F107C7F" w:rsidR="00C86A85" w:rsidRPr="00225934" w:rsidRDefault="00F65A66" w:rsidP="00632FFB">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.28</w:t>
            </w:r>
          </w:p>
        </w:tc>
        <w:tc>
          <w:tcPr>
            <w:tcW w:w="781" w:type="dxa"/>
          </w:tcPr>
          <w:p w14:paraId="5C707ED1" w14:textId="6285C113" w:rsidR="00C86A85" w:rsidRPr="00225934" w:rsidRDefault="00F65A66" w:rsidP="00632FFB">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.16</w:t>
            </w:r>
          </w:p>
        </w:tc>
      </w:tr>
    </w:tbl>
    <w:bookmarkEnd w:id="15"/>
    <w:p w14:paraId="4FD664A6" w14:textId="01E79839" w:rsidR="00FB3542" w:rsidRDefault="00705E92" w:rsidP="0041721D">
      <w:pPr>
        <w:pStyle w:val="a6"/>
        <w:rPr>
          <w:rFonts w:eastAsiaTheme="minorEastAsia"/>
          <w:b w:val="0"/>
          <w:lang w:eastAsia="zh-CN"/>
        </w:rPr>
      </w:pPr>
      <w:r w:rsidRPr="00705E92">
        <w:rPr>
          <w:rFonts w:eastAsiaTheme="minorEastAsia"/>
          <w:b w:val="0"/>
          <w:lang w:eastAsia="zh-CN"/>
        </w:rPr>
        <w:lastRenderedPageBreak/>
        <w:t xml:space="preserve">According to the evaluation </w:t>
      </w:r>
      <w:r>
        <w:rPr>
          <w:rFonts w:eastAsiaTheme="minorEastAsia"/>
          <w:b w:val="0"/>
          <w:lang w:eastAsia="zh-CN"/>
        </w:rPr>
        <w:t>result, following observations can be captured:</w:t>
      </w:r>
    </w:p>
    <w:p w14:paraId="40D88651" w14:textId="3F2C767C" w:rsidR="001C0E65" w:rsidRDefault="001C0E65" w:rsidP="00CC13B7">
      <w:pPr>
        <w:pStyle w:val="a6"/>
        <w:jc w:val="both"/>
        <w:rPr>
          <w:i/>
        </w:rPr>
      </w:pPr>
      <w:bookmarkStart w:id="16" w:name="_Ref111062223"/>
      <w:bookmarkStart w:id="17" w:name="_Ref102154266"/>
      <w:r w:rsidRPr="00705E92">
        <w:rPr>
          <w:i/>
          <w:u w:val="single"/>
        </w:rPr>
        <w:t xml:space="preserve">Observation </w:t>
      </w:r>
      <w:r w:rsidRPr="00705E92">
        <w:rPr>
          <w:i/>
          <w:u w:val="single"/>
        </w:rPr>
        <w:fldChar w:fldCharType="begin"/>
      </w:r>
      <w:r w:rsidRPr="00705E92">
        <w:rPr>
          <w:i/>
          <w:u w:val="single"/>
        </w:rPr>
        <w:instrText xml:space="preserve"> SEQ Observation \* ARABIC </w:instrText>
      </w:r>
      <w:r w:rsidRPr="00705E92">
        <w:rPr>
          <w:i/>
          <w:u w:val="single"/>
        </w:rPr>
        <w:fldChar w:fldCharType="separate"/>
      </w:r>
      <w:r>
        <w:rPr>
          <w:i/>
          <w:noProof/>
          <w:u w:val="single"/>
        </w:rPr>
        <w:t>1</w:t>
      </w:r>
      <w:r w:rsidRPr="00705E92">
        <w:rPr>
          <w:i/>
          <w:u w:val="single"/>
        </w:rPr>
        <w:fldChar w:fldCharType="end"/>
      </w:r>
      <w:r w:rsidRPr="00705E92">
        <w:rPr>
          <w:i/>
        </w:rPr>
        <w:t>: For V2V absolute positioning</w:t>
      </w:r>
      <w:r>
        <w:rPr>
          <w:i/>
        </w:rPr>
        <w:t xml:space="preserve"> in </w:t>
      </w:r>
      <w:r w:rsidR="00E55CCE">
        <w:rPr>
          <w:i/>
        </w:rPr>
        <w:t>H</w:t>
      </w:r>
      <w:r>
        <w:rPr>
          <w:i/>
        </w:rPr>
        <w:t xml:space="preserve">ighway scenario, </w:t>
      </w:r>
      <w:r w:rsidR="000456EC">
        <w:rPr>
          <w:i/>
        </w:rPr>
        <w:t>the number of an</w:t>
      </w:r>
      <w:r w:rsidR="008F0891">
        <w:rPr>
          <w:i/>
        </w:rPr>
        <w:t>c</w:t>
      </w:r>
      <w:r w:rsidR="000456EC">
        <w:rPr>
          <w:i/>
        </w:rPr>
        <w:t>hor UE for positioning h</w:t>
      </w:r>
      <w:r w:rsidR="008F0891">
        <w:rPr>
          <w:i/>
        </w:rPr>
        <w:t>as</w:t>
      </w:r>
      <w:r w:rsidR="000456EC">
        <w:rPr>
          <w:i/>
        </w:rPr>
        <w:t xml:space="preserve"> minor impact on the final positioning accu</w:t>
      </w:r>
      <w:r w:rsidR="008F0891">
        <w:rPr>
          <w:i/>
        </w:rPr>
        <w:t>r</w:t>
      </w:r>
      <w:r w:rsidR="000456EC">
        <w:rPr>
          <w:i/>
        </w:rPr>
        <w:t>a</w:t>
      </w:r>
      <w:r w:rsidR="008F0891">
        <w:rPr>
          <w:i/>
        </w:rPr>
        <w:t>c</w:t>
      </w:r>
      <w:r w:rsidR="000456EC">
        <w:rPr>
          <w:i/>
        </w:rPr>
        <w:t>y</w:t>
      </w:r>
      <w:r w:rsidRPr="00705E92">
        <w:rPr>
          <w:i/>
        </w:rPr>
        <w:t>.</w:t>
      </w:r>
      <w:bookmarkEnd w:id="16"/>
    </w:p>
    <w:p w14:paraId="2D5C1684" w14:textId="151A76E7" w:rsidR="001C0E65" w:rsidRDefault="001C0E65" w:rsidP="00CC13B7">
      <w:pPr>
        <w:pStyle w:val="a6"/>
        <w:jc w:val="both"/>
        <w:rPr>
          <w:i/>
          <w:u w:val="single"/>
        </w:rPr>
      </w:pPr>
      <w:bookmarkStart w:id="18" w:name="_Ref111062246"/>
      <w:r w:rsidRPr="007B01A7">
        <w:rPr>
          <w:i/>
          <w:u w:val="single"/>
        </w:rPr>
        <w:t xml:space="preserve">Observation </w:t>
      </w:r>
      <w:r w:rsidRPr="007B01A7">
        <w:rPr>
          <w:i/>
          <w:u w:val="single"/>
        </w:rPr>
        <w:fldChar w:fldCharType="begin"/>
      </w:r>
      <w:r w:rsidRPr="007B01A7">
        <w:rPr>
          <w:i/>
          <w:u w:val="single"/>
        </w:rPr>
        <w:instrText xml:space="preserve"> SEQ Observation \* ARABIC </w:instrText>
      </w:r>
      <w:r w:rsidRPr="007B01A7">
        <w:rPr>
          <w:i/>
          <w:u w:val="single"/>
        </w:rPr>
        <w:fldChar w:fldCharType="separate"/>
      </w:r>
      <w:r>
        <w:rPr>
          <w:i/>
          <w:noProof/>
          <w:u w:val="single"/>
        </w:rPr>
        <w:t>2</w:t>
      </w:r>
      <w:r w:rsidRPr="007B01A7">
        <w:rPr>
          <w:i/>
          <w:u w:val="single"/>
        </w:rPr>
        <w:fldChar w:fldCharType="end"/>
      </w:r>
      <w:r w:rsidRPr="007B01A7">
        <w:rPr>
          <w:i/>
        </w:rPr>
        <w:t xml:space="preserve">: </w:t>
      </w:r>
      <w:r w:rsidR="00D55235">
        <w:rPr>
          <w:i/>
        </w:rPr>
        <w:t xml:space="preserve">Compared to the evaluation result that based on </w:t>
      </w:r>
      <w:r w:rsidRPr="00705E92">
        <w:rPr>
          <w:i/>
        </w:rPr>
        <w:t>V2</w:t>
      </w:r>
      <w:r w:rsidR="00D55235">
        <w:rPr>
          <w:i/>
        </w:rPr>
        <w:t>R</w:t>
      </w:r>
      <w:r w:rsidRPr="00705E92">
        <w:rPr>
          <w:i/>
        </w:rPr>
        <w:t xml:space="preserve"> absolute positioning</w:t>
      </w:r>
      <w:r w:rsidR="00D55235">
        <w:rPr>
          <w:i/>
        </w:rPr>
        <w:t xml:space="preserve"> in </w:t>
      </w:r>
      <w:r w:rsidR="00E55CCE">
        <w:rPr>
          <w:i/>
        </w:rPr>
        <w:t>H</w:t>
      </w:r>
      <w:r w:rsidR="00D55235">
        <w:rPr>
          <w:i/>
        </w:rPr>
        <w:t>ighway scenario,</w:t>
      </w:r>
      <w:r>
        <w:rPr>
          <w:i/>
        </w:rPr>
        <w:t xml:space="preserve"> </w:t>
      </w:r>
      <w:r w:rsidR="00D55235">
        <w:rPr>
          <w:i/>
        </w:rPr>
        <w:t>the positioning accuracy based on V2V outperforms in each bandwidth</w:t>
      </w:r>
      <w:r w:rsidRPr="00705E92">
        <w:rPr>
          <w:i/>
        </w:rPr>
        <w:t>.</w:t>
      </w:r>
      <w:bookmarkEnd w:id="18"/>
    </w:p>
    <w:p w14:paraId="39530346" w14:textId="67FF5CDB" w:rsidR="00705E92" w:rsidRDefault="00705E92" w:rsidP="00CC13B7">
      <w:pPr>
        <w:pStyle w:val="a6"/>
        <w:jc w:val="both"/>
        <w:rPr>
          <w:i/>
        </w:rPr>
      </w:pPr>
      <w:bookmarkStart w:id="19" w:name="_Ref111062250"/>
      <w:r w:rsidRPr="00705E92">
        <w:rPr>
          <w:i/>
          <w:u w:val="single"/>
        </w:rPr>
        <w:t xml:space="preserve">Observation </w:t>
      </w:r>
      <w:r w:rsidRPr="00705E92">
        <w:rPr>
          <w:i/>
          <w:u w:val="single"/>
        </w:rPr>
        <w:fldChar w:fldCharType="begin"/>
      </w:r>
      <w:r w:rsidRPr="00705E92">
        <w:rPr>
          <w:i/>
          <w:u w:val="single"/>
        </w:rPr>
        <w:instrText xml:space="preserve"> SEQ Observation \* ARABIC </w:instrText>
      </w:r>
      <w:r w:rsidRPr="00705E92">
        <w:rPr>
          <w:i/>
          <w:u w:val="single"/>
        </w:rPr>
        <w:fldChar w:fldCharType="separate"/>
      </w:r>
      <w:r w:rsidR="001C0E65">
        <w:rPr>
          <w:i/>
          <w:noProof/>
          <w:u w:val="single"/>
        </w:rPr>
        <w:t>3</w:t>
      </w:r>
      <w:r w:rsidRPr="00705E92">
        <w:rPr>
          <w:i/>
          <w:u w:val="single"/>
        </w:rPr>
        <w:fldChar w:fldCharType="end"/>
      </w:r>
      <w:r w:rsidRPr="00705E92">
        <w:rPr>
          <w:i/>
        </w:rPr>
        <w:t>: For V2V absolute positioning</w:t>
      </w:r>
      <w:r w:rsidR="00675AE6">
        <w:rPr>
          <w:i/>
        </w:rPr>
        <w:t xml:space="preserve"> in </w:t>
      </w:r>
      <w:r w:rsidR="00E55CCE">
        <w:rPr>
          <w:i/>
        </w:rPr>
        <w:t>U</w:t>
      </w:r>
      <w:r w:rsidR="00675AE6">
        <w:rPr>
          <w:i/>
        </w:rPr>
        <w:t>rban scenario</w:t>
      </w:r>
      <w:bookmarkEnd w:id="17"/>
      <w:r w:rsidR="00A16A0B">
        <w:rPr>
          <w:i/>
        </w:rPr>
        <w:t>, the differen</w:t>
      </w:r>
      <w:r w:rsidR="008F0891">
        <w:rPr>
          <w:i/>
        </w:rPr>
        <w:t>ce</w:t>
      </w:r>
      <w:r w:rsidR="00A16A0B">
        <w:rPr>
          <w:i/>
        </w:rPr>
        <w:t xml:space="preserve"> of positioning accuracy in each bandwidth is small</w:t>
      </w:r>
      <w:r w:rsidR="00A16A0B">
        <w:rPr>
          <w:rFonts w:ascii="宋体" w:eastAsia="宋体" w:hAnsi="宋体" w:cs="宋体" w:hint="eastAsia"/>
          <w:i/>
          <w:lang w:eastAsia="zh-CN"/>
        </w:rPr>
        <w:t>.</w:t>
      </w:r>
      <w:bookmarkEnd w:id="19"/>
      <w:r w:rsidR="00A16A0B">
        <w:rPr>
          <w:i/>
        </w:rPr>
        <w:t xml:space="preserve"> </w:t>
      </w:r>
    </w:p>
    <w:p w14:paraId="16BB8A4D" w14:textId="01810C81" w:rsidR="008365A3" w:rsidRDefault="008365A3" w:rsidP="00CC13B7">
      <w:pPr>
        <w:pStyle w:val="a6"/>
        <w:jc w:val="both"/>
        <w:rPr>
          <w:i/>
        </w:rPr>
      </w:pPr>
      <w:bookmarkStart w:id="20" w:name="_Ref111215235"/>
      <w:r w:rsidRPr="00705E92">
        <w:rPr>
          <w:i/>
          <w:u w:val="single"/>
        </w:rPr>
        <w:t xml:space="preserve">Observation </w:t>
      </w:r>
      <w:r w:rsidRPr="00705E92">
        <w:rPr>
          <w:i/>
          <w:u w:val="single"/>
        </w:rPr>
        <w:fldChar w:fldCharType="begin"/>
      </w:r>
      <w:r w:rsidRPr="00705E92">
        <w:rPr>
          <w:i/>
          <w:u w:val="single"/>
        </w:rPr>
        <w:instrText xml:space="preserve"> SEQ Observation \* ARABIC </w:instrText>
      </w:r>
      <w:r w:rsidRPr="00705E92">
        <w:rPr>
          <w:i/>
          <w:u w:val="single"/>
        </w:rPr>
        <w:fldChar w:fldCharType="separate"/>
      </w:r>
      <w:r>
        <w:rPr>
          <w:i/>
          <w:noProof/>
          <w:u w:val="single"/>
        </w:rPr>
        <w:t>4</w:t>
      </w:r>
      <w:r w:rsidRPr="00705E92">
        <w:rPr>
          <w:i/>
          <w:u w:val="single"/>
        </w:rPr>
        <w:fldChar w:fldCharType="end"/>
      </w:r>
      <w:r w:rsidRPr="00705E92">
        <w:rPr>
          <w:i/>
        </w:rPr>
        <w:t>: For V2V absolute positioning</w:t>
      </w:r>
      <w:r>
        <w:rPr>
          <w:i/>
        </w:rPr>
        <w:t xml:space="preserve"> in </w:t>
      </w:r>
      <w:r w:rsidR="00E55CCE">
        <w:rPr>
          <w:i/>
        </w:rPr>
        <w:t>H</w:t>
      </w:r>
      <w:r>
        <w:rPr>
          <w:i/>
        </w:rPr>
        <w:t xml:space="preserve">ighway scenario, the positioning </w:t>
      </w:r>
      <w:r w:rsidR="0035437E" w:rsidRPr="0035437E">
        <w:rPr>
          <w:i/>
          <w:iCs/>
          <w:lang w:val="en-GB"/>
        </w:rPr>
        <w:t xml:space="preserve">horizontal </w:t>
      </w:r>
      <w:r>
        <w:rPr>
          <w:i/>
        </w:rPr>
        <w:t>accuracy</w:t>
      </w:r>
      <w:r w:rsidR="0035437E">
        <w:rPr>
          <w:i/>
        </w:rPr>
        <w:t xml:space="preserve"> can meet the requirement of 1.5m in the working assumption of last meeting</w:t>
      </w:r>
      <w:r w:rsidRPr="00705E92">
        <w:rPr>
          <w:i/>
        </w:rPr>
        <w:t>.</w:t>
      </w:r>
      <w:bookmarkEnd w:id="20"/>
    </w:p>
    <w:p w14:paraId="33B55A5B" w14:textId="1D8038C5" w:rsidR="008365A3" w:rsidRDefault="008365A3" w:rsidP="00CC13B7">
      <w:pPr>
        <w:pStyle w:val="a6"/>
        <w:jc w:val="both"/>
        <w:rPr>
          <w:i/>
          <w:u w:val="single"/>
        </w:rPr>
      </w:pPr>
      <w:bookmarkStart w:id="21" w:name="_Ref111215239"/>
      <w:r w:rsidRPr="007B01A7">
        <w:rPr>
          <w:i/>
          <w:u w:val="single"/>
        </w:rPr>
        <w:t xml:space="preserve">Observation </w:t>
      </w:r>
      <w:r w:rsidRPr="007B01A7">
        <w:rPr>
          <w:i/>
          <w:u w:val="single"/>
        </w:rPr>
        <w:fldChar w:fldCharType="begin"/>
      </w:r>
      <w:r w:rsidRPr="007B01A7">
        <w:rPr>
          <w:i/>
          <w:u w:val="single"/>
        </w:rPr>
        <w:instrText xml:space="preserve"> SEQ Observation \* ARABIC </w:instrText>
      </w:r>
      <w:r w:rsidRPr="007B01A7">
        <w:rPr>
          <w:i/>
          <w:u w:val="single"/>
        </w:rPr>
        <w:fldChar w:fldCharType="separate"/>
      </w:r>
      <w:r>
        <w:rPr>
          <w:i/>
          <w:noProof/>
          <w:u w:val="single"/>
        </w:rPr>
        <w:t>5</w:t>
      </w:r>
      <w:r w:rsidRPr="007B01A7">
        <w:rPr>
          <w:i/>
          <w:u w:val="single"/>
        </w:rPr>
        <w:fldChar w:fldCharType="end"/>
      </w:r>
      <w:r w:rsidRPr="007B01A7">
        <w:rPr>
          <w:i/>
        </w:rPr>
        <w:t xml:space="preserve">: </w:t>
      </w:r>
      <w:r w:rsidR="0035437E" w:rsidRPr="00705E92">
        <w:rPr>
          <w:i/>
        </w:rPr>
        <w:t>For V2</w:t>
      </w:r>
      <w:r w:rsidR="0035437E">
        <w:rPr>
          <w:i/>
        </w:rPr>
        <w:t>R</w:t>
      </w:r>
      <w:r w:rsidR="0035437E" w:rsidRPr="00705E92">
        <w:rPr>
          <w:i/>
        </w:rPr>
        <w:t xml:space="preserve"> absolute positioning</w:t>
      </w:r>
      <w:r w:rsidR="0035437E">
        <w:rPr>
          <w:i/>
        </w:rPr>
        <w:t xml:space="preserve"> in </w:t>
      </w:r>
      <w:r w:rsidR="00E55CCE">
        <w:rPr>
          <w:i/>
        </w:rPr>
        <w:t>H</w:t>
      </w:r>
      <w:r w:rsidR="0035437E">
        <w:rPr>
          <w:i/>
        </w:rPr>
        <w:t xml:space="preserve">ighway scenario, the positioning </w:t>
      </w:r>
      <w:r w:rsidR="0035437E" w:rsidRPr="0035437E">
        <w:rPr>
          <w:i/>
          <w:iCs/>
          <w:lang w:val="en-GB"/>
        </w:rPr>
        <w:t xml:space="preserve">horizontal </w:t>
      </w:r>
      <w:r w:rsidR="0035437E">
        <w:rPr>
          <w:i/>
        </w:rPr>
        <w:t xml:space="preserve">accuracy </w:t>
      </w:r>
      <w:proofErr w:type="spellStart"/>
      <w:r w:rsidR="0035437E">
        <w:rPr>
          <w:i/>
        </w:rPr>
        <w:t>can not</w:t>
      </w:r>
      <w:proofErr w:type="spellEnd"/>
      <w:r w:rsidR="0035437E">
        <w:rPr>
          <w:i/>
        </w:rPr>
        <w:t xml:space="preserve"> meet the requirement of 1.5m in the working assumption of last meeting</w:t>
      </w:r>
      <w:r w:rsidR="00370B16">
        <w:rPr>
          <w:i/>
        </w:rPr>
        <w:t xml:space="preserve"> in mostly evaluation case</w:t>
      </w:r>
      <w:r w:rsidRPr="00705E92">
        <w:rPr>
          <w:i/>
        </w:rPr>
        <w:t>.</w:t>
      </w:r>
      <w:bookmarkEnd w:id="21"/>
    </w:p>
    <w:p w14:paraId="3B0A85EC" w14:textId="5C689BEE" w:rsidR="008365A3" w:rsidRDefault="008365A3" w:rsidP="00CC13B7">
      <w:pPr>
        <w:jc w:val="both"/>
        <w:rPr>
          <w:b/>
          <w:i/>
          <w:sz w:val="20"/>
        </w:rPr>
      </w:pPr>
      <w:bookmarkStart w:id="22" w:name="_Ref111215244"/>
      <w:r w:rsidRPr="008365A3">
        <w:rPr>
          <w:b/>
          <w:i/>
          <w:sz w:val="20"/>
          <w:u w:val="single"/>
        </w:rPr>
        <w:t xml:space="preserve">Observation </w:t>
      </w:r>
      <w:r w:rsidRPr="008365A3">
        <w:rPr>
          <w:b/>
          <w:i/>
          <w:sz w:val="20"/>
          <w:u w:val="single"/>
        </w:rPr>
        <w:fldChar w:fldCharType="begin"/>
      </w:r>
      <w:r w:rsidRPr="008365A3">
        <w:rPr>
          <w:b/>
          <w:i/>
          <w:sz w:val="20"/>
          <w:u w:val="single"/>
        </w:rPr>
        <w:instrText xml:space="preserve"> SEQ Observation \* ARABIC </w:instrText>
      </w:r>
      <w:r w:rsidRPr="008365A3">
        <w:rPr>
          <w:b/>
          <w:i/>
          <w:sz w:val="20"/>
          <w:u w:val="single"/>
        </w:rPr>
        <w:fldChar w:fldCharType="separate"/>
      </w:r>
      <w:r>
        <w:rPr>
          <w:b/>
          <w:i/>
          <w:noProof/>
          <w:sz w:val="20"/>
          <w:u w:val="single"/>
        </w:rPr>
        <w:t>6</w:t>
      </w:r>
      <w:r w:rsidRPr="008365A3">
        <w:rPr>
          <w:b/>
          <w:i/>
          <w:sz w:val="20"/>
          <w:u w:val="single"/>
        </w:rPr>
        <w:fldChar w:fldCharType="end"/>
      </w:r>
      <w:r w:rsidRPr="008365A3">
        <w:rPr>
          <w:b/>
          <w:i/>
          <w:sz w:val="20"/>
        </w:rPr>
        <w:t xml:space="preserve">: </w:t>
      </w:r>
      <w:r w:rsidR="00CC13B7" w:rsidRPr="00CC13B7">
        <w:rPr>
          <w:b/>
          <w:i/>
          <w:sz w:val="20"/>
        </w:rPr>
        <w:t>For V2V</w:t>
      </w:r>
      <w:r w:rsidR="00CC13B7">
        <w:rPr>
          <w:b/>
          <w:i/>
          <w:sz w:val="20"/>
        </w:rPr>
        <w:t xml:space="preserve"> and V2R</w:t>
      </w:r>
      <w:r w:rsidR="00CC13B7" w:rsidRPr="00CC13B7">
        <w:rPr>
          <w:b/>
          <w:i/>
          <w:sz w:val="20"/>
        </w:rPr>
        <w:t xml:space="preserve"> absolute positioning in </w:t>
      </w:r>
      <w:r w:rsidR="00E55CCE">
        <w:rPr>
          <w:b/>
          <w:i/>
          <w:sz w:val="20"/>
        </w:rPr>
        <w:t>U</w:t>
      </w:r>
      <w:r w:rsidR="00CC13B7">
        <w:rPr>
          <w:b/>
          <w:i/>
          <w:sz w:val="20"/>
        </w:rPr>
        <w:t>rban</w:t>
      </w:r>
      <w:r w:rsidR="00CC13B7" w:rsidRPr="00CC13B7">
        <w:rPr>
          <w:b/>
          <w:i/>
          <w:sz w:val="20"/>
        </w:rPr>
        <w:t xml:space="preserve"> scenario, the positioning </w:t>
      </w:r>
      <w:r w:rsidR="00CC13B7" w:rsidRPr="00CC13B7">
        <w:rPr>
          <w:b/>
          <w:i/>
          <w:iCs/>
          <w:sz w:val="20"/>
          <w:lang w:val="en-GB"/>
        </w:rPr>
        <w:t xml:space="preserve">horizontal </w:t>
      </w:r>
      <w:r w:rsidR="00CC13B7" w:rsidRPr="00CC13B7">
        <w:rPr>
          <w:b/>
          <w:i/>
          <w:sz w:val="20"/>
        </w:rPr>
        <w:t>accuracy can meet the requirement of 1.5m in the working assumption of last meeting.</w:t>
      </w:r>
      <w:bookmarkEnd w:id="22"/>
    </w:p>
    <w:p w14:paraId="5318DD41" w14:textId="77777777" w:rsidR="005C2A93" w:rsidRPr="008365A3" w:rsidRDefault="005C2A93" w:rsidP="00CC13B7">
      <w:pPr>
        <w:jc w:val="both"/>
        <w:rPr>
          <w:b/>
        </w:rPr>
      </w:pPr>
    </w:p>
    <w:p w14:paraId="389D322F" w14:textId="43A06B33" w:rsidR="007759C4" w:rsidRDefault="007759C4" w:rsidP="007759C4">
      <w:pPr>
        <w:pStyle w:val="2"/>
        <w:rPr>
          <w:rFonts w:eastAsiaTheme="minorEastAsia"/>
          <w:lang w:eastAsia="zh-CN"/>
        </w:rPr>
      </w:pPr>
      <w:r>
        <w:rPr>
          <w:rFonts w:eastAsiaTheme="minorEastAsia"/>
          <w:lang w:eastAsia="zh-CN"/>
        </w:rPr>
        <w:t>3.</w:t>
      </w:r>
      <w:r w:rsidR="00BF13C0">
        <w:rPr>
          <w:rFonts w:eastAsiaTheme="minorEastAsia"/>
          <w:lang w:eastAsia="zh-CN"/>
        </w:rPr>
        <w:t>2</w:t>
      </w:r>
      <w:r>
        <w:rPr>
          <w:rFonts w:eastAsiaTheme="minorEastAsia"/>
          <w:lang w:eastAsia="zh-CN"/>
        </w:rPr>
        <w:t xml:space="preserve"> </w:t>
      </w:r>
      <w:r w:rsidR="00675AE6">
        <w:rPr>
          <w:rFonts w:eastAsiaTheme="minorEastAsia"/>
          <w:lang w:eastAsia="zh-CN"/>
        </w:rPr>
        <w:t>R</w:t>
      </w:r>
      <w:r w:rsidR="00DC4F5F">
        <w:rPr>
          <w:rFonts w:eastAsiaTheme="minorEastAsia"/>
          <w:lang w:eastAsia="zh-CN"/>
        </w:rPr>
        <w:t>a</w:t>
      </w:r>
      <w:r w:rsidR="00675AE6">
        <w:rPr>
          <w:rFonts w:eastAsiaTheme="minorEastAsia"/>
          <w:lang w:eastAsia="zh-CN"/>
        </w:rPr>
        <w:t xml:space="preserve">nging </w:t>
      </w:r>
    </w:p>
    <w:p w14:paraId="0C92FBA8" w14:textId="4A9A1DC4" w:rsidR="009F48BB" w:rsidRDefault="009F48BB" w:rsidP="009F48BB">
      <w:pPr>
        <w:pStyle w:val="a0"/>
        <w:rPr>
          <w:rFonts w:eastAsiaTheme="minorEastAsia"/>
          <w:lang w:eastAsia="zh-CN"/>
        </w:rPr>
      </w:pPr>
      <w:r>
        <w:rPr>
          <w:rFonts w:eastAsiaTheme="minorEastAsia"/>
          <w:lang w:eastAsia="zh-CN"/>
        </w:rPr>
        <w:t xml:space="preserve">In this subsection, evaluation results of </w:t>
      </w:r>
      <w:r w:rsidR="009E5910">
        <w:rPr>
          <w:rFonts w:eastAsiaTheme="minorEastAsia"/>
          <w:lang w:eastAsia="zh-CN"/>
        </w:rPr>
        <w:t>ranging</w:t>
      </w:r>
      <w:r>
        <w:rPr>
          <w:rFonts w:eastAsiaTheme="minorEastAsia"/>
          <w:lang w:eastAsia="zh-CN"/>
        </w:rPr>
        <w:t xml:space="preserve"> </w:t>
      </w:r>
      <w:r w:rsidR="009E5910">
        <w:rPr>
          <w:rFonts w:eastAsiaTheme="minorEastAsia"/>
          <w:lang w:eastAsia="zh-CN"/>
        </w:rPr>
        <w:t xml:space="preserve">of distance </w:t>
      </w:r>
      <w:r>
        <w:rPr>
          <w:rFonts w:eastAsiaTheme="minorEastAsia"/>
          <w:lang w:eastAsia="zh-CN"/>
        </w:rPr>
        <w:t xml:space="preserve">in </w:t>
      </w:r>
      <w:r w:rsidR="00BF13C0">
        <w:rPr>
          <w:rFonts w:eastAsiaTheme="minorEastAsia"/>
          <w:lang w:eastAsia="zh-CN"/>
        </w:rPr>
        <w:t xml:space="preserve">highway scenario and </w:t>
      </w:r>
      <w:r>
        <w:rPr>
          <w:rFonts w:eastAsiaTheme="minorEastAsia"/>
          <w:lang w:eastAsia="zh-CN"/>
        </w:rPr>
        <w:t xml:space="preserve">urban scenario are provided from </w:t>
      </w:r>
      <w:r w:rsidR="00A16A0B" w:rsidRPr="00A16A0B">
        <w:rPr>
          <w:rFonts w:eastAsiaTheme="minorEastAsia"/>
          <w:lang w:eastAsia="zh-CN"/>
        </w:rPr>
        <w:fldChar w:fldCharType="begin"/>
      </w:r>
      <w:r w:rsidR="00A16A0B" w:rsidRPr="00A16A0B">
        <w:rPr>
          <w:rFonts w:eastAsiaTheme="minorEastAsia"/>
          <w:lang w:eastAsia="zh-CN"/>
        </w:rPr>
        <w:instrText xml:space="preserve"> REF _Ref102153439 \h  \* MERGEFORMAT </w:instrText>
      </w:r>
      <w:r w:rsidR="00A16A0B" w:rsidRPr="00A16A0B">
        <w:rPr>
          <w:rFonts w:eastAsiaTheme="minorEastAsia"/>
          <w:lang w:eastAsia="zh-CN"/>
        </w:rPr>
      </w:r>
      <w:r w:rsidR="00A16A0B" w:rsidRPr="00A16A0B">
        <w:rPr>
          <w:rFonts w:eastAsiaTheme="minorEastAsia"/>
          <w:lang w:eastAsia="zh-CN"/>
        </w:rPr>
        <w:fldChar w:fldCharType="separate"/>
      </w:r>
      <w:r w:rsidR="00A16A0B" w:rsidRPr="00A16A0B">
        <w:t xml:space="preserve">Figure </w:t>
      </w:r>
      <w:r w:rsidR="00A16A0B" w:rsidRPr="00A16A0B">
        <w:rPr>
          <w:noProof/>
        </w:rPr>
        <w:t>5</w:t>
      </w:r>
      <w:r w:rsidR="00A16A0B" w:rsidRPr="00A16A0B">
        <w:rPr>
          <w:rFonts w:eastAsiaTheme="minorEastAsia"/>
          <w:lang w:eastAsia="zh-CN"/>
        </w:rPr>
        <w:fldChar w:fldCharType="end"/>
      </w:r>
      <w:r w:rsidR="00A16A0B" w:rsidRPr="00A16A0B">
        <w:rPr>
          <w:rFonts w:eastAsiaTheme="minorEastAsia"/>
          <w:lang w:eastAsia="zh-CN"/>
        </w:rPr>
        <w:t xml:space="preserve"> to </w:t>
      </w:r>
      <w:r w:rsidR="00C77D76" w:rsidRPr="00C77D76">
        <w:rPr>
          <w:rFonts w:eastAsiaTheme="minorEastAsia"/>
          <w:lang w:eastAsia="zh-CN"/>
        </w:rPr>
        <w:fldChar w:fldCharType="begin"/>
      </w:r>
      <w:r w:rsidR="00C77D76" w:rsidRPr="00C77D76">
        <w:rPr>
          <w:rFonts w:eastAsiaTheme="minorEastAsia"/>
          <w:lang w:eastAsia="zh-CN"/>
        </w:rPr>
        <w:instrText xml:space="preserve"> REF _Ref111061082 \h  \* MERGEFORMAT </w:instrText>
      </w:r>
      <w:r w:rsidR="00C77D76" w:rsidRPr="00C77D76">
        <w:rPr>
          <w:rFonts w:eastAsiaTheme="minorEastAsia"/>
          <w:lang w:eastAsia="zh-CN"/>
        </w:rPr>
      </w:r>
      <w:r w:rsidR="00C77D76" w:rsidRPr="00C77D76">
        <w:rPr>
          <w:rFonts w:eastAsiaTheme="minorEastAsia"/>
          <w:lang w:eastAsia="zh-CN"/>
        </w:rPr>
        <w:fldChar w:fldCharType="separate"/>
      </w:r>
      <w:r w:rsidR="00C77D76" w:rsidRPr="00C77D76">
        <w:t xml:space="preserve">Figure </w:t>
      </w:r>
      <w:r w:rsidR="00C77D76" w:rsidRPr="00C77D76">
        <w:rPr>
          <w:noProof/>
        </w:rPr>
        <w:t>8</w:t>
      </w:r>
      <w:r w:rsidR="00C77D76" w:rsidRPr="00C77D76">
        <w:rPr>
          <w:rFonts w:eastAsiaTheme="minorEastAsia"/>
          <w:lang w:eastAsia="zh-CN"/>
        </w:rPr>
        <w:fldChar w:fldCharType="end"/>
      </w:r>
      <w:r w:rsidR="002047DF">
        <w:rPr>
          <w:rFonts w:eastAsiaTheme="minorEastAsia"/>
          <w:lang w:eastAsia="zh-CN"/>
        </w:rPr>
        <w:t xml:space="preserve">. </w:t>
      </w:r>
      <w:r>
        <w:rPr>
          <w:rFonts w:eastAsiaTheme="minorEastAsia"/>
          <w:lang w:eastAsia="zh-CN"/>
        </w:rPr>
        <w:t xml:space="preserve">The </w:t>
      </w:r>
      <w:r w:rsidR="00BF7763">
        <w:rPr>
          <w:rFonts w:eastAsiaTheme="minorEastAsia"/>
          <w:lang w:eastAsia="zh-CN"/>
        </w:rPr>
        <w:t>measurement</w:t>
      </w:r>
      <w:r>
        <w:rPr>
          <w:rFonts w:eastAsiaTheme="minorEastAsia"/>
          <w:lang w:eastAsia="zh-CN"/>
        </w:rPr>
        <w:t xml:space="preserve"> </w:t>
      </w:r>
      <w:proofErr w:type="gramStart"/>
      <w:r>
        <w:rPr>
          <w:rFonts w:eastAsiaTheme="minorEastAsia"/>
          <w:lang w:eastAsia="zh-CN"/>
        </w:rPr>
        <w:t>algorithm based</w:t>
      </w:r>
      <w:proofErr w:type="gramEnd"/>
      <w:r>
        <w:rPr>
          <w:rFonts w:eastAsiaTheme="minorEastAsia"/>
          <w:lang w:eastAsia="zh-CN"/>
        </w:rPr>
        <w:t xml:space="preserve"> MUSIC is used for the </w:t>
      </w:r>
      <w:r w:rsidR="00BF7763">
        <w:rPr>
          <w:rFonts w:eastAsiaTheme="minorEastAsia"/>
          <w:lang w:eastAsia="zh-CN"/>
        </w:rPr>
        <w:t>timing estimation</w:t>
      </w:r>
      <w:r>
        <w:rPr>
          <w:rFonts w:eastAsiaTheme="minorEastAsia"/>
          <w:lang w:eastAsia="zh-CN"/>
        </w:rPr>
        <w:t xml:space="preserve">. </w:t>
      </w:r>
      <w:r w:rsidR="000747F3">
        <w:rPr>
          <w:rFonts w:eastAsiaTheme="minorEastAsia"/>
          <w:lang w:eastAsia="zh-CN"/>
        </w:rPr>
        <w:t>VUE and RSU are used for positioning. And the relative positioning is performed between two VUEs or one VUE and one RSU within 25</w:t>
      </w:r>
      <w:r w:rsidR="004C79D2">
        <w:rPr>
          <w:rFonts w:eastAsiaTheme="minorEastAsia"/>
          <w:lang w:eastAsia="zh-CN"/>
        </w:rPr>
        <w:t>,</w:t>
      </w:r>
      <w:r w:rsidR="000747F3">
        <w:rPr>
          <w:rFonts w:eastAsiaTheme="minorEastAsia"/>
          <w:lang w:eastAsia="zh-CN"/>
        </w:rPr>
        <w:t xml:space="preserve"> 50 </w:t>
      </w:r>
      <w:r w:rsidR="004C79D2">
        <w:rPr>
          <w:rFonts w:eastAsiaTheme="minorEastAsia"/>
          <w:lang w:eastAsia="zh-CN"/>
        </w:rPr>
        <w:t xml:space="preserve">and 100 </w:t>
      </w:r>
      <w:r w:rsidR="000747F3">
        <w:rPr>
          <w:rFonts w:eastAsiaTheme="minorEastAsia"/>
          <w:lang w:eastAsia="zh-CN"/>
        </w:rPr>
        <w:t>meters.</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8"/>
        <w:gridCol w:w="16"/>
        <w:gridCol w:w="4515"/>
      </w:tblGrid>
      <w:tr w:rsidR="002047DF" w14:paraId="3C4D6A11" w14:textId="77777777" w:rsidTr="00FF09DC">
        <w:tc>
          <w:tcPr>
            <w:tcW w:w="4498" w:type="dxa"/>
          </w:tcPr>
          <w:p w14:paraId="07A01D04" w14:textId="77BEAAA0" w:rsidR="0042743A" w:rsidRDefault="00F62707" w:rsidP="0050666C">
            <w:pPr>
              <w:pStyle w:val="a0"/>
              <w:jc w:val="center"/>
              <w:rPr>
                <w:rFonts w:eastAsiaTheme="minorEastAsia"/>
                <w:lang w:eastAsia="zh-CN"/>
              </w:rPr>
            </w:pPr>
            <w:r w:rsidRPr="00F62707">
              <w:rPr>
                <w:rFonts w:eastAsiaTheme="minorEastAsia"/>
                <w:noProof/>
                <w:lang w:eastAsia="zh-CN"/>
              </w:rPr>
              <w:drawing>
                <wp:inline distT="0" distB="0" distL="0" distR="0" wp14:anchorId="5FB6D7A5" wp14:editId="545BD7A6">
                  <wp:extent cx="2523506" cy="1655395"/>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0866" cy="1686463"/>
                          </a:xfrm>
                          <a:prstGeom prst="rect">
                            <a:avLst/>
                          </a:prstGeom>
                          <a:noFill/>
                          <a:ln>
                            <a:noFill/>
                          </a:ln>
                        </pic:spPr>
                      </pic:pic>
                    </a:graphicData>
                  </a:graphic>
                </wp:inline>
              </w:drawing>
            </w:r>
          </w:p>
        </w:tc>
        <w:tc>
          <w:tcPr>
            <w:tcW w:w="4531" w:type="dxa"/>
            <w:gridSpan w:val="2"/>
          </w:tcPr>
          <w:p w14:paraId="2485CE70" w14:textId="626CE40D" w:rsidR="0042743A" w:rsidRDefault="008E1BBE" w:rsidP="0050666C">
            <w:pPr>
              <w:pStyle w:val="a0"/>
              <w:jc w:val="center"/>
              <w:rPr>
                <w:rFonts w:eastAsiaTheme="minorEastAsia"/>
                <w:lang w:eastAsia="zh-CN"/>
              </w:rPr>
            </w:pPr>
            <w:r w:rsidRPr="008E1BBE">
              <w:rPr>
                <w:rFonts w:eastAsiaTheme="minorEastAsia"/>
                <w:noProof/>
                <w:lang w:eastAsia="zh-CN"/>
              </w:rPr>
              <w:drawing>
                <wp:inline distT="0" distB="0" distL="0" distR="0" wp14:anchorId="48B6070E" wp14:editId="0B66491E">
                  <wp:extent cx="2624447" cy="172161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5047" cy="1728565"/>
                          </a:xfrm>
                          <a:prstGeom prst="rect">
                            <a:avLst/>
                          </a:prstGeom>
                          <a:noFill/>
                          <a:ln>
                            <a:noFill/>
                          </a:ln>
                        </pic:spPr>
                      </pic:pic>
                    </a:graphicData>
                  </a:graphic>
                </wp:inline>
              </w:drawing>
            </w:r>
          </w:p>
        </w:tc>
      </w:tr>
      <w:tr w:rsidR="002047DF" w14:paraId="3896971B" w14:textId="77777777" w:rsidTr="00FF09DC">
        <w:tc>
          <w:tcPr>
            <w:tcW w:w="4498" w:type="dxa"/>
          </w:tcPr>
          <w:p w14:paraId="00EADDAE" w14:textId="6FD51D32" w:rsidR="0042743A" w:rsidRPr="001C5D6D" w:rsidRDefault="00DE1699" w:rsidP="00DE1699">
            <w:pPr>
              <w:pStyle w:val="a0"/>
              <w:jc w:val="center"/>
              <w:rPr>
                <w:rFonts w:eastAsiaTheme="minorEastAsia"/>
                <w:b/>
                <w:lang w:eastAsia="zh-CN"/>
              </w:rPr>
            </w:pPr>
            <w:bookmarkStart w:id="23" w:name="_Ref102153439"/>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A16A0B">
              <w:rPr>
                <w:b/>
                <w:noProof/>
              </w:rPr>
              <w:t>5</w:t>
            </w:r>
            <w:r w:rsidRPr="001C5D6D">
              <w:rPr>
                <w:b/>
              </w:rPr>
              <w:fldChar w:fldCharType="end"/>
            </w:r>
            <w:bookmarkEnd w:id="23"/>
            <w:r w:rsidRPr="001C5D6D">
              <w:rPr>
                <w:b/>
              </w:rPr>
              <w:t xml:space="preserve"> </w:t>
            </w:r>
            <w:proofErr w:type="spellStart"/>
            <w:r w:rsidR="00F62707" w:rsidRPr="001C5D6D">
              <w:rPr>
                <w:b/>
              </w:rPr>
              <w:t>Evalution</w:t>
            </w:r>
            <w:proofErr w:type="spellEnd"/>
            <w:r w:rsidR="00F62707" w:rsidRPr="001C5D6D">
              <w:rPr>
                <w:b/>
              </w:rPr>
              <w:t xml:space="preserve"> result </w:t>
            </w:r>
            <w:r w:rsidR="00F62707">
              <w:rPr>
                <w:b/>
              </w:rPr>
              <w:t>based on VUE in Highway scenario</w:t>
            </w:r>
          </w:p>
        </w:tc>
        <w:tc>
          <w:tcPr>
            <w:tcW w:w="4531" w:type="dxa"/>
            <w:gridSpan w:val="2"/>
          </w:tcPr>
          <w:p w14:paraId="4D4704F9" w14:textId="3F654928" w:rsidR="0042743A" w:rsidRPr="001C5D6D" w:rsidRDefault="00DE1699" w:rsidP="00DE1699">
            <w:pPr>
              <w:pStyle w:val="a0"/>
              <w:jc w:val="center"/>
              <w:rPr>
                <w:rFonts w:eastAsiaTheme="minorEastAsia"/>
                <w:b/>
                <w:lang w:eastAsia="zh-CN"/>
              </w:rPr>
            </w:pPr>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A16A0B">
              <w:rPr>
                <w:b/>
                <w:noProof/>
              </w:rPr>
              <w:t>6</w:t>
            </w:r>
            <w:r w:rsidRPr="001C5D6D">
              <w:rPr>
                <w:b/>
              </w:rPr>
              <w:fldChar w:fldCharType="end"/>
            </w:r>
            <w:r w:rsidRPr="001C5D6D">
              <w:rPr>
                <w:b/>
              </w:rPr>
              <w:t xml:space="preserve"> </w:t>
            </w:r>
            <w:proofErr w:type="spellStart"/>
            <w:r w:rsidR="00F62707" w:rsidRPr="001C5D6D">
              <w:rPr>
                <w:b/>
              </w:rPr>
              <w:t>Evalution</w:t>
            </w:r>
            <w:proofErr w:type="spellEnd"/>
            <w:r w:rsidR="00F62707" w:rsidRPr="001C5D6D">
              <w:rPr>
                <w:b/>
              </w:rPr>
              <w:t xml:space="preserve"> result </w:t>
            </w:r>
            <w:r w:rsidR="00F62707">
              <w:rPr>
                <w:b/>
              </w:rPr>
              <w:t>based on RSU in Highway scenario</w:t>
            </w:r>
          </w:p>
        </w:tc>
      </w:tr>
      <w:tr w:rsidR="003A1362" w14:paraId="50E4E8E4" w14:textId="77777777" w:rsidTr="004B769D">
        <w:tc>
          <w:tcPr>
            <w:tcW w:w="4514" w:type="dxa"/>
            <w:gridSpan w:val="2"/>
          </w:tcPr>
          <w:p w14:paraId="3EC48014" w14:textId="27341966" w:rsidR="003A1362" w:rsidRDefault="0050666C" w:rsidP="002047DF">
            <w:pPr>
              <w:pStyle w:val="a0"/>
              <w:jc w:val="center"/>
              <w:rPr>
                <w:rFonts w:eastAsiaTheme="minorEastAsia"/>
                <w:lang w:eastAsia="zh-CN"/>
              </w:rPr>
            </w:pPr>
            <w:r w:rsidRPr="0050666C">
              <w:rPr>
                <w:rFonts w:eastAsiaTheme="minorEastAsia"/>
                <w:noProof/>
                <w:lang w:eastAsia="zh-CN"/>
              </w:rPr>
              <w:drawing>
                <wp:inline distT="0" distB="0" distL="0" distR="0" wp14:anchorId="01840427" wp14:editId="334B3B65">
                  <wp:extent cx="2517569" cy="16515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45947" cy="1670116"/>
                          </a:xfrm>
                          <a:prstGeom prst="rect">
                            <a:avLst/>
                          </a:prstGeom>
                          <a:noFill/>
                          <a:ln>
                            <a:noFill/>
                          </a:ln>
                        </pic:spPr>
                      </pic:pic>
                    </a:graphicData>
                  </a:graphic>
                </wp:inline>
              </w:drawing>
            </w:r>
          </w:p>
        </w:tc>
        <w:tc>
          <w:tcPr>
            <w:tcW w:w="4515" w:type="dxa"/>
          </w:tcPr>
          <w:p w14:paraId="34F90942" w14:textId="06CE8046" w:rsidR="003A1362" w:rsidRDefault="00C77D76" w:rsidP="002047DF">
            <w:pPr>
              <w:pStyle w:val="a0"/>
              <w:jc w:val="center"/>
              <w:rPr>
                <w:rFonts w:eastAsiaTheme="minorEastAsia"/>
                <w:lang w:eastAsia="zh-CN"/>
              </w:rPr>
            </w:pPr>
            <w:r w:rsidRPr="00C77D76">
              <w:rPr>
                <w:rFonts w:eastAsiaTheme="minorEastAsia"/>
                <w:noProof/>
                <w:lang w:eastAsia="zh-CN"/>
              </w:rPr>
              <w:drawing>
                <wp:inline distT="0" distB="0" distL="0" distR="0" wp14:anchorId="209D6311" wp14:editId="37148182">
                  <wp:extent cx="2523506" cy="165539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32271" cy="1661145"/>
                          </a:xfrm>
                          <a:prstGeom prst="rect">
                            <a:avLst/>
                          </a:prstGeom>
                          <a:noFill/>
                          <a:ln>
                            <a:noFill/>
                          </a:ln>
                        </pic:spPr>
                      </pic:pic>
                    </a:graphicData>
                  </a:graphic>
                </wp:inline>
              </w:drawing>
            </w:r>
          </w:p>
        </w:tc>
      </w:tr>
      <w:tr w:rsidR="003A1362" w14:paraId="7DF82B99" w14:textId="77777777" w:rsidTr="00EB5E89">
        <w:tc>
          <w:tcPr>
            <w:tcW w:w="4514" w:type="dxa"/>
            <w:gridSpan w:val="2"/>
          </w:tcPr>
          <w:p w14:paraId="1CF0F24F" w14:textId="770C8C20" w:rsidR="003A1362" w:rsidRPr="001C5D6D" w:rsidRDefault="003A1362" w:rsidP="00F02422">
            <w:pPr>
              <w:pStyle w:val="a0"/>
              <w:jc w:val="center"/>
              <w:rPr>
                <w:rFonts w:eastAsiaTheme="minorEastAsia"/>
                <w:b/>
                <w:lang w:eastAsia="zh-CN"/>
              </w:rPr>
            </w:pPr>
            <w:bookmarkStart w:id="24" w:name="_Ref102153445"/>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A16A0B">
              <w:rPr>
                <w:b/>
                <w:noProof/>
              </w:rPr>
              <w:t>7</w:t>
            </w:r>
            <w:r w:rsidRPr="001C5D6D">
              <w:rPr>
                <w:b/>
              </w:rPr>
              <w:fldChar w:fldCharType="end"/>
            </w:r>
            <w:bookmarkEnd w:id="24"/>
            <w:r w:rsidRPr="001C5D6D">
              <w:rPr>
                <w:b/>
              </w:rPr>
              <w:t xml:space="preserve"> </w:t>
            </w:r>
            <w:proofErr w:type="spellStart"/>
            <w:r w:rsidR="00F62707" w:rsidRPr="001C5D6D">
              <w:rPr>
                <w:b/>
              </w:rPr>
              <w:t>Evalution</w:t>
            </w:r>
            <w:proofErr w:type="spellEnd"/>
            <w:r w:rsidR="00F62707" w:rsidRPr="001C5D6D">
              <w:rPr>
                <w:b/>
              </w:rPr>
              <w:t xml:space="preserve"> result </w:t>
            </w:r>
            <w:r w:rsidR="00F62707">
              <w:rPr>
                <w:b/>
              </w:rPr>
              <w:t>based on VUE in Urban scenario</w:t>
            </w:r>
          </w:p>
        </w:tc>
        <w:tc>
          <w:tcPr>
            <w:tcW w:w="4515" w:type="dxa"/>
          </w:tcPr>
          <w:p w14:paraId="107BF1CE" w14:textId="7F772CA8" w:rsidR="003A1362" w:rsidRPr="001C5D6D" w:rsidRDefault="003A1362" w:rsidP="00F02422">
            <w:pPr>
              <w:pStyle w:val="a0"/>
              <w:jc w:val="center"/>
              <w:rPr>
                <w:rFonts w:eastAsiaTheme="minorEastAsia"/>
                <w:b/>
                <w:lang w:eastAsia="zh-CN"/>
              </w:rPr>
            </w:pPr>
            <w:bookmarkStart w:id="25" w:name="_Ref111061082"/>
            <w:r w:rsidRPr="001C5D6D">
              <w:rPr>
                <w:b/>
              </w:rPr>
              <w:t xml:space="preserve">Figure </w:t>
            </w:r>
            <w:r w:rsidRPr="001C5D6D">
              <w:rPr>
                <w:b/>
              </w:rPr>
              <w:fldChar w:fldCharType="begin"/>
            </w:r>
            <w:r w:rsidRPr="001C5D6D">
              <w:rPr>
                <w:b/>
              </w:rPr>
              <w:instrText xml:space="preserve"> SEQ Figure \* ARABIC </w:instrText>
            </w:r>
            <w:r w:rsidRPr="001C5D6D">
              <w:rPr>
                <w:b/>
              </w:rPr>
              <w:fldChar w:fldCharType="separate"/>
            </w:r>
            <w:r w:rsidR="00A16A0B">
              <w:rPr>
                <w:b/>
                <w:noProof/>
              </w:rPr>
              <w:t>8</w:t>
            </w:r>
            <w:r w:rsidRPr="001C5D6D">
              <w:rPr>
                <w:b/>
              </w:rPr>
              <w:fldChar w:fldCharType="end"/>
            </w:r>
            <w:bookmarkEnd w:id="25"/>
            <w:r w:rsidRPr="001C5D6D">
              <w:rPr>
                <w:b/>
              </w:rPr>
              <w:t xml:space="preserve"> </w:t>
            </w:r>
            <w:proofErr w:type="spellStart"/>
            <w:r w:rsidR="00F62707" w:rsidRPr="001C5D6D">
              <w:rPr>
                <w:b/>
              </w:rPr>
              <w:t>Evalution</w:t>
            </w:r>
            <w:proofErr w:type="spellEnd"/>
            <w:r w:rsidR="00F62707" w:rsidRPr="001C5D6D">
              <w:rPr>
                <w:b/>
              </w:rPr>
              <w:t xml:space="preserve"> result </w:t>
            </w:r>
            <w:r w:rsidR="00F62707">
              <w:rPr>
                <w:b/>
              </w:rPr>
              <w:t>based on RSU in Urban scenario</w:t>
            </w:r>
          </w:p>
        </w:tc>
      </w:tr>
    </w:tbl>
    <w:p w14:paraId="6C4301F8" w14:textId="0C6C38FA" w:rsidR="00AE6178" w:rsidRDefault="00AE6178" w:rsidP="00FF09DC">
      <w:pPr>
        <w:pStyle w:val="a0"/>
        <w:spacing w:beforeLines="50" w:before="120"/>
        <w:rPr>
          <w:rFonts w:eastAsiaTheme="minorEastAsia"/>
          <w:lang w:eastAsia="zh-CN"/>
        </w:rPr>
      </w:pPr>
      <w:r w:rsidRPr="00AE6178">
        <w:rPr>
          <w:rFonts w:eastAsiaTheme="minorEastAsia"/>
          <w:lang w:eastAsia="zh-CN"/>
        </w:rPr>
        <w:t>The positioning accuracy result is provided in</w:t>
      </w:r>
      <w:r w:rsidR="00344C4B">
        <w:rPr>
          <w:rFonts w:eastAsiaTheme="minorEastAsia"/>
          <w:lang w:eastAsia="zh-CN"/>
        </w:rPr>
        <w:t xml:space="preserve"> </w:t>
      </w:r>
      <w:r w:rsidR="00344C4B" w:rsidRPr="00344C4B">
        <w:rPr>
          <w:rFonts w:eastAsiaTheme="minorEastAsia"/>
          <w:lang w:eastAsia="zh-CN"/>
        </w:rPr>
        <w:fldChar w:fldCharType="begin"/>
      </w:r>
      <w:r w:rsidR="00344C4B" w:rsidRPr="00344C4B">
        <w:rPr>
          <w:rFonts w:eastAsiaTheme="minorEastAsia"/>
          <w:lang w:eastAsia="zh-CN"/>
        </w:rPr>
        <w:instrText xml:space="preserve"> REF _Ref102154814 \h  \* MERGEFORMAT </w:instrText>
      </w:r>
      <w:r w:rsidR="00344C4B" w:rsidRPr="00344C4B">
        <w:rPr>
          <w:rFonts w:eastAsiaTheme="minorEastAsia"/>
          <w:lang w:eastAsia="zh-CN"/>
        </w:rPr>
      </w:r>
      <w:r w:rsidR="00344C4B" w:rsidRPr="00344C4B">
        <w:rPr>
          <w:rFonts w:eastAsiaTheme="minorEastAsia"/>
          <w:lang w:eastAsia="zh-CN"/>
        </w:rPr>
        <w:fldChar w:fldCharType="separate"/>
      </w:r>
      <w:r w:rsidR="00802BDE" w:rsidRPr="001C5D6D">
        <w:t xml:space="preserve">Table </w:t>
      </w:r>
      <w:r w:rsidR="00802BDE">
        <w:rPr>
          <w:noProof/>
        </w:rPr>
        <w:t>2</w:t>
      </w:r>
      <w:r w:rsidR="00344C4B" w:rsidRPr="00344C4B">
        <w:rPr>
          <w:rFonts w:eastAsiaTheme="minorEastAsia"/>
          <w:lang w:eastAsia="zh-CN"/>
        </w:rPr>
        <w:fldChar w:fldCharType="end"/>
      </w:r>
      <w:r w:rsidRPr="00344C4B">
        <w:rPr>
          <w:rFonts w:eastAsiaTheme="minorEastAsia"/>
          <w:lang w:eastAsia="zh-CN"/>
        </w:rPr>
        <w:t>.</w:t>
      </w:r>
    </w:p>
    <w:p w14:paraId="145522C1" w14:textId="4B745840" w:rsidR="00AE6178" w:rsidRPr="001C5D6D" w:rsidRDefault="00AE6178" w:rsidP="00AE6178">
      <w:pPr>
        <w:pStyle w:val="a6"/>
        <w:jc w:val="center"/>
      </w:pPr>
      <w:bookmarkStart w:id="26" w:name="_Ref102154814"/>
      <w:r w:rsidRPr="001C5D6D">
        <w:t xml:space="preserve">Table </w:t>
      </w:r>
      <w:fldSimple w:instr=" SEQ Table \* ARABIC ">
        <w:r w:rsidR="00802BDE">
          <w:rPr>
            <w:noProof/>
          </w:rPr>
          <w:t>2</w:t>
        </w:r>
      </w:fldSimple>
      <w:bookmarkEnd w:id="26"/>
      <w:r w:rsidRPr="001C5D6D">
        <w:t xml:space="preserve"> Distance accuracy result in urban scenario of ranging</w:t>
      </w:r>
    </w:p>
    <w:tbl>
      <w:tblPr>
        <w:tblStyle w:val="ab"/>
        <w:tblW w:w="9053" w:type="dxa"/>
        <w:tblLook w:val="04A0" w:firstRow="1" w:lastRow="0" w:firstColumn="1" w:lastColumn="0" w:noHBand="0" w:noVBand="1"/>
      </w:tblPr>
      <w:tblGrid>
        <w:gridCol w:w="1881"/>
        <w:gridCol w:w="1277"/>
        <w:gridCol w:w="1515"/>
        <w:gridCol w:w="1128"/>
        <w:gridCol w:w="824"/>
        <w:gridCol w:w="823"/>
        <w:gridCol w:w="824"/>
        <w:gridCol w:w="781"/>
      </w:tblGrid>
      <w:tr w:rsidR="004C79D2" w14:paraId="76DE1CE9" w14:textId="77777777" w:rsidTr="009710D5">
        <w:trPr>
          <w:trHeight w:hRule="exact" w:val="284"/>
        </w:trPr>
        <w:tc>
          <w:tcPr>
            <w:tcW w:w="1881" w:type="dxa"/>
          </w:tcPr>
          <w:p w14:paraId="0656EF1B" w14:textId="77777777" w:rsidR="004C79D2" w:rsidRPr="00225934" w:rsidRDefault="004C79D2" w:rsidP="009710D5">
            <w:pPr>
              <w:rPr>
                <w:rFonts w:eastAsiaTheme="minorEastAsia"/>
                <w:sz w:val="20"/>
                <w:lang w:eastAsia="zh-CN"/>
              </w:rPr>
            </w:pPr>
            <w:bookmarkStart w:id="27" w:name="_Hlk102155137"/>
            <w:r w:rsidRPr="00225934">
              <w:rPr>
                <w:rFonts w:eastAsiaTheme="minorEastAsia"/>
                <w:sz w:val="20"/>
                <w:lang w:eastAsia="zh-CN"/>
              </w:rPr>
              <w:t xml:space="preserve">Positioning </w:t>
            </w:r>
            <w:r>
              <w:rPr>
                <w:rFonts w:eastAsiaTheme="minorEastAsia"/>
                <w:sz w:val="20"/>
                <w:lang w:eastAsia="zh-CN"/>
              </w:rPr>
              <w:t>scenario</w:t>
            </w:r>
          </w:p>
        </w:tc>
        <w:tc>
          <w:tcPr>
            <w:tcW w:w="1277" w:type="dxa"/>
          </w:tcPr>
          <w:p w14:paraId="501F8C24" w14:textId="77777777" w:rsidR="004C79D2" w:rsidRPr="00225934" w:rsidRDefault="004C79D2" w:rsidP="009710D5">
            <w:pPr>
              <w:jc w:val="center"/>
              <w:rPr>
                <w:rFonts w:eastAsiaTheme="minorEastAsia"/>
                <w:sz w:val="20"/>
                <w:lang w:eastAsia="zh-CN"/>
              </w:rPr>
            </w:pPr>
            <w:r>
              <w:rPr>
                <w:rFonts w:eastAsiaTheme="minorEastAsia"/>
                <w:sz w:val="20"/>
                <w:lang w:eastAsia="zh-CN"/>
              </w:rPr>
              <w:t>Anchor type</w:t>
            </w:r>
          </w:p>
        </w:tc>
        <w:tc>
          <w:tcPr>
            <w:tcW w:w="1515" w:type="dxa"/>
          </w:tcPr>
          <w:p w14:paraId="655016CB" w14:textId="66645E25" w:rsidR="004C79D2" w:rsidRPr="00225934" w:rsidRDefault="004C79D2" w:rsidP="009710D5">
            <w:pPr>
              <w:jc w:val="center"/>
              <w:rPr>
                <w:rFonts w:eastAsiaTheme="minorEastAsia"/>
                <w:sz w:val="20"/>
                <w:lang w:eastAsia="zh-CN"/>
              </w:rPr>
            </w:pPr>
            <w:r>
              <w:rPr>
                <w:rFonts w:eastAsiaTheme="minorEastAsia"/>
                <w:sz w:val="20"/>
                <w:lang w:eastAsia="zh-CN"/>
              </w:rPr>
              <w:t>X value</w:t>
            </w:r>
          </w:p>
        </w:tc>
        <w:tc>
          <w:tcPr>
            <w:tcW w:w="1128" w:type="dxa"/>
          </w:tcPr>
          <w:p w14:paraId="4C876228" w14:textId="77777777" w:rsidR="004C79D2" w:rsidRPr="00225934" w:rsidRDefault="004C79D2" w:rsidP="009710D5">
            <w:pPr>
              <w:jc w:val="center"/>
              <w:rPr>
                <w:rFonts w:eastAsiaTheme="minorEastAsia"/>
                <w:sz w:val="20"/>
                <w:lang w:eastAsia="zh-CN"/>
              </w:rPr>
            </w:pPr>
            <w:r>
              <w:rPr>
                <w:rFonts w:eastAsiaTheme="minorEastAsia"/>
                <w:sz w:val="20"/>
                <w:lang w:eastAsia="zh-CN"/>
              </w:rPr>
              <w:t>Bandwidth</w:t>
            </w:r>
          </w:p>
        </w:tc>
        <w:tc>
          <w:tcPr>
            <w:tcW w:w="824" w:type="dxa"/>
          </w:tcPr>
          <w:p w14:paraId="00CD6E67" w14:textId="77777777" w:rsidR="004C79D2" w:rsidRPr="00225934" w:rsidRDefault="004C79D2" w:rsidP="009710D5">
            <w:pPr>
              <w:jc w:val="center"/>
              <w:rPr>
                <w:rFonts w:eastAsiaTheme="minorEastAsia"/>
                <w:sz w:val="20"/>
                <w:lang w:eastAsia="zh-CN"/>
              </w:rPr>
            </w:pPr>
            <w:r w:rsidRPr="00225934">
              <w:rPr>
                <w:rFonts w:eastAsiaTheme="minorEastAsia" w:hint="eastAsia"/>
                <w:sz w:val="20"/>
                <w:lang w:eastAsia="zh-CN"/>
              </w:rPr>
              <w:t>5</w:t>
            </w:r>
            <w:r w:rsidRPr="00225934">
              <w:rPr>
                <w:rFonts w:eastAsiaTheme="minorEastAsia"/>
                <w:sz w:val="20"/>
                <w:lang w:eastAsia="zh-CN"/>
              </w:rPr>
              <w:t>0%</w:t>
            </w:r>
          </w:p>
        </w:tc>
        <w:tc>
          <w:tcPr>
            <w:tcW w:w="823" w:type="dxa"/>
          </w:tcPr>
          <w:p w14:paraId="64111F09" w14:textId="77777777" w:rsidR="004C79D2" w:rsidRPr="00225934" w:rsidRDefault="004C79D2" w:rsidP="009710D5">
            <w:pPr>
              <w:jc w:val="center"/>
              <w:rPr>
                <w:rFonts w:eastAsiaTheme="minorEastAsia"/>
                <w:sz w:val="20"/>
                <w:lang w:eastAsia="zh-CN"/>
              </w:rPr>
            </w:pPr>
            <w:r w:rsidRPr="00225934">
              <w:rPr>
                <w:rFonts w:eastAsiaTheme="minorEastAsia" w:hint="eastAsia"/>
                <w:sz w:val="20"/>
                <w:lang w:eastAsia="zh-CN"/>
              </w:rPr>
              <w:t>6</w:t>
            </w:r>
            <w:r w:rsidRPr="00225934">
              <w:rPr>
                <w:rFonts w:eastAsiaTheme="minorEastAsia"/>
                <w:sz w:val="20"/>
                <w:lang w:eastAsia="zh-CN"/>
              </w:rPr>
              <w:t>7%</w:t>
            </w:r>
          </w:p>
        </w:tc>
        <w:tc>
          <w:tcPr>
            <w:tcW w:w="824" w:type="dxa"/>
          </w:tcPr>
          <w:p w14:paraId="7FE09042" w14:textId="77777777" w:rsidR="004C79D2" w:rsidRPr="00225934" w:rsidRDefault="004C79D2" w:rsidP="009710D5">
            <w:pPr>
              <w:jc w:val="center"/>
              <w:rPr>
                <w:rFonts w:eastAsiaTheme="minorEastAsia"/>
                <w:sz w:val="20"/>
                <w:lang w:eastAsia="zh-CN"/>
              </w:rPr>
            </w:pPr>
            <w:r w:rsidRPr="00225934">
              <w:rPr>
                <w:rFonts w:eastAsiaTheme="minorEastAsia" w:hint="eastAsia"/>
                <w:sz w:val="20"/>
                <w:lang w:eastAsia="zh-CN"/>
              </w:rPr>
              <w:t>8</w:t>
            </w:r>
            <w:r w:rsidRPr="00225934">
              <w:rPr>
                <w:rFonts w:eastAsiaTheme="minorEastAsia"/>
                <w:sz w:val="20"/>
                <w:lang w:eastAsia="zh-CN"/>
              </w:rPr>
              <w:t>0%</w:t>
            </w:r>
          </w:p>
        </w:tc>
        <w:tc>
          <w:tcPr>
            <w:tcW w:w="781" w:type="dxa"/>
          </w:tcPr>
          <w:p w14:paraId="650B202C" w14:textId="77777777" w:rsidR="004C79D2" w:rsidRPr="00225934" w:rsidRDefault="004C79D2" w:rsidP="009710D5">
            <w:pPr>
              <w:jc w:val="center"/>
              <w:rPr>
                <w:rFonts w:eastAsiaTheme="minorEastAsia"/>
                <w:sz w:val="20"/>
                <w:lang w:eastAsia="zh-CN"/>
              </w:rPr>
            </w:pPr>
            <w:r w:rsidRPr="00225934">
              <w:rPr>
                <w:rFonts w:eastAsiaTheme="minorEastAsia" w:hint="eastAsia"/>
                <w:sz w:val="20"/>
                <w:lang w:eastAsia="zh-CN"/>
              </w:rPr>
              <w:t>9</w:t>
            </w:r>
            <w:r w:rsidRPr="00225934">
              <w:rPr>
                <w:rFonts w:eastAsiaTheme="minorEastAsia"/>
                <w:sz w:val="20"/>
                <w:lang w:eastAsia="zh-CN"/>
              </w:rPr>
              <w:t>0%</w:t>
            </w:r>
          </w:p>
        </w:tc>
      </w:tr>
      <w:tr w:rsidR="0038386A" w14:paraId="67D23C99" w14:textId="77777777" w:rsidTr="009710D5">
        <w:trPr>
          <w:trHeight w:hRule="exact" w:val="284"/>
        </w:trPr>
        <w:tc>
          <w:tcPr>
            <w:tcW w:w="1881" w:type="dxa"/>
            <w:vMerge w:val="restart"/>
          </w:tcPr>
          <w:p w14:paraId="42080A2F" w14:textId="77777777" w:rsidR="0038386A" w:rsidRDefault="0038386A" w:rsidP="009710D5">
            <w:pPr>
              <w:jc w:val="center"/>
              <w:rPr>
                <w:rFonts w:eastAsiaTheme="minorEastAsia"/>
                <w:sz w:val="20"/>
                <w:lang w:eastAsia="zh-CN"/>
              </w:rPr>
            </w:pPr>
          </w:p>
          <w:p w14:paraId="497B8A82" w14:textId="77777777" w:rsidR="0038386A" w:rsidRDefault="0038386A" w:rsidP="009710D5">
            <w:pPr>
              <w:jc w:val="center"/>
              <w:rPr>
                <w:rFonts w:eastAsiaTheme="minorEastAsia"/>
                <w:sz w:val="20"/>
                <w:lang w:eastAsia="zh-CN"/>
              </w:rPr>
            </w:pPr>
          </w:p>
          <w:p w14:paraId="237D8A79" w14:textId="77777777" w:rsidR="0038386A" w:rsidRDefault="0038386A" w:rsidP="009710D5">
            <w:pPr>
              <w:jc w:val="center"/>
              <w:rPr>
                <w:rFonts w:eastAsiaTheme="minorEastAsia"/>
                <w:sz w:val="20"/>
                <w:lang w:eastAsia="zh-CN"/>
              </w:rPr>
            </w:pPr>
          </w:p>
          <w:p w14:paraId="2236175B" w14:textId="77777777" w:rsidR="0038386A" w:rsidRDefault="0038386A" w:rsidP="009710D5">
            <w:pPr>
              <w:jc w:val="center"/>
              <w:rPr>
                <w:rFonts w:eastAsiaTheme="minorEastAsia"/>
                <w:sz w:val="20"/>
                <w:lang w:eastAsia="zh-CN"/>
              </w:rPr>
            </w:pPr>
          </w:p>
          <w:p w14:paraId="102AB7E8" w14:textId="77777777" w:rsidR="0038386A" w:rsidRDefault="0038386A" w:rsidP="009710D5">
            <w:pPr>
              <w:jc w:val="center"/>
              <w:rPr>
                <w:rFonts w:eastAsiaTheme="minorEastAsia"/>
                <w:sz w:val="20"/>
                <w:lang w:eastAsia="zh-CN"/>
              </w:rPr>
            </w:pPr>
          </w:p>
          <w:p w14:paraId="51DDFB73" w14:textId="77777777" w:rsidR="0038386A" w:rsidRDefault="0038386A" w:rsidP="009710D5">
            <w:pPr>
              <w:jc w:val="center"/>
              <w:rPr>
                <w:rFonts w:eastAsiaTheme="minorEastAsia"/>
                <w:sz w:val="20"/>
                <w:lang w:eastAsia="zh-CN"/>
              </w:rPr>
            </w:pPr>
          </w:p>
          <w:p w14:paraId="4C043F25" w14:textId="77777777" w:rsidR="0038386A" w:rsidRDefault="0038386A" w:rsidP="009710D5">
            <w:pPr>
              <w:jc w:val="center"/>
              <w:rPr>
                <w:rFonts w:eastAsiaTheme="minorEastAsia"/>
                <w:sz w:val="20"/>
                <w:lang w:eastAsia="zh-CN"/>
              </w:rPr>
            </w:pPr>
          </w:p>
          <w:p w14:paraId="59F75C83" w14:textId="77777777" w:rsidR="0038386A" w:rsidRDefault="0038386A" w:rsidP="009710D5">
            <w:pPr>
              <w:jc w:val="center"/>
              <w:rPr>
                <w:rFonts w:eastAsiaTheme="minorEastAsia"/>
                <w:sz w:val="20"/>
                <w:lang w:eastAsia="zh-CN"/>
              </w:rPr>
            </w:pPr>
          </w:p>
          <w:p w14:paraId="01A4E0EA" w14:textId="77777777" w:rsidR="0038386A" w:rsidRDefault="0038386A" w:rsidP="009710D5">
            <w:pPr>
              <w:jc w:val="center"/>
              <w:rPr>
                <w:rFonts w:eastAsiaTheme="minorEastAsia"/>
                <w:sz w:val="20"/>
                <w:lang w:eastAsia="zh-CN"/>
              </w:rPr>
            </w:pPr>
          </w:p>
          <w:p w14:paraId="0D9BE1C5" w14:textId="77777777" w:rsidR="0038386A" w:rsidRDefault="0038386A" w:rsidP="009710D5">
            <w:pPr>
              <w:jc w:val="center"/>
              <w:rPr>
                <w:rFonts w:eastAsiaTheme="minorEastAsia"/>
                <w:sz w:val="20"/>
                <w:lang w:eastAsia="zh-CN"/>
              </w:rPr>
            </w:pPr>
          </w:p>
          <w:p w14:paraId="648F10CF" w14:textId="77777777" w:rsidR="0038386A" w:rsidRDefault="0038386A" w:rsidP="009710D5">
            <w:pPr>
              <w:jc w:val="center"/>
              <w:rPr>
                <w:rFonts w:eastAsiaTheme="minorEastAsia"/>
                <w:sz w:val="20"/>
                <w:lang w:eastAsia="zh-CN"/>
              </w:rPr>
            </w:pPr>
          </w:p>
          <w:p w14:paraId="0260EB9C" w14:textId="77777777" w:rsidR="0038386A" w:rsidRDefault="0038386A" w:rsidP="009710D5">
            <w:pPr>
              <w:jc w:val="center"/>
              <w:rPr>
                <w:rFonts w:eastAsiaTheme="minorEastAsia"/>
                <w:sz w:val="20"/>
                <w:lang w:eastAsia="zh-CN"/>
              </w:rPr>
            </w:pPr>
          </w:p>
          <w:p w14:paraId="0FB24D88" w14:textId="77777777" w:rsidR="0038386A" w:rsidRDefault="0038386A" w:rsidP="009710D5">
            <w:pPr>
              <w:jc w:val="center"/>
              <w:rPr>
                <w:rFonts w:eastAsiaTheme="minorEastAsia"/>
                <w:sz w:val="20"/>
                <w:lang w:eastAsia="zh-CN"/>
              </w:rPr>
            </w:pPr>
          </w:p>
          <w:p w14:paraId="2D5523E3" w14:textId="5B3B5ED7" w:rsidR="0038386A" w:rsidRDefault="0038386A" w:rsidP="009710D5">
            <w:pPr>
              <w:jc w:val="center"/>
              <w:rPr>
                <w:rFonts w:eastAsiaTheme="minorEastAsia"/>
                <w:lang w:eastAsia="zh-CN"/>
              </w:rPr>
            </w:pPr>
            <w:r>
              <w:rPr>
                <w:rFonts w:eastAsiaTheme="minorEastAsia"/>
                <w:sz w:val="20"/>
                <w:lang w:eastAsia="zh-CN"/>
              </w:rPr>
              <w:t>Highway scenario</w:t>
            </w:r>
          </w:p>
        </w:tc>
        <w:tc>
          <w:tcPr>
            <w:tcW w:w="1277" w:type="dxa"/>
            <w:vMerge w:val="restart"/>
          </w:tcPr>
          <w:p w14:paraId="364E7BC1" w14:textId="77777777" w:rsidR="0038386A" w:rsidRDefault="0038386A" w:rsidP="009710D5">
            <w:pPr>
              <w:jc w:val="center"/>
              <w:rPr>
                <w:rFonts w:eastAsiaTheme="minorEastAsia"/>
                <w:sz w:val="20"/>
                <w:lang w:eastAsia="zh-CN"/>
              </w:rPr>
            </w:pPr>
          </w:p>
          <w:p w14:paraId="7BEE7A9B" w14:textId="77777777" w:rsidR="0038386A" w:rsidRDefault="0038386A" w:rsidP="009710D5">
            <w:pPr>
              <w:jc w:val="center"/>
              <w:rPr>
                <w:rFonts w:eastAsiaTheme="minorEastAsia"/>
                <w:sz w:val="20"/>
                <w:lang w:eastAsia="zh-CN"/>
              </w:rPr>
            </w:pPr>
          </w:p>
          <w:p w14:paraId="06E28C97" w14:textId="77777777" w:rsidR="0038386A" w:rsidRDefault="0038386A" w:rsidP="009710D5">
            <w:pPr>
              <w:jc w:val="center"/>
              <w:rPr>
                <w:rFonts w:eastAsiaTheme="minorEastAsia"/>
                <w:sz w:val="20"/>
                <w:lang w:eastAsia="zh-CN"/>
              </w:rPr>
            </w:pPr>
          </w:p>
          <w:p w14:paraId="3C382F22" w14:textId="77777777" w:rsidR="0038386A" w:rsidRDefault="0038386A" w:rsidP="009710D5">
            <w:pPr>
              <w:jc w:val="center"/>
              <w:rPr>
                <w:rFonts w:eastAsiaTheme="minorEastAsia"/>
                <w:sz w:val="20"/>
                <w:lang w:eastAsia="zh-CN"/>
              </w:rPr>
            </w:pPr>
          </w:p>
          <w:p w14:paraId="4A8FE5F9" w14:textId="77777777" w:rsidR="0038386A" w:rsidRDefault="0038386A" w:rsidP="009710D5">
            <w:pPr>
              <w:jc w:val="center"/>
              <w:rPr>
                <w:rFonts w:eastAsiaTheme="minorEastAsia"/>
                <w:sz w:val="20"/>
                <w:lang w:eastAsia="zh-CN"/>
              </w:rPr>
            </w:pPr>
          </w:p>
          <w:p w14:paraId="0F9C4FAA" w14:textId="77777777" w:rsidR="0038386A" w:rsidRDefault="0038386A" w:rsidP="009710D5">
            <w:pPr>
              <w:jc w:val="center"/>
              <w:rPr>
                <w:rFonts w:eastAsiaTheme="minorEastAsia"/>
                <w:sz w:val="20"/>
                <w:lang w:eastAsia="zh-CN"/>
              </w:rPr>
            </w:pPr>
          </w:p>
          <w:p w14:paraId="638CDAA9"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V</w:t>
            </w:r>
            <w:r>
              <w:rPr>
                <w:rFonts w:eastAsiaTheme="minorEastAsia"/>
                <w:sz w:val="20"/>
                <w:lang w:eastAsia="zh-CN"/>
              </w:rPr>
              <w:t>UE</w:t>
            </w:r>
          </w:p>
          <w:p w14:paraId="2DAD7544" w14:textId="77777777" w:rsidR="0038386A" w:rsidRDefault="0038386A" w:rsidP="009710D5">
            <w:pPr>
              <w:jc w:val="center"/>
              <w:rPr>
                <w:rFonts w:eastAsiaTheme="minorEastAsia"/>
                <w:sz w:val="20"/>
                <w:lang w:eastAsia="zh-CN"/>
              </w:rPr>
            </w:pPr>
            <w:r>
              <w:rPr>
                <w:rFonts w:eastAsiaTheme="minorEastAsia"/>
                <w:sz w:val="20"/>
                <w:lang w:eastAsia="zh-CN"/>
              </w:rPr>
              <w:br/>
            </w:r>
          </w:p>
          <w:p w14:paraId="72786C72" w14:textId="77777777" w:rsidR="0038386A" w:rsidRDefault="0038386A" w:rsidP="009710D5">
            <w:pPr>
              <w:jc w:val="center"/>
              <w:rPr>
                <w:rFonts w:eastAsiaTheme="minorEastAsia"/>
                <w:sz w:val="20"/>
                <w:lang w:eastAsia="zh-CN"/>
              </w:rPr>
            </w:pPr>
          </w:p>
          <w:p w14:paraId="10E53AD7" w14:textId="77777777" w:rsidR="0038386A" w:rsidRDefault="0038386A" w:rsidP="009710D5">
            <w:pPr>
              <w:jc w:val="center"/>
              <w:rPr>
                <w:rFonts w:eastAsiaTheme="minorEastAsia"/>
                <w:sz w:val="20"/>
                <w:lang w:eastAsia="zh-CN"/>
              </w:rPr>
            </w:pPr>
          </w:p>
          <w:p w14:paraId="5275009F" w14:textId="0D7654B5" w:rsidR="0038386A" w:rsidRPr="00225934" w:rsidRDefault="0038386A" w:rsidP="009710D5">
            <w:pPr>
              <w:jc w:val="center"/>
              <w:rPr>
                <w:rFonts w:eastAsiaTheme="minorEastAsia"/>
                <w:sz w:val="20"/>
                <w:lang w:eastAsia="zh-CN"/>
              </w:rPr>
            </w:pPr>
          </w:p>
        </w:tc>
        <w:tc>
          <w:tcPr>
            <w:tcW w:w="1515" w:type="dxa"/>
            <w:vMerge w:val="restart"/>
          </w:tcPr>
          <w:p w14:paraId="6DA5A25C" w14:textId="77777777" w:rsidR="0038386A" w:rsidRDefault="0038386A" w:rsidP="009710D5">
            <w:pPr>
              <w:jc w:val="center"/>
              <w:rPr>
                <w:rFonts w:eastAsiaTheme="minorEastAsia"/>
                <w:sz w:val="20"/>
                <w:lang w:eastAsia="zh-CN"/>
              </w:rPr>
            </w:pPr>
          </w:p>
          <w:p w14:paraId="06529205" w14:textId="77777777" w:rsidR="0038386A" w:rsidRDefault="0038386A" w:rsidP="009710D5">
            <w:pPr>
              <w:jc w:val="center"/>
              <w:rPr>
                <w:rFonts w:eastAsiaTheme="minorEastAsia"/>
                <w:sz w:val="20"/>
                <w:lang w:eastAsia="zh-CN"/>
              </w:rPr>
            </w:pPr>
          </w:p>
          <w:p w14:paraId="28B88131" w14:textId="6566BB81" w:rsidR="0038386A" w:rsidRPr="00225934" w:rsidRDefault="0038386A" w:rsidP="009710D5">
            <w:pPr>
              <w:jc w:val="center"/>
              <w:rPr>
                <w:rFonts w:eastAsiaTheme="minorEastAsia"/>
                <w:sz w:val="20"/>
                <w:lang w:eastAsia="zh-CN"/>
              </w:rPr>
            </w:pPr>
            <w:r>
              <w:rPr>
                <w:rFonts w:eastAsiaTheme="minorEastAsia"/>
                <w:sz w:val="20"/>
                <w:lang w:eastAsia="zh-CN"/>
              </w:rPr>
              <w:t>2</w:t>
            </w:r>
            <w:r>
              <w:rPr>
                <w:rFonts w:eastAsiaTheme="minorEastAsia" w:hint="eastAsia"/>
                <w:sz w:val="20"/>
                <w:lang w:eastAsia="zh-CN"/>
              </w:rPr>
              <w:t>5</w:t>
            </w:r>
            <w:r>
              <w:rPr>
                <w:rFonts w:eastAsiaTheme="minorEastAsia"/>
                <w:sz w:val="20"/>
                <w:lang w:eastAsia="zh-CN"/>
              </w:rPr>
              <w:t>m</w:t>
            </w:r>
          </w:p>
        </w:tc>
        <w:tc>
          <w:tcPr>
            <w:tcW w:w="1128" w:type="dxa"/>
          </w:tcPr>
          <w:p w14:paraId="4940F131" w14:textId="77777777" w:rsidR="0038386A" w:rsidRPr="00225934" w:rsidRDefault="0038386A" w:rsidP="009710D5">
            <w:pPr>
              <w:jc w:val="center"/>
              <w:rPr>
                <w:rFonts w:eastAsiaTheme="minorEastAsia"/>
                <w:sz w:val="20"/>
                <w:lang w:eastAsia="zh-CN"/>
              </w:rPr>
            </w:pPr>
            <w:r>
              <w:rPr>
                <w:rFonts w:eastAsiaTheme="minorEastAsia"/>
                <w:sz w:val="20"/>
                <w:lang w:eastAsia="zh-CN"/>
              </w:rPr>
              <w:lastRenderedPageBreak/>
              <w:t>10M</w:t>
            </w:r>
          </w:p>
        </w:tc>
        <w:tc>
          <w:tcPr>
            <w:tcW w:w="824" w:type="dxa"/>
          </w:tcPr>
          <w:p w14:paraId="5B71CE13" w14:textId="266F12CB"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.94</w:t>
            </w:r>
          </w:p>
        </w:tc>
        <w:tc>
          <w:tcPr>
            <w:tcW w:w="823" w:type="dxa"/>
          </w:tcPr>
          <w:p w14:paraId="37FB909C" w14:textId="55307D12"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.09</w:t>
            </w:r>
          </w:p>
        </w:tc>
        <w:tc>
          <w:tcPr>
            <w:tcW w:w="824" w:type="dxa"/>
          </w:tcPr>
          <w:p w14:paraId="48E7851E" w14:textId="06FD7029" w:rsidR="0038386A" w:rsidRPr="00225934" w:rsidRDefault="00874325"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.2</w:t>
            </w:r>
          </w:p>
        </w:tc>
        <w:tc>
          <w:tcPr>
            <w:tcW w:w="781" w:type="dxa"/>
          </w:tcPr>
          <w:p w14:paraId="74EA9E92" w14:textId="795A960D" w:rsidR="0038386A" w:rsidRPr="00225934" w:rsidRDefault="00245E3F"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.312</w:t>
            </w:r>
          </w:p>
        </w:tc>
      </w:tr>
      <w:tr w:rsidR="0038386A" w14:paraId="3AB3683D" w14:textId="77777777" w:rsidTr="009710D5">
        <w:trPr>
          <w:trHeight w:hRule="exact" w:val="284"/>
        </w:trPr>
        <w:tc>
          <w:tcPr>
            <w:tcW w:w="1881" w:type="dxa"/>
            <w:vMerge/>
          </w:tcPr>
          <w:p w14:paraId="076BB9A3" w14:textId="77777777" w:rsidR="0038386A" w:rsidRDefault="0038386A" w:rsidP="009710D5">
            <w:pPr>
              <w:jc w:val="center"/>
              <w:rPr>
                <w:rFonts w:eastAsiaTheme="minorEastAsia"/>
                <w:lang w:eastAsia="zh-CN"/>
              </w:rPr>
            </w:pPr>
          </w:p>
        </w:tc>
        <w:tc>
          <w:tcPr>
            <w:tcW w:w="1277" w:type="dxa"/>
            <w:vMerge/>
          </w:tcPr>
          <w:p w14:paraId="4ABD65F3" w14:textId="77777777" w:rsidR="0038386A" w:rsidRPr="00225934" w:rsidRDefault="0038386A" w:rsidP="009710D5">
            <w:pPr>
              <w:jc w:val="center"/>
              <w:rPr>
                <w:rFonts w:eastAsiaTheme="minorEastAsia"/>
                <w:sz w:val="20"/>
                <w:lang w:eastAsia="zh-CN"/>
              </w:rPr>
            </w:pPr>
          </w:p>
        </w:tc>
        <w:tc>
          <w:tcPr>
            <w:tcW w:w="1515" w:type="dxa"/>
            <w:vMerge/>
          </w:tcPr>
          <w:p w14:paraId="5EFCFCE8" w14:textId="77777777" w:rsidR="0038386A" w:rsidRPr="00225934" w:rsidRDefault="0038386A" w:rsidP="009710D5">
            <w:pPr>
              <w:jc w:val="center"/>
              <w:rPr>
                <w:rFonts w:eastAsiaTheme="minorEastAsia"/>
                <w:sz w:val="20"/>
                <w:lang w:eastAsia="zh-CN"/>
              </w:rPr>
            </w:pPr>
          </w:p>
        </w:tc>
        <w:tc>
          <w:tcPr>
            <w:tcW w:w="1128" w:type="dxa"/>
          </w:tcPr>
          <w:p w14:paraId="2A7F441F"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6F652C0E" w14:textId="1A128FFD"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.457</w:t>
            </w:r>
          </w:p>
        </w:tc>
        <w:tc>
          <w:tcPr>
            <w:tcW w:w="823" w:type="dxa"/>
          </w:tcPr>
          <w:p w14:paraId="17580A47" w14:textId="3FA16D27"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.55</w:t>
            </w:r>
          </w:p>
        </w:tc>
        <w:tc>
          <w:tcPr>
            <w:tcW w:w="824" w:type="dxa"/>
          </w:tcPr>
          <w:p w14:paraId="278EFC91" w14:textId="69E94013"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.614</w:t>
            </w:r>
          </w:p>
        </w:tc>
        <w:tc>
          <w:tcPr>
            <w:tcW w:w="781" w:type="dxa"/>
          </w:tcPr>
          <w:p w14:paraId="337C180D" w14:textId="1CBA0774"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.669</w:t>
            </w:r>
          </w:p>
        </w:tc>
      </w:tr>
      <w:tr w:rsidR="0038386A" w14:paraId="2A1FA349" w14:textId="77777777" w:rsidTr="009710D5">
        <w:trPr>
          <w:trHeight w:hRule="exact" w:val="284"/>
        </w:trPr>
        <w:tc>
          <w:tcPr>
            <w:tcW w:w="1881" w:type="dxa"/>
            <w:vMerge/>
          </w:tcPr>
          <w:p w14:paraId="0FB2CADF" w14:textId="77777777" w:rsidR="0038386A" w:rsidRDefault="0038386A" w:rsidP="009710D5">
            <w:pPr>
              <w:jc w:val="center"/>
              <w:rPr>
                <w:rFonts w:eastAsiaTheme="minorEastAsia"/>
                <w:lang w:eastAsia="zh-CN"/>
              </w:rPr>
            </w:pPr>
          </w:p>
        </w:tc>
        <w:tc>
          <w:tcPr>
            <w:tcW w:w="1277" w:type="dxa"/>
            <w:vMerge/>
          </w:tcPr>
          <w:p w14:paraId="591D9744" w14:textId="77777777" w:rsidR="0038386A" w:rsidRPr="00225934" w:rsidRDefault="0038386A" w:rsidP="009710D5">
            <w:pPr>
              <w:jc w:val="center"/>
              <w:rPr>
                <w:rFonts w:eastAsiaTheme="minorEastAsia"/>
                <w:sz w:val="20"/>
                <w:lang w:eastAsia="zh-CN"/>
              </w:rPr>
            </w:pPr>
          </w:p>
        </w:tc>
        <w:tc>
          <w:tcPr>
            <w:tcW w:w="1515" w:type="dxa"/>
            <w:vMerge/>
          </w:tcPr>
          <w:p w14:paraId="5F40E5C4" w14:textId="77777777" w:rsidR="0038386A" w:rsidRPr="00225934" w:rsidRDefault="0038386A" w:rsidP="009710D5">
            <w:pPr>
              <w:jc w:val="center"/>
              <w:rPr>
                <w:rFonts w:eastAsiaTheme="minorEastAsia"/>
                <w:sz w:val="20"/>
                <w:lang w:eastAsia="zh-CN"/>
              </w:rPr>
            </w:pPr>
          </w:p>
        </w:tc>
        <w:tc>
          <w:tcPr>
            <w:tcW w:w="1128" w:type="dxa"/>
          </w:tcPr>
          <w:p w14:paraId="57BB76C7"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4DC8A3AF" w14:textId="7CBFE059"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.23</w:t>
            </w:r>
          </w:p>
        </w:tc>
        <w:tc>
          <w:tcPr>
            <w:tcW w:w="823" w:type="dxa"/>
          </w:tcPr>
          <w:p w14:paraId="253C3FED" w14:textId="088903D8"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.275</w:t>
            </w:r>
          </w:p>
        </w:tc>
        <w:tc>
          <w:tcPr>
            <w:tcW w:w="824" w:type="dxa"/>
          </w:tcPr>
          <w:p w14:paraId="136D284A" w14:textId="7D35E1BD"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.315</w:t>
            </w:r>
          </w:p>
        </w:tc>
        <w:tc>
          <w:tcPr>
            <w:tcW w:w="781" w:type="dxa"/>
          </w:tcPr>
          <w:p w14:paraId="5DAF5368" w14:textId="06A483DA"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.347</w:t>
            </w:r>
          </w:p>
        </w:tc>
      </w:tr>
      <w:tr w:rsidR="0038386A" w14:paraId="770A8AEF" w14:textId="77777777" w:rsidTr="009710D5">
        <w:trPr>
          <w:trHeight w:hRule="exact" w:val="284"/>
        </w:trPr>
        <w:tc>
          <w:tcPr>
            <w:tcW w:w="1881" w:type="dxa"/>
            <w:vMerge/>
          </w:tcPr>
          <w:p w14:paraId="1AC7ED95" w14:textId="77777777" w:rsidR="0038386A" w:rsidRDefault="0038386A" w:rsidP="009710D5">
            <w:pPr>
              <w:jc w:val="center"/>
              <w:rPr>
                <w:rFonts w:eastAsiaTheme="minorEastAsia"/>
                <w:lang w:eastAsia="zh-CN"/>
              </w:rPr>
            </w:pPr>
          </w:p>
        </w:tc>
        <w:tc>
          <w:tcPr>
            <w:tcW w:w="1277" w:type="dxa"/>
            <w:vMerge/>
          </w:tcPr>
          <w:p w14:paraId="02F21A3D" w14:textId="77777777" w:rsidR="0038386A" w:rsidRPr="00225934" w:rsidRDefault="0038386A" w:rsidP="009710D5">
            <w:pPr>
              <w:jc w:val="center"/>
              <w:rPr>
                <w:rFonts w:eastAsiaTheme="minorEastAsia"/>
                <w:sz w:val="20"/>
                <w:lang w:eastAsia="zh-CN"/>
              </w:rPr>
            </w:pPr>
          </w:p>
        </w:tc>
        <w:tc>
          <w:tcPr>
            <w:tcW w:w="1515" w:type="dxa"/>
            <w:vMerge/>
          </w:tcPr>
          <w:p w14:paraId="1CE556FA" w14:textId="77777777" w:rsidR="0038386A" w:rsidRDefault="0038386A" w:rsidP="009710D5">
            <w:pPr>
              <w:jc w:val="center"/>
              <w:rPr>
                <w:rFonts w:eastAsiaTheme="minorEastAsia"/>
                <w:sz w:val="20"/>
                <w:lang w:eastAsia="zh-CN"/>
              </w:rPr>
            </w:pPr>
          </w:p>
        </w:tc>
        <w:tc>
          <w:tcPr>
            <w:tcW w:w="1128" w:type="dxa"/>
          </w:tcPr>
          <w:p w14:paraId="25466CDF"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19CB6C66" w14:textId="736EAB8F"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.12</w:t>
            </w:r>
          </w:p>
        </w:tc>
        <w:tc>
          <w:tcPr>
            <w:tcW w:w="823" w:type="dxa"/>
          </w:tcPr>
          <w:p w14:paraId="2C0A402D" w14:textId="33F2CA22"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.144</w:t>
            </w:r>
          </w:p>
        </w:tc>
        <w:tc>
          <w:tcPr>
            <w:tcW w:w="824" w:type="dxa"/>
          </w:tcPr>
          <w:p w14:paraId="204CBDE4" w14:textId="4DFE0556"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.162</w:t>
            </w:r>
          </w:p>
        </w:tc>
        <w:tc>
          <w:tcPr>
            <w:tcW w:w="781" w:type="dxa"/>
          </w:tcPr>
          <w:p w14:paraId="3B1D8881" w14:textId="5FBBC9CF"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.18</w:t>
            </w:r>
          </w:p>
        </w:tc>
      </w:tr>
      <w:tr w:rsidR="0038386A" w14:paraId="357CBD1E" w14:textId="77777777" w:rsidTr="009710D5">
        <w:trPr>
          <w:trHeight w:hRule="exact" w:val="284"/>
        </w:trPr>
        <w:tc>
          <w:tcPr>
            <w:tcW w:w="1881" w:type="dxa"/>
            <w:vMerge/>
          </w:tcPr>
          <w:p w14:paraId="6A80FD5D" w14:textId="77777777" w:rsidR="0038386A" w:rsidRDefault="0038386A" w:rsidP="009710D5">
            <w:pPr>
              <w:jc w:val="center"/>
              <w:rPr>
                <w:rFonts w:eastAsiaTheme="minorEastAsia"/>
                <w:lang w:eastAsia="zh-CN"/>
              </w:rPr>
            </w:pPr>
          </w:p>
        </w:tc>
        <w:tc>
          <w:tcPr>
            <w:tcW w:w="1277" w:type="dxa"/>
            <w:vMerge/>
          </w:tcPr>
          <w:p w14:paraId="7184D371" w14:textId="77777777" w:rsidR="0038386A" w:rsidRPr="00225934" w:rsidRDefault="0038386A" w:rsidP="009710D5">
            <w:pPr>
              <w:jc w:val="center"/>
              <w:rPr>
                <w:rFonts w:eastAsiaTheme="minorEastAsia"/>
                <w:sz w:val="20"/>
                <w:lang w:eastAsia="zh-CN"/>
              </w:rPr>
            </w:pPr>
          </w:p>
        </w:tc>
        <w:tc>
          <w:tcPr>
            <w:tcW w:w="1515" w:type="dxa"/>
            <w:vMerge w:val="restart"/>
          </w:tcPr>
          <w:p w14:paraId="0FB07D28" w14:textId="77777777" w:rsidR="0038386A" w:rsidRDefault="0038386A" w:rsidP="009710D5">
            <w:pPr>
              <w:jc w:val="center"/>
              <w:rPr>
                <w:rFonts w:eastAsiaTheme="minorEastAsia"/>
                <w:sz w:val="20"/>
                <w:lang w:eastAsia="zh-CN"/>
              </w:rPr>
            </w:pPr>
          </w:p>
          <w:p w14:paraId="00BE189D" w14:textId="77777777" w:rsidR="0038386A" w:rsidRDefault="0038386A" w:rsidP="009710D5">
            <w:pPr>
              <w:jc w:val="center"/>
              <w:rPr>
                <w:rFonts w:eastAsiaTheme="minorEastAsia"/>
                <w:sz w:val="20"/>
                <w:lang w:eastAsia="zh-CN"/>
              </w:rPr>
            </w:pPr>
          </w:p>
          <w:p w14:paraId="17C2F18A" w14:textId="3134256C" w:rsidR="0038386A" w:rsidRDefault="0038386A" w:rsidP="009710D5">
            <w:pPr>
              <w:jc w:val="center"/>
              <w:rPr>
                <w:rFonts w:eastAsiaTheme="minorEastAsia"/>
                <w:sz w:val="20"/>
                <w:lang w:eastAsia="zh-CN"/>
              </w:rPr>
            </w:pPr>
            <w:r>
              <w:rPr>
                <w:rFonts w:eastAsiaTheme="minorEastAsia"/>
                <w:sz w:val="20"/>
                <w:lang w:eastAsia="zh-CN"/>
              </w:rPr>
              <w:t>50m</w:t>
            </w:r>
          </w:p>
        </w:tc>
        <w:tc>
          <w:tcPr>
            <w:tcW w:w="1128" w:type="dxa"/>
          </w:tcPr>
          <w:p w14:paraId="2CB8FEF2" w14:textId="77777777" w:rsidR="0038386A" w:rsidRPr="00225934" w:rsidRDefault="0038386A" w:rsidP="009710D5">
            <w:pPr>
              <w:jc w:val="center"/>
              <w:rPr>
                <w:rFonts w:eastAsiaTheme="minorEastAsia"/>
                <w:sz w:val="20"/>
                <w:lang w:eastAsia="zh-CN"/>
              </w:rPr>
            </w:pPr>
            <w:r>
              <w:rPr>
                <w:rFonts w:eastAsiaTheme="minorEastAsia"/>
                <w:sz w:val="20"/>
                <w:lang w:eastAsia="zh-CN"/>
              </w:rPr>
              <w:t>10M</w:t>
            </w:r>
          </w:p>
        </w:tc>
        <w:tc>
          <w:tcPr>
            <w:tcW w:w="824" w:type="dxa"/>
          </w:tcPr>
          <w:p w14:paraId="501957A7" w14:textId="2EDF06FB"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.89</w:t>
            </w:r>
          </w:p>
        </w:tc>
        <w:tc>
          <w:tcPr>
            <w:tcW w:w="823" w:type="dxa"/>
          </w:tcPr>
          <w:p w14:paraId="774479AB" w14:textId="0EDE2FC0"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.07</w:t>
            </w:r>
          </w:p>
        </w:tc>
        <w:tc>
          <w:tcPr>
            <w:tcW w:w="824" w:type="dxa"/>
          </w:tcPr>
          <w:p w14:paraId="18FC8F1B" w14:textId="356EDFE4" w:rsidR="0038386A" w:rsidRPr="00225934" w:rsidRDefault="00874325"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.19</w:t>
            </w:r>
          </w:p>
        </w:tc>
        <w:tc>
          <w:tcPr>
            <w:tcW w:w="781" w:type="dxa"/>
          </w:tcPr>
          <w:p w14:paraId="2C0ACD8F" w14:textId="3D7B1F00" w:rsidR="0038386A" w:rsidRPr="00225934" w:rsidRDefault="00245E3F"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.305</w:t>
            </w:r>
          </w:p>
        </w:tc>
      </w:tr>
      <w:tr w:rsidR="0038386A" w14:paraId="5B9C4403" w14:textId="77777777" w:rsidTr="009710D5">
        <w:trPr>
          <w:trHeight w:hRule="exact" w:val="284"/>
        </w:trPr>
        <w:tc>
          <w:tcPr>
            <w:tcW w:w="1881" w:type="dxa"/>
            <w:vMerge/>
          </w:tcPr>
          <w:p w14:paraId="0D6FFD65" w14:textId="77777777" w:rsidR="0038386A" w:rsidRDefault="0038386A" w:rsidP="009710D5">
            <w:pPr>
              <w:jc w:val="center"/>
              <w:rPr>
                <w:rFonts w:eastAsiaTheme="minorEastAsia"/>
                <w:lang w:eastAsia="zh-CN"/>
              </w:rPr>
            </w:pPr>
          </w:p>
        </w:tc>
        <w:tc>
          <w:tcPr>
            <w:tcW w:w="1277" w:type="dxa"/>
            <w:vMerge/>
          </w:tcPr>
          <w:p w14:paraId="1C58C8D6" w14:textId="77777777" w:rsidR="0038386A" w:rsidRPr="00225934" w:rsidRDefault="0038386A" w:rsidP="009710D5">
            <w:pPr>
              <w:jc w:val="center"/>
              <w:rPr>
                <w:rFonts w:eastAsiaTheme="minorEastAsia"/>
                <w:sz w:val="20"/>
                <w:lang w:eastAsia="zh-CN"/>
              </w:rPr>
            </w:pPr>
          </w:p>
        </w:tc>
        <w:tc>
          <w:tcPr>
            <w:tcW w:w="1515" w:type="dxa"/>
            <w:vMerge/>
          </w:tcPr>
          <w:p w14:paraId="151D759D" w14:textId="77777777" w:rsidR="0038386A" w:rsidRDefault="0038386A" w:rsidP="009710D5">
            <w:pPr>
              <w:jc w:val="center"/>
              <w:rPr>
                <w:rFonts w:eastAsiaTheme="minorEastAsia"/>
                <w:sz w:val="20"/>
                <w:lang w:eastAsia="zh-CN"/>
              </w:rPr>
            </w:pPr>
          </w:p>
        </w:tc>
        <w:tc>
          <w:tcPr>
            <w:tcW w:w="1128" w:type="dxa"/>
          </w:tcPr>
          <w:p w14:paraId="2635C088"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727F998" w14:textId="54D0D0E9"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.455</w:t>
            </w:r>
          </w:p>
        </w:tc>
        <w:tc>
          <w:tcPr>
            <w:tcW w:w="823" w:type="dxa"/>
          </w:tcPr>
          <w:p w14:paraId="539F3467" w14:textId="74AA50DB"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.546</w:t>
            </w:r>
          </w:p>
        </w:tc>
        <w:tc>
          <w:tcPr>
            <w:tcW w:w="824" w:type="dxa"/>
          </w:tcPr>
          <w:p w14:paraId="1DAA3ABF" w14:textId="77F3376B"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.617</w:t>
            </w:r>
          </w:p>
        </w:tc>
        <w:tc>
          <w:tcPr>
            <w:tcW w:w="781" w:type="dxa"/>
          </w:tcPr>
          <w:p w14:paraId="269C775F" w14:textId="0111EA80"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.674</w:t>
            </w:r>
          </w:p>
        </w:tc>
      </w:tr>
      <w:tr w:rsidR="0038386A" w14:paraId="6EAE7737" w14:textId="77777777" w:rsidTr="009710D5">
        <w:trPr>
          <w:trHeight w:hRule="exact" w:val="284"/>
        </w:trPr>
        <w:tc>
          <w:tcPr>
            <w:tcW w:w="1881" w:type="dxa"/>
            <w:vMerge/>
          </w:tcPr>
          <w:p w14:paraId="14EA1264" w14:textId="77777777" w:rsidR="0038386A" w:rsidRDefault="0038386A" w:rsidP="009710D5">
            <w:pPr>
              <w:jc w:val="center"/>
              <w:rPr>
                <w:rFonts w:eastAsiaTheme="minorEastAsia"/>
                <w:lang w:eastAsia="zh-CN"/>
              </w:rPr>
            </w:pPr>
          </w:p>
        </w:tc>
        <w:tc>
          <w:tcPr>
            <w:tcW w:w="1277" w:type="dxa"/>
            <w:vMerge/>
          </w:tcPr>
          <w:p w14:paraId="72D03DFF" w14:textId="77777777" w:rsidR="0038386A" w:rsidRPr="00225934" w:rsidRDefault="0038386A" w:rsidP="009710D5">
            <w:pPr>
              <w:jc w:val="center"/>
              <w:rPr>
                <w:rFonts w:eastAsiaTheme="minorEastAsia"/>
                <w:sz w:val="20"/>
                <w:lang w:eastAsia="zh-CN"/>
              </w:rPr>
            </w:pPr>
          </w:p>
        </w:tc>
        <w:tc>
          <w:tcPr>
            <w:tcW w:w="1515" w:type="dxa"/>
            <w:vMerge/>
          </w:tcPr>
          <w:p w14:paraId="39E75E44" w14:textId="77777777" w:rsidR="0038386A" w:rsidRDefault="0038386A" w:rsidP="009710D5">
            <w:pPr>
              <w:jc w:val="center"/>
              <w:rPr>
                <w:rFonts w:eastAsiaTheme="minorEastAsia"/>
                <w:sz w:val="20"/>
                <w:lang w:eastAsia="zh-CN"/>
              </w:rPr>
            </w:pPr>
          </w:p>
        </w:tc>
        <w:tc>
          <w:tcPr>
            <w:tcW w:w="1128" w:type="dxa"/>
          </w:tcPr>
          <w:p w14:paraId="7C182FA4"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46E897B8" w14:textId="73119E31"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.232</w:t>
            </w:r>
          </w:p>
        </w:tc>
        <w:tc>
          <w:tcPr>
            <w:tcW w:w="823" w:type="dxa"/>
          </w:tcPr>
          <w:p w14:paraId="64115278" w14:textId="75043233"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.279</w:t>
            </w:r>
          </w:p>
        </w:tc>
        <w:tc>
          <w:tcPr>
            <w:tcW w:w="824" w:type="dxa"/>
          </w:tcPr>
          <w:p w14:paraId="0795C3A0" w14:textId="01ABD9CC"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.316</w:t>
            </w:r>
          </w:p>
        </w:tc>
        <w:tc>
          <w:tcPr>
            <w:tcW w:w="781" w:type="dxa"/>
          </w:tcPr>
          <w:p w14:paraId="177E9889" w14:textId="4FF671FF"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.351</w:t>
            </w:r>
          </w:p>
        </w:tc>
      </w:tr>
      <w:tr w:rsidR="0038386A" w14:paraId="6F40048E" w14:textId="77777777" w:rsidTr="009710D5">
        <w:trPr>
          <w:trHeight w:hRule="exact" w:val="284"/>
        </w:trPr>
        <w:tc>
          <w:tcPr>
            <w:tcW w:w="1881" w:type="dxa"/>
            <w:vMerge/>
          </w:tcPr>
          <w:p w14:paraId="362062B5" w14:textId="77777777" w:rsidR="0038386A" w:rsidRDefault="0038386A" w:rsidP="009710D5">
            <w:pPr>
              <w:jc w:val="center"/>
              <w:rPr>
                <w:rFonts w:eastAsiaTheme="minorEastAsia"/>
                <w:lang w:eastAsia="zh-CN"/>
              </w:rPr>
            </w:pPr>
          </w:p>
        </w:tc>
        <w:tc>
          <w:tcPr>
            <w:tcW w:w="1277" w:type="dxa"/>
            <w:vMerge/>
          </w:tcPr>
          <w:p w14:paraId="1377789F" w14:textId="77777777" w:rsidR="0038386A" w:rsidRPr="00225934" w:rsidRDefault="0038386A" w:rsidP="009710D5">
            <w:pPr>
              <w:jc w:val="center"/>
              <w:rPr>
                <w:rFonts w:eastAsiaTheme="minorEastAsia"/>
                <w:sz w:val="20"/>
                <w:lang w:eastAsia="zh-CN"/>
              </w:rPr>
            </w:pPr>
          </w:p>
        </w:tc>
        <w:tc>
          <w:tcPr>
            <w:tcW w:w="1515" w:type="dxa"/>
            <w:vMerge/>
          </w:tcPr>
          <w:p w14:paraId="695B2E72" w14:textId="77777777" w:rsidR="0038386A" w:rsidRDefault="0038386A" w:rsidP="009710D5">
            <w:pPr>
              <w:jc w:val="center"/>
              <w:rPr>
                <w:rFonts w:eastAsiaTheme="minorEastAsia"/>
                <w:sz w:val="20"/>
                <w:lang w:eastAsia="zh-CN"/>
              </w:rPr>
            </w:pPr>
          </w:p>
        </w:tc>
        <w:tc>
          <w:tcPr>
            <w:tcW w:w="1128" w:type="dxa"/>
          </w:tcPr>
          <w:p w14:paraId="6A11BE94"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45C91493" w14:textId="21C38E45"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.12</w:t>
            </w:r>
          </w:p>
        </w:tc>
        <w:tc>
          <w:tcPr>
            <w:tcW w:w="823" w:type="dxa"/>
          </w:tcPr>
          <w:p w14:paraId="4E2718F4" w14:textId="7723F60D"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.144</w:t>
            </w:r>
          </w:p>
        </w:tc>
        <w:tc>
          <w:tcPr>
            <w:tcW w:w="824" w:type="dxa"/>
          </w:tcPr>
          <w:p w14:paraId="4CF52267" w14:textId="3380E315"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.162</w:t>
            </w:r>
          </w:p>
        </w:tc>
        <w:tc>
          <w:tcPr>
            <w:tcW w:w="781" w:type="dxa"/>
          </w:tcPr>
          <w:p w14:paraId="7335BA7B" w14:textId="5B9A7E99"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.183</w:t>
            </w:r>
          </w:p>
        </w:tc>
      </w:tr>
      <w:tr w:rsidR="0038386A" w14:paraId="3C25DD42" w14:textId="77777777" w:rsidTr="009710D5">
        <w:trPr>
          <w:trHeight w:hRule="exact" w:val="284"/>
        </w:trPr>
        <w:tc>
          <w:tcPr>
            <w:tcW w:w="1881" w:type="dxa"/>
            <w:vMerge/>
          </w:tcPr>
          <w:p w14:paraId="05FBAFCE" w14:textId="77777777" w:rsidR="0038386A" w:rsidRDefault="0038386A" w:rsidP="009710D5">
            <w:pPr>
              <w:jc w:val="center"/>
              <w:rPr>
                <w:rFonts w:eastAsiaTheme="minorEastAsia"/>
                <w:lang w:eastAsia="zh-CN"/>
              </w:rPr>
            </w:pPr>
          </w:p>
        </w:tc>
        <w:tc>
          <w:tcPr>
            <w:tcW w:w="1277" w:type="dxa"/>
            <w:vMerge/>
          </w:tcPr>
          <w:p w14:paraId="786C99C6" w14:textId="40482EC3" w:rsidR="0038386A" w:rsidRPr="00225934" w:rsidRDefault="0038386A" w:rsidP="009710D5">
            <w:pPr>
              <w:jc w:val="center"/>
              <w:rPr>
                <w:rFonts w:eastAsiaTheme="minorEastAsia"/>
                <w:sz w:val="20"/>
                <w:lang w:eastAsia="zh-CN"/>
              </w:rPr>
            </w:pPr>
          </w:p>
        </w:tc>
        <w:tc>
          <w:tcPr>
            <w:tcW w:w="1515" w:type="dxa"/>
            <w:vMerge w:val="restart"/>
          </w:tcPr>
          <w:p w14:paraId="79542D59" w14:textId="77777777" w:rsidR="0038386A" w:rsidRDefault="0038386A" w:rsidP="009710D5">
            <w:pPr>
              <w:jc w:val="center"/>
              <w:rPr>
                <w:rFonts w:eastAsiaTheme="minorEastAsia"/>
                <w:sz w:val="20"/>
                <w:lang w:eastAsia="zh-CN"/>
              </w:rPr>
            </w:pPr>
          </w:p>
          <w:p w14:paraId="2D5CA93E" w14:textId="77777777" w:rsidR="0038386A" w:rsidRDefault="0038386A" w:rsidP="009710D5">
            <w:pPr>
              <w:jc w:val="center"/>
              <w:rPr>
                <w:rFonts w:eastAsiaTheme="minorEastAsia"/>
                <w:sz w:val="20"/>
                <w:lang w:eastAsia="zh-CN"/>
              </w:rPr>
            </w:pPr>
          </w:p>
          <w:p w14:paraId="56D57761" w14:textId="388C66BE" w:rsidR="0038386A" w:rsidRDefault="0038386A" w:rsidP="009710D5">
            <w:pPr>
              <w:jc w:val="center"/>
              <w:rPr>
                <w:rFonts w:eastAsiaTheme="minorEastAsia"/>
                <w:sz w:val="20"/>
                <w:lang w:eastAsia="zh-CN"/>
              </w:rPr>
            </w:pPr>
            <w:r>
              <w:rPr>
                <w:rFonts w:eastAsiaTheme="minorEastAsia"/>
                <w:sz w:val="20"/>
                <w:lang w:eastAsia="zh-CN"/>
              </w:rPr>
              <w:t>100m</w:t>
            </w:r>
          </w:p>
        </w:tc>
        <w:tc>
          <w:tcPr>
            <w:tcW w:w="1128" w:type="dxa"/>
          </w:tcPr>
          <w:p w14:paraId="5651A57F" w14:textId="77777777" w:rsidR="0038386A" w:rsidRPr="00225934" w:rsidRDefault="0038386A" w:rsidP="009710D5">
            <w:pPr>
              <w:jc w:val="center"/>
              <w:rPr>
                <w:rFonts w:eastAsiaTheme="minorEastAsia"/>
                <w:sz w:val="20"/>
                <w:lang w:eastAsia="zh-CN"/>
              </w:rPr>
            </w:pPr>
            <w:r>
              <w:rPr>
                <w:rFonts w:eastAsiaTheme="minorEastAsia"/>
                <w:sz w:val="20"/>
                <w:lang w:eastAsia="zh-CN"/>
              </w:rPr>
              <w:t>10M</w:t>
            </w:r>
          </w:p>
        </w:tc>
        <w:tc>
          <w:tcPr>
            <w:tcW w:w="824" w:type="dxa"/>
          </w:tcPr>
          <w:p w14:paraId="1546CA23" w14:textId="72198DF8"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.89</w:t>
            </w:r>
          </w:p>
        </w:tc>
        <w:tc>
          <w:tcPr>
            <w:tcW w:w="823" w:type="dxa"/>
          </w:tcPr>
          <w:p w14:paraId="57C561C0" w14:textId="200FC47F"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.06</w:t>
            </w:r>
          </w:p>
        </w:tc>
        <w:tc>
          <w:tcPr>
            <w:tcW w:w="824" w:type="dxa"/>
          </w:tcPr>
          <w:p w14:paraId="4A43F610" w14:textId="7A668904" w:rsidR="0038386A" w:rsidRPr="00225934" w:rsidRDefault="00874325"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.19</w:t>
            </w:r>
          </w:p>
        </w:tc>
        <w:tc>
          <w:tcPr>
            <w:tcW w:w="781" w:type="dxa"/>
          </w:tcPr>
          <w:p w14:paraId="2C43B28F" w14:textId="3FCD32D7" w:rsidR="0038386A" w:rsidRPr="00225934" w:rsidRDefault="00245E3F"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.305</w:t>
            </w:r>
          </w:p>
        </w:tc>
      </w:tr>
      <w:tr w:rsidR="0038386A" w14:paraId="68227A0B" w14:textId="77777777" w:rsidTr="009710D5">
        <w:trPr>
          <w:trHeight w:hRule="exact" w:val="284"/>
        </w:trPr>
        <w:tc>
          <w:tcPr>
            <w:tcW w:w="1881" w:type="dxa"/>
            <w:vMerge/>
          </w:tcPr>
          <w:p w14:paraId="13A6077E" w14:textId="77777777" w:rsidR="0038386A" w:rsidRDefault="0038386A" w:rsidP="009710D5">
            <w:pPr>
              <w:jc w:val="center"/>
              <w:rPr>
                <w:rFonts w:eastAsiaTheme="minorEastAsia"/>
                <w:lang w:eastAsia="zh-CN"/>
              </w:rPr>
            </w:pPr>
          </w:p>
        </w:tc>
        <w:tc>
          <w:tcPr>
            <w:tcW w:w="1277" w:type="dxa"/>
            <w:vMerge/>
          </w:tcPr>
          <w:p w14:paraId="637A306F" w14:textId="77777777" w:rsidR="0038386A" w:rsidRPr="00225934" w:rsidRDefault="0038386A" w:rsidP="009710D5">
            <w:pPr>
              <w:jc w:val="center"/>
              <w:rPr>
                <w:rFonts w:eastAsiaTheme="minorEastAsia"/>
                <w:sz w:val="20"/>
                <w:lang w:eastAsia="zh-CN"/>
              </w:rPr>
            </w:pPr>
          </w:p>
        </w:tc>
        <w:tc>
          <w:tcPr>
            <w:tcW w:w="1515" w:type="dxa"/>
            <w:vMerge/>
          </w:tcPr>
          <w:p w14:paraId="61A0ECFC" w14:textId="77777777" w:rsidR="0038386A" w:rsidRDefault="0038386A" w:rsidP="009710D5">
            <w:pPr>
              <w:jc w:val="center"/>
              <w:rPr>
                <w:rFonts w:eastAsiaTheme="minorEastAsia"/>
                <w:sz w:val="20"/>
                <w:lang w:eastAsia="zh-CN"/>
              </w:rPr>
            </w:pPr>
          </w:p>
        </w:tc>
        <w:tc>
          <w:tcPr>
            <w:tcW w:w="1128" w:type="dxa"/>
          </w:tcPr>
          <w:p w14:paraId="75B07781"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0DE588A7" w14:textId="7F4C3864"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.458</w:t>
            </w:r>
          </w:p>
        </w:tc>
        <w:tc>
          <w:tcPr>
            <w:tcW w:w="823" w:type="dxa"/>
          </w:tcPr>
          <w:p w14:paraId="39B81AA7" w14:textId="583D7B4C"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.551</w:t>
            </w:r>
          </w:p>
        </w:tc>
        <w:tc>
          <w:tcPr>
            <w:tcW w:w="824" w:type="dxa"/>
          </w:tcPr>
          <w:p w14:paraId="66E3440B" w14:textId="30CD2D5D"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.62</w:t>
            </w:r>
          </w:p>
        </w:tc>
        <w:tc>
          <w:tcPr>
            <w:tcW w:w="781" w:type="dxa"/>
          </w:tcPr>
          <w:p w14:paraId="37B64FDC" w14:textId="30418407"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.685</w:t>
            </w:r>
          </w:p>
        </w:tc>
      </w:tr>
      <w:tr w:rsidR="0038386A" w14:paraId="0C366B90" w14:textId="77777777" w:rsidTr="009710D5">
        <w:trPr>
          <w:trHeight w:hRule="exact" w:val="284"/>
        </w:trPr>
        <w:tc>
          <w:tcPr>
            <w:tcW w:w="1881" w:type="dxa"/>
            <w:vMerge/>
          </w:tcPr>
          <w:p w14:paraId="0DB0F102" w14:textId="77777777" w:rsidR="0038386A" w:rsidRDefault="0038386A" w:rsidP="009710D5">
            <w:pPr>
              <w:jc w:val="center"/>
              <w:rPr>
                <w:rFonts w:eastAsiaTheme="minorEastAsia"/>
                <w:lang w:eastAsia="zh-CN"/>
              </w:rPr>
            </w:pPr>
          </w:p>
        </w:tc>
        <w:tc>
          <w:tcPr>
            <w:tcW w:w="1277" w:type="dxa"/>
            <w:vMerge/>
          </w:tcPr>
          <w:p w14:paraId="581A9A9D" w14:textId="77777777" w:rsidR="0038386A" w:rsidRPr="00225934" w:rsidRDefault="0038386A" w:rsidP="009710D5">
            <w:pPr>
              <w:jc w:val="center"/>
              <w:rPr>
                <w:rFonts w:eastAsiaTheme="minorEastAsia"/>
                <w:sz w:val="20"/>
                <w:lang w:eastAsia="zh-CN"/>
              </w:rPr>
            </w:pPr>
          </w:p>
        </w:tc>
        <w:tc>
          <w:tcPr>
            <w:tcW w:w="1515" w:type="dxa"/>
            <w:vMerge/>
          </w:tcPr>
          <w:p w14:paraId="0FAA5E6B" w14:textId="77777777" w:rsidR="0038386A" w:rsidRDefault="0038386A" w:rsidP="009710D5">
            <w:pPr>
              <w:jc w:val="center"/>
              <w:rPr>
                <w:rFonts w:eastAsiaTheme="minorEastAsia"/>
                <w:sz w:val="20"/>
                <w:lang w:eastAsia="zh-CN"/>
              </w:rPr>
            </w:pPr>
          </w:p>
        </w:tc>
        <w:tc>
          <w:tcPr>
            <w:tcW w:w="1128" w:type="dxa"/>
          </w:tcPr>
          <w:p w14:paraId="15F4D922"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6D3AB1E9" w14:textId="36A7821F"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.234</w:t>
            </w:r>
          </w:p>
        </w:tc>
        <w:tc>
          <w:tcPr>
            <w:tcW w:w="823" w:type="dxa"/>
          </w:tcPr>
          <w:p w14:paraId="7FC81933" w14:textId="30D7F4A5"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.281</w:t>
            </w:r>
          </w:p>
        </w:tc>
        <w:tc>
          <w:tcPr>
            <w:tcW w:w="824" w:type="dxa"/>
          </w:tcPr>
          <w:p w14:paraId="3A7BA68C" w14:textId="6AFEACE0"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.319</w:t>
            </w:r>
          </w:p>
        </w:tc>
        <w:tc>
          <w:tcPr>
            <w:tcW w:w="781" w:type="dxa"/>
          </w:tcPr>
          <w:p w14:paraId="34B12DCA" w14:textId="4414FBE6"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.359</w:t>
            </w:r>
          </w:p>
        </w:tc>
      </w:tr>
      <w:tr w:rsidR="0038386A" w14:paraId="5631E42A" w14:textId="77777777" w:rsidTr="009710D5">
        <w:trPr>
          <w:trHeight w:hRule="exact" w:val="284"/>
        </w:trPr>
        <w:tc>
          <w:tcPr>
            <w:tcW w:w="1881" w:type="dxa"/>
            <w:vMerge/>
          </w:tcPr>
          <w:p w14:paraId="1EC92A3D" w14:textId="77777777" w:rsidR="0038386A" w:rsidRDefault="0038386A" w:rsidP="009710D5">
            <w:pPr>
              <w:jc w:val="center"/>
              <w:rPr>
                <w:rFonts w:eastAsiaTheme="minorEastAsia"/>
                <w:lang w:eastAsia="zh-CN"/>
              </w:rPr>
            </w:pPr>
          </w:p>
        </w:tc>
        <w:tc>
          <w:tcPr>
            <w:tcW w:w="1277" w:type="dxa"/>
            <w:vMerge/>
          </w:tcPr>
          <w:p w14:paraId="26661F1C" w14:textId="77777777" w:rsidR="0038386A" w:rsidRPr="00225934" w:rsidRDefault="0038386A" w:rsidP="009710D5">
            <w:pPr>
              <w:jc w:val="center"/>
              <w:rPr>
                <w:rFonts w:eastAsiaTheme="minorEastAsia"/>
                <w:sz w:val="20"/>
                <w:lang w:eastAsia="zh-CN"/>
              </w:rPr>
            </w:pPr>
          </w:p>
        </w:tc>
        <w:tc>
          <w:tcPr>
            <w:tcW w:w="1515" w:type="dxa"/>
            <w:vMerge/>
          </w:tcPr>
          <w:p w14:paraId="36C42A72" w14:textId="77777777" w:rsidR="0038386A" w:rsidRDefault="0038386A" w:rsidP="009710D5">
            <w:pPr>
              <w:jc w:val="center"/>
              <w:rPr>
                <w:rFonts w:eastAsiaTheme="minorEastAsia"/>
                <w:sz w:val="20"/>
                <w:lang w:eastAsia="zh-CN"/>
              </w:rPr>
            </w:pPr>
          </w:p>
        </w:tc>
        <w:tc>
          <w:tcPr>
            <w:tcW w:w="1128" w:type="dxa"/>
          </w:tcPr>
          <w:p w14:paraId="1E9D36E0" w14:textId="77777777" w:rsidR="0038386A" w:rsidRPr="00225934" w:rsidRDefault="0038386A"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104EF297" w14:textId="05BB2491" w:rsidR="0038386A" w:rsidRPr="00225934" w:rsidRDefault="0038386A"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.12</w:t>
            </w:r>
          </w:p>
        </w:tc>
        <w:tc>
          <w:tcPr>
            <w:tcW w:w="823" w:type="dxa"/>
          </w:tcPr>
          <w:p w14:paraId="3FBD3BB6" w14:textId="48453348" w:rsidR="0038386A" w:rsidRPr="00225934" w:rsidRDefault="008863F1"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.144</w:t>
            </w:r>
          </w:p>
        </w:tc>
        <w:tc>
          <w:tcPr>
            <w:tcW w:w="824" w:type="dxa"/>
          </w:tcPr>
          <w:p w14:paraId="59A87913" w14:textId="1DB9B693" w:rsidR="0038386A" w:rsidRPr="00225934" w:rsidRDefault="00874325"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.166</w:t>
            </w:r>
          </w:p>
        </w:tc>
        <w:tc>
          <w:tcPr>
            <w:tcW w:w="781" w:type="dxa"/>
          </w:tcPr>
          <w:p w14:paraId="2F39C471" w14:textId="314289B7" w:rsidR="0038386A" w:rsidRPr="00225934" w:rsidRDefault="00245E3F" w:rsidP="009710D5">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.19</w:t>
            </w:r>
          </w:p>
        </w:tc>
      </w:tr>
      <w:tr w:rsidR="0017043F" w14:paraId="3557268F" w14:textId="77777777" w:rsidTr="009710D5">
        <w:trPr>
          <w:trHeight w:hRule="exact" w:val="284"/>
        </w:trPr>
        <w:tc>
          <w:tcPr>
            <w:tcW w:w="1881" w:type="dxa"/>
            <w:vMerge/>
          </w:tcPr>
          <w:p w14:paraId="530AF32D" w14:textId="77777777" w:rsidR="0017043F" w:rsidRDefault="0017043F" w:rsidP="009710D5">
            <w:pPr>
              <w:jc w:val="center"/>
              <w:rPr>
                <w:rFonts w:eastAsiaTheme="minorEastAsia"/>
                <w:lang w:eastAsia="zh-CN"/>
              </w:rPr>
            </w:pPr>
          </w:p>
        </w:tc>
        <w:tc>
          <w:tcPr>
            <w:tcW w:w="1277" w:type="dxa"/>
            <w:vMerge w:val="restart"/>
          </w:tcPr>
          <w:p w14:paraId="7F6EAD67" w14:textId="77777777" w:rsidR="0017043F" w:rsidRDefault="0017043F" w:rsidP="009710D5">
            <w:pPr>
              <w:jc w:val="center"/>
              <w:rPr>
                <w:rFonts w:eastAsiaTheme="minorEastAsia"/>
                <w:sz w:val="20"/>
                <w:lang w:eastAsia="zh-CN"/>
              </w:rPr>
            </w:pPr>
          </w:p>
          <w:p w14:paraId="04D3BF07" w14:textId="77777777" w:rsidR="0017043F" w:rsidRDefault="0017043F" w:rsidP="009710D5">
            <w:pPr>
              <w:jc w:val="center"/>
              <w:rPr>
                <w:rFonts w:eastAsiaTheme="minorEastAsia"/>
                <w:sz w:val="20"/>
                <w:lang w:eastAsia="zh-CN"/>
              </w:rPr>
            </w:pPr>
          </w:p>
          <w:p w14:paraId="199C5F4F" w14:textId="77777777" w:rsidR="0017043F" w:rsidRDefault="0017043F" w:rsidP="009710D5">
            <w:pPr>
              <w:jc w:val="center"/>
              <w:rPr>
                <w:rFonts w:eastAsiaTheme="minorEastAsia"/>
                <w:sz w:val="20"/>
                <w:lang w:eastAsia="zh-CN"/>
              </w:rPr>
            </w:pPr>
          </w:p>
          <w:p w14:paraId="08771119" w14:textId="77777777" w:rsidR="0017043F" w:rsidRDefault="0017043F" w:rsidP="009710D5">
            <w:pPr>
              <w:jc w:val="center"/>
              <w:rPr>
                <w:rFonts w:eastAsiaTheme="minorEastAsia"/>
                <w:sz w:val="20"/>
                <w:lang w:eastAsia="zh-CN"/>
              </w:rPr>
            </w:pPr>
          </w:p>
          <w:p w14:paraId="1DBA9AFE" w14:textId="77777777" w:rsidR="0017043F" w:rsidRDefault="0017043F" w:rsidP="009710D5">
            <w:pPr>
              <w:jc w:val="center"/>
              <w:rPr>
                <w:rFonts w:eastAsiaTheme="minorEastAsia"/>
                <w:sz w:val="20"/>
                <w:lang w:eastAsia="zh-CN"/>
              </w:rPr>
            </w:pPr>
          </w:p>
          <w:p w14:paraId="0A7E8D5C" w14:textId="77777777" w:rsidR="0017043F" w:rsidRDefault="0017043F" w:rsidP="009710D5">
            <w:pPr>
              <w:jc w:val="center"/>
              <w:rPr>
                <w:rFonts w:eastAsiaTheme="minorEastAsia"/>
                <w:sz w:val="20"/>
                <w:lang w:eastAsia="zh-CN"/>
              </w:rPr>
            </w:pPr>
          </w:p>
          <w:p w14:paraId="41EB1BDF" w14:textId="77777777" w:rsidR="0017043F" w:rsidRDefault="0017043F" w:rsidP="009710D5">
            <w:pPr>
              <w:jc w:val="center"/>
              <w:rPr>
                <w:rFonts w:eastAsiaTheme="minorEastAsia"/>
                <w:sz w:val="20"/>
                <w:lang w:eastAsia="zh-CN"/>
              </w:rPr>
            </w:pPr>
          </w:p>
          <w:p w14:paraId="661FEFF8" w14:textId="3401BE37" w:rsidR="0017043F" w:rsidRPr="00225934" w:rsidRDefault="0017043F" w:rsidP="009710D5">
            <w:pPr>
              <w:jc w:val="center"/>
              <w:rPr>
                <w:rFonts w:eastAsiaTheme="minorEastAsia"/>
                <w:sz w:val="20"/>
                <w:lang w:eastAsia="zh-CN"/>
              </w:rPr>
            </w:pPr>
            <w:r>
              <w:rPr>
                <w:rFonts w:eastAsiaTheme="minorEastAsia" w:hint="eastAsia"/>
                <w:sz w:val="20"/>
                <w:lang w:eastAsia="zh-CN"/>
              </w:rPr>
              <w:t>R</w:t>
            </w:r>
            <w:r>
              <w:rPr>
                <w:rFonts w:eastAsiaTheme="minorEastAsia"/>
                <w:sz w:val="20"/>
                <w:lang w:eastAsia="zh-CN"/>
              </w:rPr>
              <w:t>SU</w:t>
            </w:r>
          </w:p>
        </w:tc>
        <w:tc>
          <w:tcPr>
            <w:tcW w:w="1515" w:type="dxa"/>
            <w:vMerge w:val="restart"/>
          </w:tcPr>
          <w:p w14:paraId="7245E923" w14:textId="77777777" w:rsidR="0017043F" w:rsidRDefault="0017043F" w:rsidP="009710D5">
            <w:pPr>
              <w:jc w:val="center"/>
              <w:rPr>
                <w:rFonts w:eastAsiaTheme="minorEastAsia"/>
                <w:sz w:val="20"/>
                <w:lang w:eastAsia="zh-CN"/>
              </w:rPr>
            </w:pPr>
          </w:p>
          <w:p w14:paraId="7F0DE111" w14:textId="77777777" w:rsidR="0017043F" w:rsidRDefault="0017043F" w:rsidP="009710D5">
            <w:pPr>
              <w:jc w:val="center"/>
              <w:rPr>
                <w:rFonts w:eastAsiaTheme="minorEastAsia"/>
                <w:sz w:val="20"/>
                <w:lang w:eastAsia="zh-CN"/>
              </w:rPr>
            </w:pPr>
          </w:p>
          <w:p w14:paraId="52804508" w14:textId="7D4E5DF0" w:rsidR="0017043F" w:rsidRDefault="0017043F" w:rsidP="009710D5">
            <w:pPr>
              <w:jc w:val="center"/>
              <w:rPr>
                <w:rFonts w:eastAsiaTheme="minorEastAsia"/>
                <w:sz w:val="20"/>
                <w:lang w:eastAsia="zh-CN"/>
              </w:rPr>
            </w:pPr>
            <w:r>
              <w:rPr>
                <w:rFonts w:eastAsiaTheme="minorEastAsia"/>
                <w:sz w:val="20"/>
                <w:lang w:eastAsia="zh-CN"/>
              </w:rPr>
              <w:t>25m</w:t>
            </w:r>
          </w:p>
        </w:tc>
        <w:tc>
          <w:tcPr>
            <w:tcW w:w="1128" w:type="dxa"/>
          </w:tcPr>
          <w:p w14:paraId="1DE5277D" w14:textId="77777777" w:rsidR="0017043F" w:rsidRPr="00225934" w:rsidRDefault="0017043F" w:rsidP="009710D5">
            <w:pPr>
              <w:jc w:val="center"/>
              <w:rPr>
                <w:rFonts w:eastAsiaTheme="minorEastAsia"/>
                <w:sz w:val="20"/>
                <w:lang w:eastAsia="zh-CN"/>
              </w:rPr>
            </w:pPr>
            <w:r>
              <w:rPr>
                <w:rFonts w:eastAsiaTheme="minorEastAsia"/>
                <w:sz w:val="20"/>
                <w:lang w:eastAsia="zh-CN"/>
              </w:rPr>
              <w:t>10M</w:t>
            </w:r>
          </w:p>
        </w:tc>
        <w:tc>
          <w:tcPr>
            <w:tcW w:w="824" w:type="dxa"/>
          </w:tcPr>
          <w:p w14:paraId="7B28A93E" w14:textId="4A3A000C" w:rsidR="0017043F" w:rsidRPr="00225934" w:rsidRDefault="00245E3F" w:rsidP="009710D5">
            <w:pPr>
              <w:jc w:val="center"/>
              <w:rPr>
                <w:rFonts w:eastAsiaTheme="minorEastAsia"/>
                <w:sz w:val="20"/>
                <w:lang w:eastAsia="zh-CN"/>
              </w:rPr>
            </w:pPr>
            <w:r>
              <w:rPr>
                <w:rFonts w:eastAsiaTheme="minorEastAsia" w:hint="eastAsia"/>
                <w:sz w:val="20"/>
                <w:lang w:eastAsia="zh-CN"/>
              </w:rPr>
              <w:t>0.79</w:t>
            </w:r>
          </w:p>
        </w:tc>
        <w:tc>
          <w:tcPr>
            <w:tcW w:w="823" w:type="dxa"/>
          </w:tcPr>
          <w:p w14:paraId="61F1B0A0" w14:textId="045FD207" w:rsidR="0017043F" w:rsidRPr="00225934" w:rsidRDefault="00245E3F" w:rsidP="009710D5">
            <w:pPr>
              <w:jc w:val="center"/>
              <w:rPr>
                <w:rFonts w:eastAsiaTheme="minorEastAsia"/>
                <w:sz w:val="20"/>
                <w:lang w:eastAsia="zh-CN"/>
              </w:rPr>
            </w:pPr>
            <w:r>
              <w:rPr>
                <w:rFonts w:eastAsiaTheme="minorEastAsia" w:hint="eastAsia"/>
                <w:sz w:val="20"/>
                <w:lang w:eastAsia="zh-CN"/>
              </w:rPr>
              <w:t>1.03</w:t>
            </w:r>
          </w:p>
        </w:tc>
        <w:tc>
          <w:tcPr>
            <w:tcW w:w="824" w:type="dxa"/>
          </w:tcPr>
          <w:p w14:paraId="1011C2C5" w14:textId="063AF94F" w:rsidR="0017043F" w:rsidRPr="00225934" w:rsidRDefault="000F6466" w:rsidP="009710D5">
            <w:pPr>
              <w:jc w:val="center"/>
              <w:rPr>
                <w:rFonts w:eastAsiaTheme="minorEastAsia"/>
                <w:sz w:val="20"/>
                <w:lang w:eastAsia="zh-CN"/>
              </w:rPr>
            </w:pPr>
            <w:r>
              <w:rPr>
                <w:rFonts w:eastAsiaTheme="minorEastAsia" w:hint="eastAsia"/>
                <w:sz w:val="20"/>
                <w:lang w:eastAsia="zh-CN"/>
              </w:rPr>
              <w:t>1.167</w:t>
            </w:r>
          </w:p>
        </w:tc>
        <w:tc>
          <w:tcPr>
            <w:tcW w:w="781" w:type="dxa"/>
          </w:tcPr>
          <w:p w14:paraId="1469AE79" w14:textId="3C15BA55" w:rsidR="0017043F" w:rsidRPr="00225934" w:rsidRDefault="009F67F8" w:rsidP="009710D5">
            <w:pPr>
              <w:jc w:val="center"/>
              <w:rPr>
                <w:rFonts w:eastAsiaTheme="minorEastAsia"/>
                <w:sz w:val="20"/>
                <w:lang w:eastAsia="zh-CN"/>
              </w:rPr>
            </w:pPr>
            <w:r>
              <w:rPr>
                <w:rFonts w:eastAsiaTheme="minorEastAsia" w:hint="eastAsia"/>
                <w:sz w:val="20"/>
                <w:lang w:eastAsia="zh-CN"/>
              </w:rPr>
              <w:t>1.31</w:t>
            </w:r>
          </w:p>
        </w:tc>
      </w:tr>
      <w:tr w:rsidR="0017043F" w14:paraId="6051B620" w14:textId="77777777" w:rsidTr="009710D5">
        <w:trPr>
          <w:trHeight w:hRule="exact" w:val="284"/>
        </w:trPr>
        <w:tc>
          <w:tcPr>
            <w:tcW w:w="1881" w:type="dxa"/>
            <w:vMerge/>
          </w:tcPr>
          <w:p w14:paraId="6B6F042E" w14:textId="77777777" w:rsidR="0017043F" w:rsidRDefault="0017043F" w:rsidP="009710D5">
            <w:pPr>
              <w:jc w:val="center"/>
              <w:rPr>
                <w:rFonts w:eastAsiaTheme="minorEastAsia"/>
                <w:lang w:eastAsia="zh-CN"/>
              </w:rPr>
            </w:pPr>
          </w:p>
        </w:tc>
        <w:tc>
          <w:tcPr>
            <w:tcW w:w="1277" w:type="dxa"/>
            <w:vMerge/>
          </w:tcPr>
          <w:p w14:paraId="1D003673" w14:textId="77777777" w:rsidR="0017043F" w:rsidRPr="00225934" w:rsidRDefault="0017043F" w:rsidP="009710D5">
            <w:pPr>
              <w:jc w:val="center"/>
              <w:rPr>
                <w:rFonts w:eastAsiaTheme="minorEastAsia"/>
                <w:sz w:val="20"/>
                <w:lang w:eastAsia="zh-CN"/>
              </w:rPr>
            </w:pPr>
          </w:p>
        </w:tc>
        <w:tc>
          <w:tcPr>
            <w:tcW w:w="1515" w:type="dxa"/>
            <w:vMerge/>
          </w:tcPr>
          <w:p w14:paraId="2C35963F" w14:textId="77777777" w:rsidR="0017043F" w:rsidRDefault="0017043F" w:rsidP="009710D5">
            <w:pPr>
              <w:jc w:val="center"/>
              <w:rPr>
                <w:rFonts w:eastAsiaTheme="minorEastAsia"/>
                <w:sz w:val="20"/>
                <w:lang w:eastAsia="zh-CN"/>
              </w:rPr>
            </w:pPr>
          </w:p>
        </w:tc>
        <w:tc>
          <w:tcPr>
            <w:tcW w:w="1128" w:type="dxa"/>
          </w:tcPr>
          <w:p w14:paraId="1ED1B8C5" w14:textId="77777777" w:rsidR="0017043F" w:rsidRPr="00225934" w:rsidRDefault="0017043F" w:rsidP="009710D5">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6EAA14C9" w14:textId="0D056B40" w:rsidR="0017043F" w:rsidRPr="00225934" w:rsidRDefault="00245E3F" w:rsidP="009710D5">
            <w:pPr>
              <w:jc w:val="center"/>
              <w:rPr>
                <w:rFonts w:eastAsiaTheme="minorEastAsia"/>
                <w:sz w:val="20"/>
                <w:lang w:eastAsia="zh-CN"/>
              </w:rPr>
            </w:pPr>
            <w:r>
              <w:rPr>
                <w:rFonts w:eastAsiaTheme="minorEastAsia" w:hint="eastAsia"/>
                <w:sz w:val="20"/>
                <w:lang w:eastAsia="zh-CN"/>
              </w:rPr>
              <w:t>0.47</w:t>
            </w:r>
          </w:p>
        </w:tc>
        <w:tc>
          <w:tcPr>
            <w:tcW w:w="823" w:type="dxa"/>
          </w:tcPr>
          <w:p w14:paraId="0DEC5E34" w14:textId="34BD3E56" w:rsidR="0017043F" w:rsidRPr="00225934" w:rsidRDefault="000F6466" w:rsidP="009710D5">
            <w:pPr>
              <w:jc w:val="center"/>
              <w:rPr>
                <w:rFonts w:eastAsiaTheme="minorEastAsia"/>
                <w:sz w:val="20"/>
                <w:lang w:eastAsia="zh-CN"/>
              </w:rPr>
            </w:pPr>
            <w:r>
              <w:rPr>
                <w:rFonts w:eastAsiaTheme="minorEastAsia" w:hint="eastAsia"/>
                <w:sz w:val="20"/>
                <w:lang w:eastAsia="zh-CN"/>
              </w:rPr>
              <w:t>0.552</w:t>
            </w:r>
          </w:p>
        </w:tc>
        <w:tc>
          <w:tcPr>
            <w:tcW w:w="824" w:type="dxa"/>
          </w:tcPr>
          <w:p w14:paraId="3FE6BC0B" w14:textId="3CB4ED14" w:rsidR="0017043F" w:rsidRPr="00225934" w:rsidRDefault="000F6466" w:rsidP="009710D5">
            <w:pPr>
              <w:jc w:val="center"/>
              <w:rPr>
                <w:rFonts w:eastAsiaTheme="minorEastAsia"/>
                <w:sz w:val="20"/>
                <w:lang w:eastAsia="zh-CN"/>
              </w:rPr>
            </w:pPr>
            <w:r>
              <w:rPr>
                <w:rFonts w:eastAsiaTheme="minorEastAsia" w:hint="eastAsia"/>
                <w:sz w:val="20"/>
                <w:lang w:eastAsia="zh-CN"/>
              </w:rPr>
              <w:t>0.668</w:t>
            </w:r>
          </w:p>
        </w:tc>
        <w:tc>
          <w:tcPr>
            <w:tcW w:w="781" w:type="dxa"/>
          </w:tcPr>
          <w:p w14:paraId="11C8D2F5" w14:textId="5681FA7D" w:rsidR="0017043F" w:rsidRPr="00225934" w:rsidRDefault="009F67F8" w:rsidP="009710D5">
            <w:pPr>
              <w:jc w:val="center"/>
              <w:rPr>
                <w:rFonts w:eastAsiaTheme="minorEastAsia"/>
                <w:sz w:val="20"/>
                <w:lang w:eastAsia="zh-CN"/>
              </w:rPr>
            </w:pPr>
            <w:r>
              <w:rPr>
                <w:rFonts w:eastAsiaTheme="minorEastAsia" w:hint="eastAsia"/>
                <w:sz w:val="20"/>
                <w:lang w:eastAsia="zh-CN"/>
              </w:rPr>
              <w:t>0.733</w:t>
            </w:r>
          </w:p>
        </w:tc>
      </w:tr>
      <w:tr w:rsidR="0017043F" w14:paraId="4E990F31" w14:textId="77777777" w:rsidTr="009710D5">
        <w:trPr>
          <w:trHeight w:hRule="exact" w:val="284"/>
        </w:trPr>
        <w:tc>
          <w:tcPr>
            <w:tcW w:w="1881" w:type="dxa"/>
            <w:vMerge/>
          </w:tcPr>
          <w:p w14:paraId="39C4E183" w14:textId="77777777" w:rsidR="0017043F" w:rsidRDefault="0017043F" w:rsidP="009710D5">
            <w:pPr>
              <w:jc w:val="center"/>
              <w:rPr>
                <w:rFonts w:eastAsiaTheme="minorEastAsia"/>
                <w:lang w:eastAsia="zh-CN"/>
              </w:rPr>
            </w:pPr>
          </w:p>
        </w:tc>
        <w:tc>
          <w:tcPr>
            <w:tcW w:w="1277" w:type="dxa"/>
            <w:vMerge/>
          </w:tcPr>
          <w:p w14:paraId="510C2A0B" w14:textId="77777777" w:rsidR="0017043F" w:rsidRPr="00225934" w:rsidRDefault="0017043F" w:rsidP="009710D5">
            <w:pPr>
              <w:jc w:val="center"/>
              <w:rPr>
                <w:rFonts w:eastAsiaTheme="minorEastAsia"/>
                <w:sz w:val="20"/>
                <w:lang w:eastAsia="zh-CN"/>
              </w:rPr>
            </w:pPr>
          </w:p>
        </w:tc>
        <w:tc>
          <w:tcPr>
            <w:tcW w:w="1515" w:type="dxa"/>
            <w:vMerge/>
          </w:tcPr>
          <w:p w14:paraId="5AB5BE76" w14:textId="77777777" w:rsidR="0017043F" w:rsidRDefault="0017043F" w:rsidP="009710D5">
            <w:pPr>
              <w:jc w:val="center"/>
              <w:rPr>
                <w:rFonts w:eastAsiaTheme="minorEastAsia"/>
                <w:sz w:val="20"/>
                <w:lang w:eastAsia="zh-CN"/>
              </w:rPr>
            </w:pPr>
          </w:p>
        </w:tc>
        <w:tc>
          <w:tcPr>
            <w:tcW w:w="1128" w:type="dxa"/>
          </w:tcPr>
          <w:p w14:paraId="0958A63D" w14:textId="77777777" w:rsidR="0017043F" w:rsidRPr="00225934" w:rsidRDefault="0017043F" w:rsidP="009710D5">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28EE1ED2" w14:textId="0ECC9FED" w:rsidR="0017043F" w:rsidRPr="00225934" w:rsidRDefault="00245E3F" w:rsidP="009710D5">
            <w:pPr>
              <w:jc w:val="center"/>
              <w:rPr>
                <w:rFonts w:eastAsiaTheme="minorEastAsia"/>
                <w:sz w:val="20"/>
                <w:lang w:eastAsia="zh-CN"/>
              </w:rPr>
            </w:pPr>
            <w:r>
              <w:rPr>
                <w:rFonts w:eastAsiaTheme="minorEastAsia" w:hint="eastAsia"/>
                <w:sz w:val="20"/>
                <w:lang w:eastAsia="zh-CN"/>
              </w:rPr>
              <w:t>0.246</w:t>
            </w:r>
          </w:p>
        </w:tc>
        <w:tc>
          <w:tcPr>
            <w:tcW w:w="823" w:type="dxa"/>
          </w:tcPr>
          <w:p w14:paraId="52211BA8" w14:textId="6455BFA5" w:rsidR="0017043F" w:rsidRPr="00225934" w:rsidRDefault="000F6466" w:rsidP="009710D5">
            <w:pPr>
              <w:jc w:val="center"/>
              <w:rPr>
                <w:rFonts w:eastAsiaTheme="minorEastAsia"/>
                <w:sz w:val="20"/>
                <w:lang w:eastAsia="zh-CN"/>
              </w:rPr>
            </w:pPr>
            <w:r>
              <w:rPr>
                <w:rFonts w:eastAsiaTheme="minorEastAsia" w:hint="eastAsia"/>
                <w:sz w:val="20"/>
                <w:lang w:eastAsia="zh-CN"/>
              </w:rPr>
              <w:t>0.309</w:t>
            </w:r>
          </w:p>
        </w:tc>
        <w:tc>
          <w:tcPr>
            <w:tcW w:w="824" w:type="dxa"/>
          </w:tcPr>
          <w:p w14:paraId="5B2ECCCD" w14:textId="33FF0C98" w:rsidR="0017043F" w:rsidRPr="00225934" w:rsidRDefault="000F6466" w:rsidP="009710D5">
            <w:pPr>
              <w:jc w:val="center"/>
              <w:rPr>
                <w:rFonts w:eastAsiaTheme="minorEastAsia"/>
                <w:sz w:val="20"/>
                <w:lang w:eastAsia="zh-CN"/>
              </w:rPr>
            </w:pPr>
            <w:r>
              <w:rPr>
                <w:rFonts w:eastAsiaTheme="minorEastAsia" w:hint="eastAsia"/>
                <w:sz w:val="20"/>
                <w:lang w:eastAsia="zh-CN"/>
              </w:rPr>
              <w:t>0.402</w:t>
            </w:r>
          </w:p>
        </w:tc>
        <w:tc>
          <w:tcPr>
            <w:tcW w:w="781" w:type="dxa"/>
          </w:tcPr>
          <w:p w14:paraId="2D73CD55" w14:textId="50860531" w:rsidR="0017043F" w:rsidRPr="00225934" w:rsidRDefault="009F67F8" w:rsidP="009710D5">
            <w:pPr>
              <w:jc w:val="center"/>
              <w:rPr>
                <w:rFonts w:eastAsiaTheme="minorEastAsia"/>
                <w:sz w:val="20"/>
                <w:lang w:eastAsia="zh-CN"/>
              </w:rPr>
            </w:pPr>
            <w:r>
              <w:rPr>
                <w:rFonts w:eastAsiaTheme="minorEastAsia" w:hint="eastAsia"/>
                <w:sz w:val="20"/>
                <w:lang w:eastAsia="zh-CN"/>
              </w:rPr>
              <w:t>0.491</w:t>
            </w:r>
          </w:p>
        </w:tc>
      </w:tr>
      <w:tr w:rsidR="0017043F" w14:paraId="40A27DF9" w14:textId="77777777" w:rsidTr="009710D5">
        <w:trPr>
          <w:trHeight w:hRule="exact" w:val="284"/>
        </w:trPr>
        <w:tc>
          <w:tcPr>
            <w:tcW w:w="1881" w:type="dxa"/>
            <w:vMerge/>
          </w:tcPr>
          <w:p w14:paraId="60E8B86B" w14:textId="77777777" w:rsidR="0017043F" w:rsidRDefault="0017043F" w:rsidP="009710D5">
            <w:pPr>
              <w:jc w:val="center"/>
              <w:rPr>
                <w:rFonts w:eastAsiaTheme="minorEastAsia"/>
                <w:lang w:eastAsia="zh-CN"/>
              </w:rPr>
            </w:pPr>
          </w:p>
        </w:tc>
        <w:tc>
          <w:tcPr>
            <w:tcW w:w="1277" w:type="dxa"/>
            <w:vMerge/>
          </w:tcPr>
          <w:p w14:paraId="5AF7D71B" w14:textId="77777777" w:rsidR="0017043F" w:rsidRPr="00225934" w:rsidRDefault="0017043F" w:rsidP="009710D5">
            <w:pPr>
              <w:jc w:val="center"/>
              <w:rPr>
                <w:rFonts w:eastAsiaTheme="minorEastAsia"/>
                <w:sz w:val="20"/>
                <w:lang w:eastAsia="zh-CN"/>
              </w:rPr>
            </w:pPr>
          </w:p>
        </w:tc>
        <w:tc>
          <w:tcPr>
            <w:tcW w:w="1515" w:type="dxa"/>
            <w:vMerge/>
          </w:tcPr>
          <w:p w14:paraId="710418C6" w14:textId="77777777" w:rsidR="0017043F" w:rsidRDefault="0017043F" w:rsidP="009710D5">
            <w:pPr>
              <w:jc w:val="center"/>
              <w:rPr>
                <w:rFonts w:eastAsiaTheme="minorEastAsia"/>
                <w:sz w:val="20"/>
                <w:lang w:eastAsia="zh-CN"/>
              </w:rPr>
            </w:pPr>
          </w:p>
        </w:tc>
        <w:tc>
          <w:tcPr>
            <w:tcW w:w="1128" w:type="dxa"/>
          </w:tcPr>
          <w:p w14:paraId="45374855" w14:textId="77777777" w:rsidR="0017043F" w:rsidRPr="00225934" w:rsidRDefault="0017043F" w:rsidP="009710D5">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74DECE00" w14:textId="2D0C5DC1" w:rsidR="0017043F" w:rsidRPr="00225934" w:rsidRDefault="00245E3F" w:rsidP="009710D5">
            <w:pPr>
              <w:jc w:val="center"/>
              <w:rPr>
                <w:rFonts w:eastAsiaTheme="minorEastAsia"/>
                <w:sz w:val="20"/>
                <w:lang w:eastAsia="zh-CN"/>
              </w:rPr>
            </w:pPr>
            <w:r>
              <w:rPr>
                <w:rFonts w:eastAsiaTheme="minorEastAsia" w:hint="eastAsia"/>
                <w:sz w:val="20"/>
                <w:lang w:eastAsia="zh-CN"/>
              </w:rPr>
              <w:t>0.119</w:t>
            </w:r>
          </w:p>
        </w:tc>
        <w:tc>
          <w:tcPr>
            <w:tcW w:w="823" w:type="dxa"/>
          </w:tcPr>
          <w:p w14:paraId="2291D023" w14:textId="5BF91402" w:rsidR="0017043F" w:rsidRPr="00225934" w:rsidRDefault="000F6466" w:rsidP="009710D5">
            <w:pPr>
              <w:jc w:val="center"/>
              <w:rPr>
                <w:rFonts w:eastAsiaTheme="minorEastAsia"/>
                <w:sz w:val="20"/>
                <w:lang w:eastAsia="zh-CN"/>
              </w:rPr>
            </w:pPr>
            <w:r>
              <w:rPr>
                <w:rFonts w:eastAsiaTheme="minorEastAsia" w:hint="eastAsia"/>
                <w:sz w:val="20"/>
                <w:lang w:eastAsia="zh-CN"/>
              </w:rPr>
              <w:t>0.16</w:t>
            </w:r>
          </w:p>
        </w:tc>
        <w:tc>
          <w:tcPr>
            <w:tcW w:w="824" w:type="dxa"/>
          </w:tcPr>
          <w:p w14:paraId="4EEA8530" w14:textId="5A0AF585" w:rsidR="0017043F" w:rsidRPr="00225934" w:rsidRDefault="000F6466" w:rsidP="009710D5">
            <w:pPr>
              <w:jc w:val="center"/>
              <w:rPr>
                <w:rFonts w:eastAsiaTheme="minorEastAsia"/>
                <w:sz w:val="20"/>
                <w:lang w:eastAsia="zh-CN"/>
              </w:rPr>
            </w:pPr>
            <w:r>
              <w:rPr>
                <w:rFonts w:eastAsiaTheme="minorEastAsia" w:hint="eastAsia"/>
                <w:sz w:val="20"/>
                <w:lang w:eastAsia="zh-CN"/>
              </w:rPr>
              <w:t>0.191</w:t>
            </w:r>
          </w:p>
        </w:tc>
        <w:tc>
          <w:tcPr>
            <w:tcW w:w="781" w:type="dxa"/>
          </w:tcPr>
          <w:p w14:paraId="16045E4D" w14:textId="42601B5E" w:rsidR="0017043F" w:rsidRPr="00225934" w:rsidRDefault="009F67F8" w:rsidP="009710D5">
            <w:pPr>
              <w:jc w:val="center"/>
              <w:rPr>
                <w:rFonts w:eastAsiaTheme="minorEastAsia"/>
                <w:sz w:val="20"/>
                <w:lang w:eastAsia="zh-CN"/>
              </w:rPr>
            </w:pPr>
            <w:r>
              <w:rPr>
                <w:rFonts w:eastAsiaTheme="minorEastAsia" w:hint="eastAsia"/>
                <w:sz w:val="20"/>
                <w:lang w:eastAsia="zh-CN"/>
              </w:rPr>
              <w:t>0.457</w:t>
            </w:r>
          </w:p>
        </w:tc>
      </w:tr>
      <w:tr w:rsidR="0017043F" w14:paraId="429D2D51" w14:textId="77777777" w:rsidTr="009710D5">
        <w:trPr>
          <w:trHeight w:hRule="exact" w:val="284"/>
        </w:trPr>
        <w:tc>
          <w:tcPr>
            <w:tcW w:w="1881" w:type="dxa"/>
            <w:vMerge/>
          </w:tcPr>
          <w:p w14:paraId="77D70E13" w14:textId="77777777" w:rsidR="0017043F" w:rsidRDefault="0017043F" w:rsidP="0017043F">
            <w:pPr>
              <w:jc w:val="center"/>
              <w:rPr>
                <w:rFonts w:eastAsiaTheme="minorEastAsia"/>
                <w:lang w:eastAsia="zh-CN"/>
              </w:rPr>
            </w:pPr>
          </w:p>
        </w:tc>
        <w:tc>
          <w:tcPr>
            <w:tcW w:w="1277" w:type="dxa"/>
            <w:vMerge/>
          </w:tcPr>
          <w:p w14:paraId="1043F75A" w14:textId="77777777" w:rsidR="0017043F" w:rsidRPr="00225934" w:rsidRDefault="0017043F" w:rsidP="0017043F">
            <w:pPr>
              <w:jc w:val="center"/>
              <w:rPr>
                <w:rFonts w:eastAsiaTheme="minorEastAsia"/>
                <w:sz w:val="20"/>
                <w:lang w:eastAsia="zh-CN"/>
              </w:rPr>
            </w:pPr>
          </w:p>
        </w:tc>
        <w:tc>
          <w:tcPr>
            <w:tcW w:w="1515" w:type="dxa"/>
            <w:vMerge w:val="restart"/>
          </w:tcPr>
          <w:p w14:paraId="1CF5F019" w14:textId="77777777" w:rsidR="0017043F" w:rsidRDefault="0017043F" w:rsidP="0017043F">
            <w:pPr>
              <w:jc w:val="center"/>
              <w:rPr>
                <w:rFonts w:eastAsiaTheme="minorEastAsia"/>
                <w:sz w:val="20"/>
                <w:lang w:eastAsia="zh-CN"/>
              </w:rPr>
            </w:pPr>
          </w:p>
          <w:p w14:paraId="445ECAEF" w14:textId="77777777" w:rsidR="0017043F" w:rsidRDefault="0017043F" w:rsidP="0017043F">
            <w:pPr>
              <w:jc w:val="center"/>
              <w:rPr>
                <w:rFonts w:eastAsiaTheme="minorEastAsia"/>
                <w:sz w:val="20"/>
                <w:lang w:eastAsia="zh-CN"/>
              </w:rPr>
            </w:pPr>
          </w:p>
          <w:p w14:paraId="1A74E255" w14:textId="4276B500" w:rsidR="0017043F" w:rsidRDefault="0017043F" w:rsidP="0017043F">
            <w:pPr>
              <w:jc w:val="center"/>
              <w:rPr>
                <w:rFonts w:eastAsiaTheme="minorEastAsia"/>
                <w:sz w:val="20"/>
                <w:lang w:eastAsia="zh-CN"/>
              </w:rPr>
            </w:pPr>
            <w:r>
              <w:rPr>
                <w:rFonts w:eastAsiaTheme="minorEastAsia" w:hint="eastAsia"/>
                <w:sz w:val="20"/>
                <w:lang w:eastAsia="zh-CN"/>
              </w:rPr>
              <w:t>5</w:t>
            </w:r>
            <w:r>
              <w:rPr>
                <w:rFonts w:eastAsiaTheme="minorEastAsia"/>
                <w:sz w:val="20"/>
                <w:lang w:eastAsia="zh-CN"/>
              </w:rPr>
              <w:t>0m</w:t>
            </w:r>
          </w:p>
        </w:tc>
        <w:tc>
          <w:tcPr>
            <w:tcW w:w="1128" w:type="dxa"/>
          </w:tcPr>
          <w:p w14:paraId="111B97EB" w14:textId="3AC43D27" w:rsidR="0017043F" w:rsidRDefault="0017043F" w:rsidP="0017043F">
            <w:pPr>
              <w:jc w:val="center"/>
              <w:rPr>
                <w:rFonts w:eastAsiaTheme="minorEastAsia"/>
                <w:sz w:val="20"/>
                <w:lang w:eastAsia="zh-CN"/>
              </w:rPr>
            </w:pPr>
            <w:r>
              <w:rPr>
                <w:rFonts w:eastAsiaTheme="minorEastAsia"/>
                <w:sz w:val="20"/>
                <w:lang w:eastAsia="zh-CN"/>
              </w:rPr>
              <w:t>10M</w:t>
            </w:r>
          </w:p>
        </w:tc>
        <w:tc>
          <w:tcPr>
            <w:tcW w:w="824" w:type="dxa"/>
          </w:tcPr>
          <w:p w14:paraId="6A9FDF52" w14:textId="0F29AFF5" w:rsidR="0017043F" w:rsidRPr="00225934" w:rsidRDefault="00245E3F" w:rsidP="0017043F">
            <w:pPr>
              <w:jc w:val="center"/>
              <w:rPr>
                <w:rFonts w:eastAsiaTheme="minorEastAsia"/>
                <w:sz w:val="20"/>
                <w:lang w:eastAsia="zh-CN"/>
              </w:rPr>
            </w:pPr>
            <w:r>
              <w:rPr>
                <w:rFonts w:eastAsiaTheme="minorEastAsia" w:hint="eastAsia"/>
                <w:sz w:val="20"/>
                <w:lang w:eastAsia="zh-CN"/>
              </w:rPr>
              <w:t>0.835</w:t>
            </w:r>
          </w:p>
        </w:tc>
        <w:tc>
          <w:tcPr>
            <w:tcW w:w="823" w:type="dxa"/>
          </w:tcPr>
          <w:p w14:paraId="12473B89" w14:textId="1739D597" w:rsidR="0017043F" w:rsidRPr="00225934" w:rsidRDefault="000F6466" w:rsidP="0017043F">
            <w:pPr>
              <w:jc w:val="center"/>
              <w:rPr>
                <w:rFonts w:eastAsiaTheme="minorEastAsia"/>
                <w:sz w:val="20"/>
                <w:lang w:eastAsia="zh-CN"/>
              </w:rPr>
            </w:pPr>
            <w:r>
              <w:rPr>
                <w:rFonts w:eastAsiaTheme="minorEastAsia" w:hint="eastAsia"/>
                <w:sz w:val="20"/>
                <w:lang w:eastAsia="zh-CN"/>
              </w:rPr>
              <w:t>1.04</w:t>
            </w:r>
          </w:p>
        </w:tc>
        <w:tc>
          <w:tcPr>
            <w:tcW w:w="824" w:type="dxa"/>
          </w:tcPr>
          <w:p w14:paraId="51C3BC14" w14:textId="019822A6" w:rsidR="0017043F" w:rsidRPr="00225934" w:rsidRDefault="000F6466" w:rsidP="0017043F">
            <w:pPr>
              <w:jc w:val="center"/>
              <w:rPr>
                <w:rFonts w:eastAsiaTheme="minorEastAsia"/>
                <w:sz w:val="20"/>
                <w:lang w:eastAsia="zh-CN"/>
              </w:rPr>
            </w:pPr>
            <w:r>
              <w:rPr>
                <w:rFonts w:eastAsiaTheme="minorEastAsia" w:hint="eastAsia"/>
                <w:sz w:val="20"/>
                <w:lang w:eastAsia="zh-CN"/>
              </w:rPr>
              <w:t>1.167</w:t>
            </w:r>
          </w:p>
        </w:tc>
        <w:tc>
          <w:tcPr>
            <w:tcW w:w="781" w:type="dxa"/>
          </w:tcPr>
          <w:p w14:paraId="5D1325C7" w14:textId="710B4315" w:rsidR="0017043F" w:rsidRPr="00225934" w:rsidRDefault="009F67F8" w:rsidP="0017043F">
            <w:pPr>
              <w:jc w:val="center"/>
              <w:rPr>
                <w:rFonts w:eastAsiaTheme="minorEastAsia"/>
                <w:sz w:val="20"/>
                <w:lang w:eastAsia="zh-CN"/>
              </w:rPr>
            </w:pPr>
            <w:r>
              <w:rPr>
                <w:rFonts w:eastAsiaTheme="minorEastAsia" w:hint="eastAsia"/>
                <w:sz w:val="20"/>
                <w:lang w:eastAsia="zh-CN"/>
              </w:rPr>
              <w:t>1.32</w:t>
            </w:r>
          </w:p>
        </w:tc>
      </w:tr>
      <w:tr w:rsidR="0017043F" w14:paraId="73C83BB7" w14:textId="77777777" w:rsidTr="009710D5">
        <w:trPr>
          <w:trHeight w:hRule="exact" w:val="284"/>
        </w:trPr>
        <w:tc>
          <w:tcPr>
            <w:tcW w:w="1881" w:type="dxa"/>
            <w:vMerge/>
          </w:tcPr>
          <w:p w14:paraId="59D2AEDB" w14:textId="77777777" w:rsidR="0017043F" w:rsidRDefault="0017043F" w:rsidP="0017043F">
            <w:pPr>
              <w:jc w:val="center"/>
              <w:rPr>
                <w:rFonts w:eastAsiaTheme="minorEastAsia"/>
                <w:lang w:eastAsia="zh-CN"/>
              </w:rPr>
            </w:pPr>
          </w:p>
        </w:tc>
        <w:tc>
          <w:tcPr>
            <w:tcW w:w="1277" w:type="dxa"/>
            <w:vMerge/>
          </w:tcPr>
          <w:p w14:paraId="028AED51" w14:textId="77777777" w:rsidR="0017043F" w:rsidRPr="00225934" w:rsidRDefault="0017043F" w:rsidP="0017043F">
            <w:pPr>
              <w:jc w:val="center"/>
              <w:rPr>
                <w:rFonts w:eastAsiaTheme="minorEastAsia"/>
                <w:sz w:val="20"/>
                <w:lang w:eastAsia="zh-CN"/>
              </w:rPr>
            </w:pPr>
          </w:p>
        </w:tc>
        <w:tc>
          <w:tcPr>
            <w:tcW w:w="1515" w:type="dxa"/>
            <w:vMerge/>
          </w:tcPr>
          <w:p w14:paraId="26BEE32A" w14:textId="77777777" w:rsidR="0017043F" w:rsidRDefault="0017043F" w:rsidP="0017043F">
            <w:pPr>
              <w:jc w:val="center"/>
              <w:rPr>
                <w:rFonts w:eastAsiaTheme="minorEastAsia"/>
                <w:sz w:val="20"/>
                <w:lang w:eastAsia="zh-CN"/>
              </w:rPr>
            </w:pPr>
          </w:p>
        </w:tc>
        <w:tc>
          <w:tcPr>
            <w:tcW w:w="1128" w:type="dxa"/>
          </w:tcPr>
          <w:p w14:paraId="041D9895" w14:textId="156ADDEF" w:rsidR="0017043F" w:rsidRDefault="0017043F"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E7339D5" w14:textId="22AEFD8C" w:rsidR="0017043F" w:rsidRPr="00225934" w:rsidRDefault="00245E3F" w:rsidP="0017043F">
            <w:pPr>
              <w:jc w:val="center"/>
              <w:rPr>
                <w:rFonts w:eastAsiaTheme="minorEastAsia"/>
                <w:sz w:val="20"/>
                <w:lang w:eastAsia="zh-CN"/>
              </w:rPr>
            </w:pPr>
            <w:r>
              <w:rPr>
                <w:rFonts w:eastAsiaTheme="minorEastAsia" w:hint="eastAsia"/>
                <w:sz w:val="20"/>
                <w:lang w:eastAsia="zh-CN"/>
              </w:rPr>
              <w:t>0.434</w:t>
            </w:r>
          </w:p>
        </w:tc>
        <w:tc>
          <w:tcPr>
            <w:tcW w:w="823" w:type="dxa"/>
          </w:tcPr>
          <w:p w14:paraId="257E98F1" w14:textId="66A57E4A" w:rsidR="0017043F" w:rsidRPr="00225934" w:rsidRDefault="000F6466" w:rsidP="0017043F">
            <w:pPr>
              <w:jc w:val="center"/>
              <w:rPr>
                <w:rFonts w:eastAsiaTheme="minorEastAsia"/>
                <w:sz w:val="20"/>
                <w:lang w:eastAsia="zh-CN"/>
              </w:rPr>
            </w:pPr>
            <w:r>
              <w:rPr>
                <w:rFonts w:eastAsiaTheme="minorEastAsia" w:hint="eastAsia"/>
                <w:sz w:val="20"/>
                <w:lang w:eastAsia="zh-CN"/>
              </w:rPr>
              <w:t>0.545</w:t>
            </w:r>
          </w:p>
        </w:tc>
        <w:tc>
          <w:tcPr>
            <w:tcW w:w="824" w:type="dxa"/>
          </w:tcPr>
          <w:p w14:paraId="04BE1312" w14:textId="6364201A" w:rsidR="0017043F" w:rsidRPr="00225934" w:rsidRDefault="000F6466" w:rsidP="0017043F">
            <w:pPr>
              <w:jc w:val="center"/>
              <w:rPr>
                <w:rFonts w:eastAsiaTheme="minorEastAsia"/>
                <w:sz w:val="20"/>
                <w:lang w:eastAsia="zh-CN"/>
              </w:rPr>
            </w:pPr>
            <w:r>
              <w:rPr>
                <w:rFonts w:eastAsiaTheme="minorEastAsia" w:hint="eastAsia"/>
                <w:sz w:val="20"/>
                <w:lang w:eastAsia="zh-CN"/>
              </w:rPr>
              <w:t>0.631</w:t>
            </w:r>
          </w:p>
        </w:tc>
        <w:tc>
          <w:tcPr>
            <w:tcW w:w="781" w:type="dxa"/>
          </w:tcPr>
          <w:p w14:paraId="0AEE51E4" w14:textId="77205276" w:rsidR="0017043F" w:rsidRPr="00225934" w:rsidRDefault="009F67F8" w:rsidP="0017043F">
            <w:pPr>
              <w:jc w:val="center"/>
              <w:rPr>
                <w:rFonts w:eastAsiaTheme="minorEastAsia"/>
                <w:sz w:val="20"/>
                <w:lang w:eastAsia="zh-CN"/>
              </w:rPr>
            </w:pPr>
            <w:r>
              <w:rPr>
                <w:rFonts w:eastAsiaTheme="minorEastAsia" w:hint="eastAsia"/>
                <w:sz w:val="20"/>
                <w:lang w:eastAsia="zh-CN"/>
              </w:rPr>
              <w:t>0.733</w:t>
            </w:r>
          </w:p>
        </w:tc>
      </w:tr>
      <w:tr w:rsidR="0017043F" w14:paraId="2B17E035" w14:textId="77777777" w:rsidTr="009710D5">
        <w:trPr>
          <w:trHeight w:hRule="exact" w:val="284"/>
        </w:trPr>
        <w:tc>
          <w:tcPr>
            <w:tcW w:w="1881" w:type="dxa"/>
            <w:vMerge/>
          </w:tcPr>
          <w:p w14:paraId="2C04A0B9" w14:textId="77777777" w:rsidR="0017043F" w:rsidRDefault="0017043F" w:rsidP="0017043F">
            <w:pPr>
              <w:jc w:val="center"/>
              <w:rPr>
                <w:rFonts w:eastAsiaTheme="minorEastAsia"/>
                <w:lang w:eastAsia="zh-CN"/>
              </w:rPr>
            </w:pPr>
          </w:p>
        </w:tc>
        <w:tc>
          <w:tcPr>
            <w:tcW w:w="1277" w:type="dxa"/>
            <w:vMerge/>
          </w:tcPr>
          <w:p w14:paraId="4896B226" w14:textId="77777777" w:rsidR="0017043F" w:rsidRPr="00225934" w:rsidRDefault="0017043F" w:rsidP="0017043F">
            <w:pPr>
              <w:jc w:val="center"/>
              <w:rPr>
                <w:rFonts w:eastAsiaTheme="minorEastAsia"/>
                <w:sz w:val="20"/>
                <w:lang w:eastAsia="zh-CN"/>
              </w:rPr>
            </w:pPr>
          </w:p>
        </w:tc>
        <w:tc>
          <w:tcPr>
            <w:tcW w:w="1515" w:type="dxa"/>
            <w:vMerge/>
          </w:tcPr>
          <w:p w14:paraId="583D2695" w14:textId="77777777" w:rsidR="0017043F" w:rsidRDefault="0017043F" w:rsidP="0017043F">
            <w:pPr>
              <w:jc w:val="center"/>
              <w:rPr>
                <w:rFonts w:eastAsiaTheme="minorEastAsia"/>
                <w:sz w:val="20"/>
                <w:lang w:eastAsia="zh-CN"/>
              </w:rPr>
            </w:pPr>
          </w:p>
        </w:tc>
        <w:tc>
          <w:tcPr>
            <w:tcW w:w="1128" w:type="dxa"/>
          </w:tcPr>
          <w:p w14:paraId="3CFE069C" w14:textId="3FD0C85B" w:rsidR="0017043F" w:rsidRDefault="0017043F" w:rsidP="0017043F">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78505866" w14:textId="5DB1B623" w:rsidR="0017043F" w:rsidRPr="00225934" w:rsidRDefault="00245E3F" w:rsidP="0017043F">
            <w:pPr>
              <w:jc w:val="center"/>
              <w:rPr>
                <w:rFonts w:eastAsiaTheme="minorEastAsia"/>
                <w:sz w:val="20"/>
                <w:lang w:eastAsia="zh-CN"/>
              </w:rPr>
            </w:pPr>
            <w:r>
              <w:rPr>
                <w:rFonts w:eastAsiaTheme="minorEastAsia" w:hint="eastAsia"/>
                <w:sz w:val="20"/>
                <w:lang w:eastAsia="zh-CN"/>
              </w:rPr>
              <w:t>0.226</w:t>
            </w:r>
          </w:p>
        </w:tc>
        <w:tc>
          <w:tcPr>
            <w:tcW w:w="823" w:type="dxa"/>
          </w:tcPr>
          <w:p w14:paraId="3D5C3711" w14:textId="49F8B2D5" w:rsidR="0017043F" w:rsidRPr="00225934" w:rsidRDefault="000F6466" w:rsidP="0017043F">
            <w:pPr>
              <w:jc w:val="center"/>
              <w:rPr>
                <w:rFonts w:eastAsiaTheme="minorEastAsia"/>
                <w:sz w:val="20"/>
                <w:lang w:eastAsia="zh-CN"/>
              </w:rPr>
            </w:pPr>
            <w:r>
              <w:rPr>
                <w:rFonts w:eastAsiaTheme="minorEastAsia" w:hint="eastAsia"/>
                <w:sz w:val="20"/>
                <w:lang w:eastAsia="zh-CN"/>
              </w:rPr>
              <w:t>0.296</w:t>
            </w:r>
          </w:p>
        </w:tc>
        <w:tc>
          <w:tcPr>
            <w:tcW w:w="824" w:type="dxa"/>
          </w:tcPr>
          <w:p w14:paraId="15B96451" w14:textId="59CBEDEB" w:rsidR="0017043F" w:rsidRPr="00225934" w:rsidRDefault="000F6466" w:rsidP="0017043F">
            <w:pPr>
              <w:jc w:val="center"/>
              <w:rPr>
                <w:rFonts w:eastAsiaTheme="minorEastAsia"/>
                <w:sz w:val="20"/>
                <w:lang w:eastAsia="zh-CN"/>
              </w:rPr>
            </w:pPr>
            <w:r>
              <w:rPr>
                <w:rFonts w:eastAsiaTheme="minorEastAsia" w:hint="eastAsia"/>
                <w:sz w:val="20"/>
                <w:lang w:eastAsia="zh-CN"/>
              </w:rPr>
              <w:t>0.358</w:t>
            </w:r>
          </w:p>
        </w:tc>
        <w:tc>
          <w:tcPr>
            <w:tcW w:w="781" w:type="dxa"/>
          </w:tcPr>
          <w:p w14:paraId="044A2270" w14:textId="03751121" w:rsidR="0017043F" w:rsidRPr="00225934" w:rsidRDefault="009F67F8" w:rsidP="0017043F">
            <w:pPr>
              <w:jc w:val="center"/>
              <w:rPr>
                <w:rFonts w:eastAsiaTheme="minorEastAsia"/>
                <w:sz w:val="20"/>
                <w:lang w:eastAsia="zh-CN"/>
              </w:rPr>
            </w:pPr>
            <w:r>
              <w:rPr>
                <w:rFonts w:eastAsiaTheme="minorEastAsia" w:hint="eastAsia"/>
                <w:sz w:val="20"/>
                <w:lang w:eastAsia="zh-CN"/>
              </w:rPr>
              <w:t>0.442</w:t>
            </w:r>
          </w:p>
        </w:tc>
      </w:tr>
      <w:tr w:rsidR="0017043F" w14:paraId="46D29EBC" w14:textId="77777777" w:rsidTr="009710D5">
        <w:trPr>
          <w:trHeight w:hRule="exact" w:val="284"/>
        </w:trPr>
        <w:tc>
          <w:tcPr>
            <w:tcW w:w="1881" w:type="dxa"/>
            <w:vMerge/>
          </w:tcPr>
          <w:p w14:paraId="5245DEE3" w14:textId="77777777" w:rsidR="0017043F" w:rsidRDefault="0017043F" w:rsidP="0017043F">
            <w:pPr>
              <w:jc w:val="center"/>
              <w:rPr>
                <w:rFonts w:eastAsiaTheme="minorEastAsia"/>
                <w:lang w:eastAsia="zh-CN"/>
              </w:rPr>
            </w:pPr>
          </w:p>
        </w:tc>
        <w:tc>
          <w:tcPr>
            <w:tcW w:w="1277" w:type="dxa"/>
            <w:vMerge/>
          </w:tcPr>
          <w:p w14:paraId="5D8496E2" w14:textId="77777777" w:rsidR="0017043F" w:rsidRPr="00225934" w:rsidRDefault="0017043F" w:rsidP="0017043F">
            <w:pPr>
              <w:jc w:val="center"/>
              <w:rPr>
                <w:rFonts w:eastAsiaTheme="minorEastAsia"/>
                <w:sz w:val="20"/>
                <w:lang w:eastAsia="zh-CN"/>
              </w:rPr>
            </w:pPr>
          </w:p>
        </w:tc>
        <w:tc>
          <w:tcPr>
            <w:tcW w:w="1515" w:type="dxa"/>
            <w:vMerge/>
          </w:tcPr>
          <w:p w14:paraId="429D55EF" w14:textId="77777777" w:rsidR="0017043F" w:rsidRDefault="0017043F" w:rsidP="0017043F">
            <w:pPr>
              <w:jc w:val="center"/>
              <w:rPr>
                <w:rFonts w:eastAsiaTheme="minorEastAsia"/>
                <w:sz w:val="20"/>
                <w:lang w:eastAsia="zh-CN"/>
              </w:rPr>
            </w:pPr>
          </w:p>
        </w:tc>
        <w:tc>
          <w:tcPr>
            <w:tcW w:w="1128" w:type="dxa"/>
          </w:tcPr>
          <w:p w14:paraId="28F69901" w14:textId="47A31D2E" w:rsidR="0017043F" w:rsidRDefault="0017043F" w:rsidP="0017043F">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1758736A" w14:textId="7803368C" w:rsidR="0017043F" w:rsidRPr="00225934" w:rsidRDefault="00245E3F" w:rsidP="0017043F">
            <w:pPr>
              <w:jc w:val="center"/>
              <w:rPr>
                <w:rFonts w:eastAsiaTheme="minorEastAsia"/>
                <w:sz w:val="20"/>
                <w:lang w:eastAsia="zh-CN"/>
              </w:rPr>
            </w:pPr>
            <w:r>
              <w:rPr>
                <w:rFonts w:eastAsiaTheme="minorEastAsia" w:hint="eastAsia"/>
                <w:sz w:val="20"/>
                <w:lang w:eastAsia="zh-CN"/>
              </w:rPr>
              <w:t>0.12</w:t>
            </w:r>
          </w:p>
        </w:tc>
        <w:tc>
          <w:tcPr>
            <w:tcW w:w="823" w:type="dxa"/>
          </w:tcPr>
          <w:p w14:paraId="375057E4" w14:textId="5898DC1E" w:rsidR="0017043F" w:rsidRPr="00225934" w:rsidRDefault="000F6466" w:rsidP="0017043F">
            <w:pPr>
              <w:jc w:val="center"/>
              <w:rPr>
                <w:rFonts w:eastAsiaTheme="minorEastAsia"/>
                <w:sz w:val="20"/>
                <w:lang w:eastAsia="zh-CN"/>
              </w:rPr>
            </w:pPr>
            <w:r>
              <w:rPr>
                <w:rFonts w:eastAsiaTheme="minorEastAsia" w:hint="eastAsia"/>
                <w:sz w:val="20"/>
                <w:lang w:eastAsia="zh-CN"/>
              </w:rPr>
              <w:t>0.16</w:t>
            </w:r>
          </w:p>
        </w:tc>
        <w:tc>
          <w:tcPr>
            <w:tcW w:w="824" w:type="dxa"/>
          </w:tcPr>
          <w:p w14:paraId="20488A04" w14:textId="0AE0BE49" w:rsidR="0017043F" w:rsidRPr="00225934" w:rsidRDefault="000F6466" w:rsidP="0017043F">
            <w:pPr>
              <w:jc w:val="center"/>
              <w:rPr>
                <w:rFonts w:eastAsiaTheme="minorEastAsia"/>
                <w:sz w:val="20"/>
                <w:lang w:eastAsia="zh-CN"/>
              </w:rPr>
            </w:pPr>
            <w:r>
              <w:rPr>
                <w:rFonts w:eastAsiaTheme="minorEastAsia" w:hint="eastAsia"/>
                <w:sz w:val="20"/>
                <w:lang w:eastAsia="zh-CN"/>
              </w:rPr>
              <w:t>0.215</w:t>
            </w:r>
          </w:p>
        </w:tc>
        <w:tc>
          <w:tcPr>
            <w:tcW w:w="781" w:type="dxa"/>
          </w:tcPr>
          <w:p w14:paraId="19E37A2C" w14:textId="0D55CA4E" w:rsidR="0017043F" w:rsidRPr="00225934" w:rsidRDefault="009F67F8" w:rsidP="0017043F">
            <w:pPr>
              <w:jc w:val="center"/>
              <w:rPr>
                <w:rFonts w:eastAsiaTheme="minorEastAsia"/>
                <w:sz w:val="20"/>
                <w:lang w:eastAsia="zh-CN"/>
              </w:rPr>
            </w:pPr>
            <w:r>
              <w:rPr>
                <w:rFonts w:eastAsiaTheme="minorEastAsia" w:hint="eastAsia"/>
                <w:sz w:val="20"/>
                <w:lang w:eastAsia="zh-CN"/>
              </w:rPr>
              <w:t>0.372</w:t>
            </w:r>
          </w:p>
        </w:tc>
      </w:tr>
      <w:tr w:rsidR="0017043F" w14:paraId="3C754C01" w14:textId="77777777" w:rsidTr="009710D5">
        <w:trPr>
          <w:trHeight w:hRule="exact" w:val="284"/>
        </w:trPr>
        <w:tc>
          <w:tcPr>
            <w:tcW w:w="1881" w:type="dxa"/>
            <w:vMerge/>
          </w:tcPr>
          <w:p w14:paraId="549DDB60" w14:textId="77777777" w:rsidR="0017043F" w:rsidRDefault="0017043F" w:rsidP="0017043F">
            <w:pPr>
              <w:jc w:val="center"/>
              <w:rPr>
                <w:rFonts w:eastAsiaTheme="minorEastAsia"/>
                <w:lang w:eastAsia="zh-CN"/>
              </w:rPr>
            </w:pPr>
          </w:p>
        </w:tc>
        <w:tc>
          <w:tcPr>
            <w:tcW w:w="1277" w:type="dxa"/>
            <w:vMerge/>
          </w:tcPr>
          <w:p w14:paraId="46F5CB57" w14:textId="77777777" w:rsidR="0017043F" w:rsidRPr="00225934" w:rsidRDefault="0017043F" w:rsidP="0017043F">
            <w:pPr>
              <w:jc w:val="center"/>
              <w:rPr>
                <w:rFonts w:eastAsiaTheme="minorEastAsia"/>
                <w:sz w:val="20"/>
                <w:lang w:eastAsia="zh-CN"/>
              </w:rPr>
            </w:pPr>
          </w:p>
        </w:tc>
        <w:tc>
          <w:tcPr>
            <w:tcW w:w="1515" w:type="dxa"/>
            <w:vMerge w:val="restart"/>
          </w:tcPr>
          <w:p w14:paraId="7812A198" w14:textId="77777777" w:rsidR="0017043F" w:rsidRDefault="0017043F" w:rsidP="0017043F">
            <w:pPr>
              <w:jc w:val="center"/>
              <w:rPr>
                <w:rFonts w:eastAsiaTheme="minorEastAsia"/>
                <w:sz w:val="20"/>
                <w:lang w:eastAsia="zh-CN"/>
              </w:rPr>
            </w:pPr>
          </w:p>
          <w:p w14:paraId="6BB0E5BD" w14:textId="77777777" w:rsidR="0017043F" w:rsidRDefault="0017043F" w:rsidP="0017043F">
            <w:pPr>
              <w:jc w:val="center"/>
              <w:rPr>
                <w:rFonts w:eastAsiaTheme="minorEastAsia"/>
                <w:sz w:val="20"/>
                <w:lang w:eastAsia="zh-CN"/>
              </w:rPr>
            </w:pPr>
          </w:p>
          <w:p w14:paraId="5E869DCC" w14:textId="5F0AA1BB" w:rsidR="0017043F" w:rsidRDefault="0017043F" w:rsidP="0017043F">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1128" w:type="dxa"/>
          </w:tcPr>
          <w:p w14:paraId="6D60891A" w14:textId="57A34A8C" w:rsidR="0017043F" w:rsidRDefault="0017043F" w:rsidP="0017043F">
            <w:pPr>
              <w:jc w:val="center"/>
              <w:rPr>
                <w:rFonts w:eastAsiaTheme="minorEastAsia"/>
                <w:sz w:val="20"/>
                <w:lang w:eastAsia="zh-CN"/>
              </w:rPr>
            </w:pPr>
            <w:r>
              <w:rPr>
                <w:rFonts w:eastAsiaTheme="minorEastAsia"/>
                <w:sz w:val="20"/>
                <w:lang w:eastAsia="zh-CN"/>
              </w:rPr>
              <w:t>10M</w:t>
            </w:r>
          </w:p>
        </w:tc>
        <w:tc>
          <w:tcPr>
            <w:tcW w:w="824" w:type="dxa"/>
          </w:tcPr>
          <w:p w14:paraId="2B789D2A" w14:textId="6F02CA11" w:rsidR="0017043F" w:rsidRPr="00225934" w:rsidRDefault="00245E3F" w:rsidP="0017043F">
            <w:pPr>
              <w:jc w:val="center"/>
              <w:rPr>
                <w:rFonts w:eastAsiaTheme="minorEastAsia"/>
                <w:sz w:val="20"/>
                <w:lang w:eastAsia="zh-CN"/>
              </w:rPr>
            </w:pPr>
            <w:r>
              <w:rPr>
                <w:rFonts w:eastAsiaTheme="minorEastAsia" w:hint="eastAsia"/>
                <w:sz w:val="20"/>
                <w:lang w:eastAsia="zh-CN"/>
              </w:rPr>
              <w:t>0.835</w:t>
            </w:r>
          </w:p>
        </w:tc>
        <w:tc>
          <w:tcPr>
            <w:tcW w:w="823" w:type="dxa"/>
          </w:tcPr>
          <w:p w14:paraId="4D320B54" w14:textId="11E401BF" w:rsidR="0017043F" w:rsidRPr="00225934" w:rsidRDefault="000F6466" w:rsidP="0017043F">
            <w:pPr>
              <w:jc w:val="center"/>
              <w:rPr>
                <w:rFonts w:eastAsiaTheme="minorEastAsia"/>
                <w:sz w:val="20"/>
                <w:lang w:eastAsia="zh-CN"/>
              </w:rPr>
            </w:pPr>
            <w:r>
              <w:rPr>
                <w:rFonts w:eastAsiaTheme="minorEastAsia" w:hint="eastAsia"/>
                <w:sz w:val="20"/>
                <w:lang w:eastAsia="zh-CN"/>
              </w:rPr>
              <w:t>1.01</w:t>
            </w:r>
          </w:p>
        </w:tc>
        <w:tc>
          <w:tcPr>
            <w:tcW w:w="824" w:type="dxa"/>
          </w:tcPr>
          <w:p w14:paraId="13E982C4" w14:textId="442B74CE" w:rsidR="0017043F" w:rsidRPr="00225934" w:rsidRDefault="000F6466" w:rsidP="0017043F">
            <w:pPr>
              <w:jc w:val="center"/>
              <w:rPr>
                <w:rFonts w:eastAsiaTheme="minorEastAsia"/>
                <w:sz w:val="20"/>
                <w:lang w:eastAsia="zh-CN"/>
              </w:rPr>
            </w:pPr>
            <w:r>
              <w:rPr>
                <w:rFonts w:eastAsiaTheme="minorEastAsia" w:hint="eastAsia"/>
                <w:sz w:val="20"/>
                <w:lang w:eastAsia="zh-CN"/>
              </w:rPr>
              <w:t>1.167</w:t>
            </w:r>
          </w:p>
        </w:tc>
        <w:tc>
          <w:tcPr>
            <w:tcW w:w="781" w:type="dxa"/>
          </w:tcPr>
          <w:p w14:paraId="004A463D" w14:textId="16F6870C" w:rsidR="0017043F" w:rsidRPr="00225934" w:rsidRDefault="009F67F8" w:rsidP="0017043F">
            <w:pPr>
              <w:jc w:val="center"/>
              <w:rPr>
                <w:rFonts w:eastAsiaTheme="minorEastAsia"/>
                <w:sz w:val="20"/>
                <w:lang w:eastAsia="zh-CN"/>
              </w:rPr>
            </w:pPr>
            <w:r>
              <w:rPr>
                <w:rFonts w:eastAsiaTheme="minorEastAsia" w:hint="eastAsia"/>
                <w:sz w:val="20"/>
                <w:lang w:eastAsia="zh-CN"/>
              </w:rPr>
              <w:t>1.34</w:t>
            </w:r>
          </w:p>
        </w:tc>
      </w:tr>
      <w:tr w:rsidR="0017043F" w14:paraId="6DF8DD14" w14:textId="77777777" w:rsidTr="009710D5">
        <w:trPr>
          <w:trHeight w:hRule="exact" w:val="284"/>
        </w:trPr>
        <w:tc>
          <w:tcPr>
            <w:tcW w:w="1881" w:type="dxa"/>
            <w:vMerge/>
          </w:tcPr>
          <w:p w14:paraId="01E13339" w14:textId="77777777" w:rsidR="0017043F" w:rsidRDefault="0017043F" w:rsidP="0017043F">
            <w:pPr>
              <w:jc w:val="center"/>
              <w:rPr>
                <w:rFonts w:eastAsiaTheme="minorEastAsia"/>
                <w:lang w:eastAsia="zh-CN"/>
              </w:rPr>
            </w:pPr>
          </w:p>
        </w:tc>
        <w:tc>
          <w:tcPr>
            <w:tcW w:w="1277" w:type="dxa"/>
            <w:vMerge/>
          </w:tcPr>
          <w:p w14:paraId="3776D43F" w14:textId="77777777" w:rsidR="0017043F" w:rsidRPr="00225934" w:rsidRDefault="0017043F" w:rsidP="0017043F">
            <w:pPr>
              <w:jc w:val="center"/>
              <w:rPr>
                <w:rFonts w:eastAsiaTheme="minorEastAsia"/>
                <w:sz w:val="20"/>
                <w:lang w:eastAsia="zh-CN"/>
              </w:rPr>
            </w:pPr>
          </w:p>
        </w:tc>
        <w:tc>
          <w:tcPr>
            <w:tcW w:w="1515" w:type="dxa"/>
            <w:vMerge/>
          </w:tcPr>
          <w:p w14:paraId="64B933C1" w14:textId="77777777" w:rsidR="0017043F" w:rsidRDefault="0017043F" w:rsidP="0017043F">
            <w:pPr>
              <w:jc w:val="center"/>
              <w:rPr>
                <w:rFonts w:eastAsiaTheme="minorEastAsia"/>
                <w:sz w:val="20"/>
                <w:lang w:eastAsia="zh-CN"/>
              </w:rPr>
            </w:pPr>
          </w:p>
        </w:tc>
        <w:tc>
          <w:tcPr>
            <w:tcW w:w="1128" w:type="dxa"/>
          </w:tcPr>
          <w:p w14:paraId="30034CCE" w14:textId="2E6FB8B9" w:rsidR="0017043F" w:rsidRDefault="0017043F"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09A63E93" w14:textId="37D529D4" w:rsidR="0017043F" w:rsidRPr="00225934" w:rsidRDefault="00245E3F" w:rsidP="0017043F">
            <w:pPr>
              <w:jc w:val="center"/>
              <w:rPr>
                <w:rFonts w:eastAsiaTheme="minorEastAsia"/>
                <w:sz w:val="20"/>
                <w:lang w:eastAsia="zh-CN"/>
              </w:rPr>
            </w:pPr>
            <w:r>
              <w:rPr>
                <w:rFonts w:eastAsiaTheme="minorEastAsia" w:hint="eastAsia"/>
                <w:sz w:val="20"/>
                <w:lang w:eastAsia="zh-CN"/>
              </w:rPr>
              <w:t>0.436</w:t>
            </w:r>
          </w:p>
        </w:tc>
        <w:tc>
          <w:tcPr>
            <w:tcW w:w="823" w:type="dxa"/>
          </w:tcPr>
          <w:p w14:paraId="49BB48AC" w14:textId="6B757D49" w:rsidR="0017043F" w:rsidRPr="00225934" w:rsidRDefault="000F6466" w:rsidP="0017043F">
            <w:pPr>
              <w:jc w:val="center"/>
              <w:rPr>
                <w:rFonts w:eastAsiaTheme="minorEastAsia"/>
                <w:sz w:val="20"/>
                <w:lang w:eastAsia="zh-CN"/>
              </w:rPr>
            </w:pPr>
            <w:r>
              <w:rPr>
                <w:rFonts w:eastAsiaTheme="minorEastAsia" w:hint="eastAsia"/>
                <w:sz w:val="20"/>
                <w:lang w:eastAsia="zh-CN"/>
              </w:rPr>
              <w:t>0.54</w:t>
            </w:r>
          </w:p>
        </w:tc>
        <w:tc>
          <w:tcPr>
            <w:tcW w:w="824" w:type="dxa"/>
          </w:tcPr>
          <w:p w14:paraId="30DFBBF6" w14:textId="31FA230C" w:rsidR="0017043F" w:rsidRPr="00225934" w:rsidRDefault="000F6466" w:rsidP="0017043F">
            <w:pPr>
              <w:jc w:val="center"/>
              <w:rPr>
                <w:rFonts w:eastAsiaTheme="minorEastAsia"/>
                <w:sz w:val="20"/>
                <w:lang w:eastAsia="zh-CN"/>
              </w:rPr>
            </w:pPr>
            <w:r>
              <w:rPr>
                <w:rFonts w:eastAsiaTheme="minorEastAsia" w:hint="eastAsia"/>
                <w:sz w:val="20"/>
                <w:lang w:eastAsia="zh-CN"/>
              </w:rPr>
              <w:t>0.639</w:t>
            </w:r>
          </w:p>
        </w:tc>
        <w:tc>
          <w:tcPr>
            <w:tcW w:w="781" w:type="dxa"/>
          </w:tcPr>
          <w:p w14:paraId="123A9F2B" w14:textId="11ED5D4D" w:rsidR="0017043F" w:rsidRPr="00225934" w:rsidRDefault="009F67F8" w:rsidP="0017043F">
            <w:pPr>
              <w:jc w:val="center"/>
              <w:rPr>
                <w:rFonts w:eastAsiaTheme="minorEastAsia"/>
                <w:sz w:val="20"/>
                <w:lang w:eastAsia="zh-CN"/>
              </w:rPr>
            </w:pPr>
            <w:r>
              <w:rPr>
                <w:rFonts w:eastAsiaTheme="minorEastAsia" w:hint="eastAsia"/>
                <w:sz w:val="20"/>
                <w:lang w:eastAsia="zh-CN"/>
              </w:rPr>
              <w:t>0.745</w:t>
            </w:r>
          </w:p>
        </w:tc>
      </w:tr>
      <w:tr w:rsidR="0017043F" w14:paraId="757E1840" w14:textId="77777777" w:rsidTr="009710D5">
        <w:trPr>
          <w:trHeight w:hRule="exact" w:val="284"/>
        </w:trPr>
        <w:tc>
          <w:tcPr>
            <w:tcW w:w="1881" w:type="dxa"/>
            <w:vMerge/>
          </w:tcPr>
          <w:p w14:paraId="76378439" w14:textId="77777777" w:rsidR="0017043F" w:rsidRDefault="0017043F" w:rsidP="0017043F">
            <w:pPr>
              <w:jc w:val="center"/>
              <w:rPr>
                <w:rFonts w:eastAsiaTheme="minorEastAsia"/>
                <w:lang w:eastAsia="zh-CN"/>
              </w:rPr>
            </w:pPr>
          </w:p>
        </w:tc>
        <w:tc>
          <w:tcPr>
            <w:tcW w:w="1277" w:type="dxa"/>
            <w:vMerge/>
          </w:tcPr>
          <w:p w14:paraId="4AD86EA6" w14:textId="77777777" w:rsidR="0017043F" w:rsidRPr="00225934" w:rsidRDefault="0017043F" w:rsidP="0017043F">
            <w:pPr>
              <w:jc w:val="center"/>
              <w:rPr>
                <w:rFonts w:eastAsiaTheme="minorEastAsia"/>
                <w:sz w:val="20"/>
                <w:lang w:eastAsia="zh-CN"/>
              </w:rPr>
            </w:pPr>
          </w:p>
        </w:tc>
        <w:tc>
          <w:tcPr>
            <w:tcW w:w="1515" w:type="dxa"/>
            <w:vMerge/>
          </w:tcPr>
          <w:p w14:paraId="6C19BE87" w14:textId="77777777" w:rsidR="0017043F" w:rsidRDefault="0017043F" w:rsidP="0017043F">
            <w:pPr>
              <w:jc w:val="center"/>
              <w:rPr>
                <w:rFonts w:eastAsiaTheme="minorEastAsia"/>
                <w:sz w:val="20"/>
                <w:lang w:eastAsia="zh-CN"/>
              </w:rPr>
            </w:pPr>
          </w:p>
        </w:tc>
        <w:tc>
          <w:tcPr>
            <w:tcW w:w="1128" w:type="dxa"/>
          </w:tcPr>
          <w:p w14:paraId="32AF3449" w14:textId="0F0E5F36" w:rsidR="0017043F" w:rsidRDefault="0017043F" w:rsidP="0017043F">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06759616" w14:textId="17DCE3AF" w:rsidR="0017043F" w:rsidRPr="00225934" w:rsidRDefault="00245E3F" w:rsidP="0017043F">
            <w:pPr>
              <w:jc w:val="center"/>
              <w:rPr>
                <w:rFonts w:eastAsiaTheme="minorEastAsia"/>
                <w:sz w:val="20"/>
                <w:lang w:eastAsia="zh-CN"/>
              </w:rPr>
            </w:pPr>
            <w:r>
              <w:rPr>
                <w:rFonts w:eastAsiaTheme="minorEastAsia" w:hint="eastAsia"/>
                <w:sz w:val="20"/>
                <w:lang w:eastAsia="zh-CN"/>
              </w:rPr>
              <w:t>0.226</w:t>
            </w:r>
          </w:p>
        </w:tc>
        <w:tc>
          <w:tcPr>
            <w:tcW w:w="823" w:type="dxa"/>
          </w:tcPr>
          <w:p w14:paraId="680B7AFE" w14:textId="7CE9B203" w:rsidR="0017043F" w:rsidRPr="00225934" w:rsidRDefault="000F6466" w:rsidP="0017043F">
            <w:pPr>
              <w:jc w:val="center"/>
              <w:rPr>
                <w:rFonts w:eastAsiaTheme="minorEastAsia"/>
                <w:sz w:val="20"/>
                <w:lang w:eastAsia="zh-CN"/>
              </w:rPr>
            </w:pPr>
            <w:r>
              <w:rPr>
                <w:rFonts w:eastAsiaTheme="minorEastAsia" w:hint="eastAsia"/>
                <w:sz w:val="20"/>
                <w:lang w:eastAsia="zh-CN"/>
              </w:rPr>
              <w:t>0.3</w:t>
            </w:r>
          </w:p>
        </w:tc>
        <w:tc>
          <w:tcPr>
            <w:tcW w:w="824" w:type="dxa"/>
          </w:tcPr>
          <w:p w14:paraId="1B7A5A89" w14:textId="1B5449EC" w:rsidR="0017043F" w:rsidRPr="00225934" w:rsidRDefault="000F6466" w:rsidP="0017043F">
            <w:pPr>
              <w:jc w:val="center"/>
              <w:rPr>
                <w:rFonts w:eastAsiaTheme="minorEastAsia"/>
                <w:sz w:val="20"/>
                <w:lang w:eastAsia="zh-CN"/>
              </w:rPr>
            </w:pPr>
            <w:r>
              <w:rPr>
                <w:rFonts w:eastAsiaTheme="minorEastAsia" w:hint="eastAsia"/>
                <w:sz w:val="20"/>
                <w:lang w:eastAsia="zh-CN"/>
              </w:rPr>
              <w:t>0.377</w:t>
            </w:r>
          </w:p>
        </w:tc>
        <w:tc>
          <w:tcPr>
            <w:tcW w:w="781" w:type="dxa"/>
          </w:tcPr>
          <w:p w14:paraId="3FF001B3" w14:textId="1517F9E3" w:rsidR="0017043F" w:rsidRPr="00225934" w:rsidRDefault="009F67F8" w:rsidP="0017043F">
            <w:pPr>
              <w:jc w:val="center"/>
              <w:rPr>
                <w:rFonts w:eastAsiaTheme="minorEastAsia"/>
                <w:sz w:val="20"/>
                <w:lang w:eastAsia="zh-CN"/>
              </w:rPr>
            </w:pPr>
            <w:r>
              <w:rPr>
                <w:rFonts w:eastAsiaTheme="minorEastAsia" w:hint="eastAsia"/>
                <w:sz w:val="20"/>
                <w:lang w:eastAsia="zh-CN"/>
              </w:rPr>
              <w:t>0.492</w:t>
            </w:r>
          </w:p>
        </w:tc>
      </w:tr>
      <w:tr w:rsidR="0017043F" w14:paraId="0DF0ACBB" w14:textId="77777777" w:rsidTr="009710D5">
        <w:trPr>
          <w:trHeight w:hRule="exact" w:val="284"/>
        </w:trPr>
        <w:tc>
          <w:tcPr>
            <w:tcW w:w="1881" w:type="dxa"/>
            <w:vMerge/>
          </w:tcPr>
          <w:p w14:paraId="07D8C974" w14:textId="77777777" w:rsidR="0017043F" w:rsidRDefault="0017043F" w:rsidP="0017043F">
            <w:pPr>
              <w:jc w:val="center"/>
              <w:rPr>
                <w:rFonts w:eastAsiaTheme="minorEastAsia"/>
                <w:lang w:eastAsia="zh-CN"/>
              </w:rPr>
            </w:pPr>
          </w:p>
        </w:tc>
        <w:tc>
          <w:tcPr>
            <w:tcW w:w="1277" w:type="dxa"/>
            <w:vMerge/>
          </w:tcPr>
          <w:p w14:paraId="22B5252F" w14:textId="77777777" w:rsidR="0017043F" w:rsidRPr="00225934" w:rsidRDefault="0017043F" w:rsidP="0017043F">
            <w:pPr>
              <w:jc w:val="center"/>
              <w:rPr>
                <w:rFonts w:eastAsiaTheme="minorEastAsia"/>
                <w:sz w:val="20"/>
                <w:lang w:eastAsia="zh-CN"/>
              </w:rPr>
            </w:pPr>
          </w:p>
        </w:tc>
        <w:tc>
          <w:tcPr>
            <w:tcW w:w="1515" w:type="dxa"/>
            <w:vMerge/>
          </w:tcPr>
          <w:p w14:paraId="1A603ED7" w14:textId="77777777" w:rsidR="0017043F" w:rsidRDefault="0017043F" w:rsidP="0017043F">
            <w:pPr>
              <w:jc w:val="center"/>
              <w:rPr>
                <w:rFonts w:eastAsiaTheme="minorEastAsia"/>
                <w:sz w:val="20"/>
                <w:lang w:eastAsia="zh-CN"/>
              </w:rPr>
            </w:pPr>
          </w:p>
        </w:tc>
        <w:tc>
          <w:tcPr>
            <w:tcW w:w="1128" w:type="dxa"/>
          </w:tcPr>
          <w:p w14:paraId="79576B82" w14:textId="35675177" w:rsidR="0017043F" w:rsidRDefault="0017043F" w:rsidP="0017043F">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29C45D47" w14:textId="2E31ED50" w:rsidR="0017043F" w:rsidRPr="00225934" w:rsidRDefault="00245E3F" w:rsidP="0017043F">
            <w:pPr>
              <w:jc w:val="center"/>
              <w:rPr>
                <w:rFonts w:eastAsiaTheme="minorEastAsia"/>
                <w:sz w:val="20"/>
                <w:lang w:eastAsia="zh-CN"/>
              </w:rPr>
            </w:pPr>
            <w:r>
              <w:rPr>
                <w:rFonts w:eastAsiaTheme="minorEastAsia" w:hint="eastAsia"/>
                <w:sz w:val="20"/>
                <w:lang w:eastAsia="zh-CN"/>
              </w:rPr>
              <w:t>0.12</w:t>
            </w:r>
          </w:p>
        </w:tc>
        <w:tc>
          <w:tcPr>
            <w:tcW w:w="823" w:type="dxa"/>
          </w:tcPr>
          <w:p w14:paraId="6D3B3ACA" w14:textId="29624912" w:rsidR="0017043F" w:rsidRPr="00225934" w:rsidRDefault="000F6466" w:rsidP="0017043F">
            <w:pPr>
              <w:jc w:val="center"/>
              <w:rPr>
                <w:rFonts w:eastAsiaTheme="minorEastAsia"/>
                <w:sz w:val="20"/>
                <w:lang w:eastAsia="zh-CN"/>
              </w:rPr>
            </w:pPr>
            <w:r>
              <w:rPr>
                <w:rFonts w:eastAsiaTheme="minorEastAsia" w:hint="eastAsia"/>
                <w:sz w:val="20"/>
                <w:lang w:eastAsia="zh-CN"/>
              </w:rPr>
              <w:t>0.179</w:t>
            </w:r>
          </w:p>
        </w:tc>
        <w:tc>
          <w:tcPr>
            <w:tcW w:w="824" w:type="dxa"/>
          </w:tcPr>
          <w:p w14:paraId="144B5AF6" w14:textId="3D5697A6" w:rsidR="0017043F" w:rsidRPr="00225934" w:rsidRDefault="000F6466" w:rsidP="0017043F">
            <w:pPr>
              <w:jc w:val="center"/>
              <w:rPr>
                <w:rFonts w:eastAsiaTheme="minorEastAsia"/>
                <w:sz w:val="20"/>
                <w:lang w:eastAsia="zh-CN"/>
              </w:rPr>
            </w:pPr>
            <w:r>
              <w:rPr>
                <w:rFonts w:eastAsiaTheme="minorEastAsia" w:hint="eastAsia"/>
                <w:sz w:val="20"/>
                <w:lang w:eastAsia="zh-CN"/>
              </w:rPr>
              <w:t>0.245</w:t>
            </w:r>
          </w:p>
        </w:tc>
        <w:tc>
          <w:tcPr>
            <w:tcW w:w="781" w:type="dxa"/>
          </w:tcPr>
          <w:p w14:paraId="29ED4159" w14:textId="2D6F69F7" w:rsidR="0017043F" w:rsidRPr="00225934" w:rsidRDefault="009F67F8" w:rsidP="0017043F">
            <w:pPr>
              <w:jc w:val="center"/>
              <w:rPr>
                <w:rFonts w:eastAsiaTheme="minorEastAsia"/>
                <w:sz w:val="20"/>
                <w:lang w:eastAsia="zh-CN"/>
              </w:rPr>
            </w:pPr>
            <w:r>
              <w:rPr>
                <w:rFonts w:eastAsiaTheme="minorEastAsia" w:hint="eastAsia"/>
                <w:sz w:val="20"/>
                <w:lang w:eastAsia="zh-CN"/>
              </w:rPr>
              <w:t>0.421</w:t>
            </w:r>
          </w:p>
        </w:tc>
      </w:tr>
      <w:tr w:rsidR="0017043F" w14:paraId="78835F1C" w14:textId="77777777" w:rsidTr="009710D5">
        <w:trPr>
          <w:trHeight w:hRule="exact" w:val="284"/>
        </w:trPr>
        <w:tc>
          <w:tcPr>
            <w:tcW w:w="1881" w:type="dxa"/>
            <w:vMerge w:val="restart"/>
          </w:tcPr>
          <w:p w14:paraId="34C796AB" w14:textId="77777777" w:rsidR="0017043F" w:rsidRDefault="0017043F" w:rsidP="0017043F">
            <w:pPr>
              <w:jc w:val="center"/>
              <w:rPr>
                <w:rFonts w:eastAsiaTheme="minorEastAsia"/>
                <w:sz w:val="20"/>
                <w:lang w:eastAsia="zh-CN"/>
              </w:rPr>
            </w:pPr>
          </w:p>
          <w:p w14:paraId="67EBF676" w14:textId="77777777" w:rsidR="0017043F" w:rsidRDefault="0017043F" w:rsidP="0017043F">
            <w:pPr>
              <w:jc w:val="center"/>
              <w:rPr>
                <w:rFonts w:eastAsiaTheme="minorEastAsia"/>
                <w:sz w:val="20"/>
                <w:lang w:eastAsia="zh-CN"/>
              </w:rPr>
            </w:pPr>
          </w:p>
          <w:p w14:paraId="625AECA0" w14:textId="77777777" w:rsidR="0017043F" w:rsidRDefault="0017043F" w:rsidP="0017043F">
            <w:pPr>
              <w:jc w:val="center"/>
              <w:rPr>
                <w:rFonts w:eastAsiaTheme="minorEastAsia"/>
                <w:sz w:val="20"/>
                <w:lang w:eastAsia="zh-CN"/>
              </w:rPr>
            </w:pPr>
          </w:p>
          <w:p w14:paraId="55349535" w14:textId="77777777" w:rsidR="0017043F" w:rsidRDefault="0017043F" w:rsidP="0017043F">
            <w:pPr>
              <w:jc w:val="center"/>
              <w:rPr>
                <w:rFonts w:eastAsiaTheme="minorEastAsia"/>
                <w:sz w:val="20"/>
                <w:lang w:eastAsia="zh-CN"/>
              </w:rPr>
            </w:pPr>
          </w:p>
          <w:p w14:paraId="5D4CFF59" w14:textId="77777777" w:rsidR="0017043F" w:rsidRDefault="0017043F" w:rsidP="0017043F">
            <w:pPr>
              <w:jc w:val="center"/>
              <w:rPr>
                <w:rFonts w:eastAsiaTheme="minorEastAsia"/>
                <w:sz w:val="20"/>
                <w:lang w:eastAsia="zh-CN"/>
              </w:rPr>
            </w:pPr>
          </w:p>
          <w:p w14:paraId="6DECE527" w14:textId="77777777" w:rsidR="0017043F" w:rsidRDefault="0017043F" w:rsidP="0017043F">
            <w:pPr>
              <w:jc w:val="center"/>
              <w:rPr>
                <w:rFonts w:eastAsiaTheme="minorEastAsia"/>
                <w:sz w:val="20"/>
                <w:lang w:eastAsia="zh-CN"/>
              </w:rPr>
            </w:pPr>
          </w:p>
          <w:p w14:paraId="341FF19E" w14:textId="77777777" w:rsidR="0017043F" w:rsidRDefault="0017043F" w:rsidP="0017043F">
            <w:pPr>
              <w:jc w:val="center"/>
              <w:rPr>
                <w:rFonts w:eastAsiaTheme="minorEastAsia"/>
                <w:sz w:val="20"/>
                <w:lang w:eastAsia="zh-CN"/>
              </w:rPr>
            </w:pPr>
          </w:p>
          <w:p w14:paraId="48851C54" w14:textId="77777777" w:rsidR="0017043F" w:rsidRDefault="0017043F" w:rsidP="0017043F">
            <w:pPr>
              <w:jc w:val="center"/>
              <w:rPr>
                <w:rFonts w:eastAsiaTheme="minorEastAsia"/>
                <w:sz w:val="20"/>
                <w:lang w:eastAsia="zh-CN"/>
              </w:rPr>
            </w:pPr>
          </w:p>
          <w:p w14:paraId="359CABDE" w14:textId="77777777" w:rsidR="0017043F" w:rsidRDefault="0017043F" w:rsidP="0017043F">
            <w:pPr>
              <w:jc w:val="center"/>
              <w:rPr>
                <w:rFonts w:eastAsiaTheme="minorEastAsia"/>
                <w:sz w:val="20"/>
                <w:lang w:eastAsia="zh-CN"/>
              </w:rPr>
            </w:pPr>
          </w:p>
          <w:p w14:paraId="38583526" w14:textId="77777777" w:rsidR="0017043F" w:rsidRDefault="0017043F" w:rsidP="0017043F">
            <w:pPr>
              <w:jc w:val="center"/>
              <w:rPr>
                <w:rFonts w:eastAsiaTheme="minorEastAsia"/>
                <w:sz w:val="20"/>
                <w:lang w:eastAsia="zh-CN"/>
              </w:rPr>
            </w:pPr>
          </w:p>
          <w:p w14:paraId="16F83DDC" w14:textId="77777777" w:rsidR="0017043F" w:rsidRDefault="0017043F" w:rsidP="0017043F">
            <w:pPr>
              <w:jc w:val="center"/>
              <w:rPr>
                <w:rFonts w:eastAsiaTheme="minorEastAsia"/>
                <w:sz w:val="20"/>
                <w:lang w:eastAsia="zh-CN"/>
              </w:rPr>
            </w:pPr>
          </w:p>
          <w:p w14:paraId="15B23FF3" w14:textId="77777777" w:rsidR="0017043F" w:rsidRDefault="0017043F" w:rsidP="0017043F">
            <w:pPr>
              <w:jc w:val="center"/>
              <w:rPr>
                <w:rFonts w:eastAsiaTheme="minorEastAsia"/>
                <w:sz w:val="20"/>
                <w:lang w:eastAsia="zh-CN"/>
              </w:rPr>
            </w:pPr>
          </w:p>
          <w:p w14:paraId="6B32A1D9" w14:textId="77777777" w:rsidR="0017043F" w:rsidRDefault="0017043F" w:rsidP="0017043F">
            <w:pPr>
              <w:jc w:val="center"/>
              <w:rPr>
                <w:rFonts w:eastAsiaTheme="minorEastAsia"/>
                <w:sz w:val="20"/>
                <w:lang w:eastAsia="zh-CN"/>
              </w:rPr>
            </w:pPr>
          </w:p>
          <w:p w14:paraId="65BC72FB" w14:textId="77777777" w:rsidR="0017043F" w:rsidRDefault="0017043F" w:rsidP="0017043F">
            <w:pPr>
              <w:jc w:val="center"/>
              <w:rPr>
                <w:rFonts w:eastAsiaTheme="minorEastAsia"/>
                <w:sz w:val="20"/>
                <w:lang w:eastAsia="zh-CN"/>
              </w:rPr>
            </w:pPr>
          </w:p>
          <w:p w14:paraId="567A25F5" w14:textId="1077F9F2" w:rsidR="0017043F" w:rsidRDefault="0017043F" w:rsidP="0017043F">
            <w:pPr>
              <w:jc w:val="center"/>
              <w:rPr>
                <w:rFonts w:eastAsiaTheme="minorEastAsia"/>
                <w:lang w:eastAsia="zh-CN"/>
              </w:rPr>
            </w:pPr>
            <w:r>
              <w:rPr>
                <w:rFonts w:eastAsiaTheme="minorEastAsia"/>
                <w:sz w:val="20"/>
                <w:lang w:eastAsia="zh-CN"/>
              </w:rPr>
              <w:t>Urban scenario</w:t>
            </w:r>
          </w:p>
        </w:tc>
        <w:tc>
          <w:tcPr>
            <w:tcW w:w="1277" w:type="dxa"/>
            <w:vMerge w:val="restart"/>
          </w:tcPr>
          <w:p w14:paraId="270F1EB1" w14:textId="77777777" w:rsidR="0017043F" w:rsidRDefault="0017043F" w:rsidP="0017043F">
            <w:pPr>
              <w:jc w:val="center"/>
              <w:rPr>
                <w:rFonts w:eastAsiaTheme="minorEastAsia"/>
                <w:sz w:val="20"/>
                <w:lang w:eastAsia="zh-CN"/>
              </w:rPr>
            </w:pPr>
          </w:p>
          <w:p w14:paraId="0A193B5B" w14:textId="77777777" w:rsidR="0017043F" w:rsidRDefault="0017043F" w:rsidP="0017043F">
            <w:pPr>
              <w:jc w:val="center"/>
              <w:rPr>
                <w:rFonts w:eastAsiaTheme="minorEastAsia"/>
                <w:sz w:val="20"/>
                <w:lang w:eastAsia="zh-CN"/>
              </w:rPr>
            </w:pPr>
          </w:p>
          <w:p w14:paraId="0506B760" w14:textId="77777777" w:rsidR="0017043F" w:rsidRDefault="0017043F" w:rsidP="0017043F">
            <w:pPr>
              <w:jc w:val="center"/>
              <w:rPr>
                <w:rFonts w:eastAsiaTheme="minorEastAsia"/>
                <w:sz w:val="20"/>
                <w:lang w:eastAsia="zh-CN"/>
              </w:rPr>
            </w:pPr>
          </w:p>
          <w:p w14:paraId="6DB5A2E2" w14:textId="77777777" w:rsidR="0017043F" w:rsidRDefault="0017043F" w:rsidP="0017043F">
            <w:pPr>
              <w:jc w:val="center"/>
              <w:rPr>
                <w:rFonts w:eastAsiaTheme="minorEastAsia"/>
                <w:sz w:val="20"/>
                <w:lang w:eastAsia="zh-CN"/>
              </w:rPr>
            </w:pPr>
          </w:p>
          <w:p w14:paraId="0D36A77D" w14:textId="77777777" w:rsidR="0017043F" w:rsidRDefault="0017043F" w:rsidP="0017043F">
            <w:pPr>
              <w:jc w:val="center"/>
              <w:rPr>
                <w:rFonts w:eastAsiaTheme="minorEastAsia"/>
                <w:sz w:val="20"/>
                <w:lang w:eastAsia="zh-CN"/>
              </w:rPr>
            </w:pPr>
          </w:p>
          <w:p w14:paraId="7127D663" w14:textId="77777777" w:rsidR="0017043F" w:rsidRDefault="0017043F" w:rsidP="0017043F">
            <w:pPr>
              <w:jc w:val="center"/>
              <w:rPr>
                <w:rFonts w:eastAsiaTheme="minorEastAsia"/>
                <w:sz w:val="20"/>
                <w:lang w:eastAsia="zh-CN"/>
              </w:rPr>
            </w:pPr>
          </w:p>
          <w:p w14:paraId="7D64D38A" w14:textId="77777777" w:rsidR="0017043F" w:rsidRDefault="0017043F" w:rsidP="0017043F">
            <w:pPr>
              <w:jc w:val="center"/>
              <w:rPr>
                <w:rFonts w:eastAsiaTheme="minorEastAsia"/>
                <w:sz w:val="20"/>
                <w:lang w:eastAsia="zh-CN"/>
              </w:rPr>
            </w:pPr>
          </w:p>
          <w:p w14:paraId="53C89B36" w14:textId="20587A9E" w:rsidR="0017043F" w:rsidRDefault="0017043F" w:rsidP="0017043F">
            <w:pPr>
              <w:jc w:val="center"/>
              <w:rPr>
                <w:rFonts w:eastAsiaTheme="minorEastAsia"/>
                <w:lang w:eastAsia="zh-CN"/>
              </w:rPr>
            </w:pPr>
            <w:r>
              <w:rPr>
                <w:rFonts w:eastAsiaTheme="minorEastAsia" w:hint="eastAsia"/>
                <w:sz w:val="20"/>
                <w:lang w:eastAsia="zh-CN"/>
              </w:rPr>
              <w:t>V</w:t>
            </w:r>
            <w:r>
              <w:rPr>
                <w:rFonts w:eastAsiaTheme="minorEastAsia"/>
                <w:sz w:val="20"/>
                <w:lang w:eastAsia="zh-CN"/>
              </w:rPr>
              <w:t>UE</w:t>
            </w:r>
          </w:p>
          <w:p w14:paraId="51F73A03" w14:textId="77777777" w:rsidR="0017043F" w:rsidRDefault="0017043F" w:rsidP="0017043F">
            <w:pPr>
              <w:jc w:val="center"/>
              <w:rPr>
                <w:rFonts w:eastAsiaTheme="minorEastAsia"/>
                <w:sz w:val="20"/>
                <w:lang w:eastAsia="zh-CN"/>
              </w:rPr>
            </w:pPr>
            <w:r>
              <w:rPr>
                <w:rFonts w:eastAsiaTheme="minorEastAsia"/>
                <w:sz w:val="20"/>
                <w:lang w:eastAsia="zh-CN"/>
              </w:rPr>
              <w:br/>
            </w:r>
          </w:p>
          <w:p w14:paraId="1479654D" w14:textId="77777777" w:rsidR="0017043F" w:rsidRDefault="0017043F" w:rsidP="0017043F">
            <w:pPr>
              <w:jc w:val="center"/>
              <w:rPr>
                <w:rFonts w:eastAsiaTheme="minorEastAsia"/>
                <w:sz w:val="20"/>
                <w:lang w:eastAsia="zh-CN"/>
              </w:rPr>
            </w:pPr>
          </w:p>
          <w:p w14:paraId="102FF725" w14:textId="77777777" w:rsidR="0017043F" w:rsidRDefault="0017043F" w:rsidP="0017043F">
            <w:pPr>
              <w:jc w:val="center"/>
              <w:rPr>
                <w:rFonts w:eastAsiaTheme="minorEastAsia"/>
                <w:sz w:val="20"/>
                <w:lang w:eastAsia="zh-CN"/>
              </w:rPr>
            </w:pPr>
          </w:p>
          <w:p w14:paraId="6C369D1A" w14:textId="77777777" w:rsidR="0017043F" w:rsidRDefault="0017043F" w:rsidP="0017043F">
            <w:pPr>
              <w:jc w:val="center"/>
              <w:rPr>
                <w:rFonts w:eastAsiaTheme="minorEastAsia"/>
                <w:lang w:eastAsia="zh-CN"/>
              </w:rPr>
            </w:pPr>
          </w:p>
        </w:tc>
        <w:tc>
          <w:tcPr>
            <w:tcW w:w="1515" w:type="dxa"/>
            <w:vMerge w:val="restart"/>
          </w:tcPr>
          <w:p w14:paraId="0635E8F5" w14:textId="77777777" w:rsidR="0017043F" w:rsidRDefault="0017043F" w:rsidP="0017043F">
            <w:pPr>
              <w:jc w:val="center"/>
              <w:rPr>
                <w:rFonts w:eastAsiaTheme="minorEastAsia"/>
                <w:sz w:val="20"/>
                <w:lang w:eastAsia="zh-CN"/>
              </w:rPr>
            </w:pPr>
          </w:p>
          <w:p w14:paraId="5D36B1E1" w14:textId="77777777" w:rsidR="0017043F" w:rsidRDefault="0017043F" w:rsidP="0017043F">
            <w:pPr>
              <w:jc w:val="center"/>
              <w:rPr>
                <w:rFonts w:eastAsiaTheme="minorEastAsia"/>
                <w:sz w:val="20"/>
                <w:lang w:eastAsia="zh-CN"/>
              </w:rPr>
            </w:pPr>
          </w:p>
          <w:p w14:paraId="1652EB65" w14:textId="1CF0FA21" w:rsidR="0017043F" w:rsidRPr="00AD6E9B" w:rsidRDefault="0017043F" w:rsidP="0017043F">
            <w:pPr>
              <w:jc w:val="center"/>
              <w:rPr>
                <w:rFonts w:eastAsiaTheme="minorEastAsia"/>
                <w:sz w:val="20"/>
                <w:lang w:eastAsia="zh-CN"/>
              </w:rPr>
            </w:pPr>
            <w:r>
              <w:rPr>
                <w:rFonts w:eastAsiaTheme="minorEastAsia"/>
                <w:sz w:val="20"/>
                <w:lang w:eastAsia="zh-CN"/>
              </w:rPr>
              <w:t>2</w:t>
            </w:r>
            <w:r w:rsidRPr="00AD6E9B">
              <w:rPr>
                <w:rFonts w:eastAsiaTheme="minorEastAsia" w:hint="eastAsia"/>
                <w:sz w:val="20"/>
                <w:lang w:eastAsia="zh-CN"/>
              </w:rPr>
              <w:t>5</w:t>
            </w:r>
            <w:r>
              <w:rPr>
                <w:rFonts w:eastAsiaTheme="minorEastAsia" w:hint="eastAsia"/>
                <w:sz w:val="20"/>
                <w:lang w:eastAsia="zh-CN"/>
              </w:rPr>
              <w:t>m</w:t>
            </w:r>
          </w:p>
        </w:tc>
        <w:tc>
          <w:tcPr>
            <w:tcW w:w="1128" w:type="dxa"/>
          </w:tcPr>
          <w:p w14:paraId="061D2F54" w14:textId="77777777" w:rsidR="0017043F" w:rsidRDefault="0017043F" w:rsidP="0017043F">
            <w:pPr>
              <w:jc w:val="center"/>
              <w:rPr>
                <w:rFonts w:eastAsiaTheme="minorEastAsia"/>
                <w:lang w:eastAsia="zh-CN"/>
              </w:rPr>
            </w:pPr>
            <w:r>
              <w:rPr>
                <w:rFonts w:eastAsiaTheme="minorEastAsia"/>
                <w:sz w:val="20"/>
                <w:lang w:eastAsia="zh-CN"/>
              </w:rPr>
              <w:t>10M</w:t>
            </w:r>
          </w:p>
        </w:tc>
        <w:tc>
          <w:tcPr>
            <w:tcW w:w="824" w:type="dxa"/>
          </w:tcPr>
          <w:p w14:paraId="28AD4E62" w14:textId="01547884" w:rsidR="0017043F" w:rsidRPr="00225934" w:rsidRDefault="0008702E" w:rsidP="0017043F">
            <w:pPr>
              <w:jc w:val="center"/>
              <w:rPr>
                <w:rFonts w:eastAsiaTheme="minorEastAsia"/>
                <w:sz w:val="20"/>
                <w:lang w:eastAsia="zh-CN"/>
              </w:rPr>
            </w:pPr>
            <w:r>
              <w:rPr>
                <w:rFonts w:eastAsiaTheme="minorEastAsia" w:hint="eastAsia"/>
                <w:sz w:val="20"/>
                <w:lang w:eastAsia="zh-CN"/>
              </w:rPr>
              <w:t>0.947</w:t>
            </w:r>
          </w:p>
        </w:tc>
        <w:tc>
          <w:tcPr>
            <w:tcW w:w="823" w:type="dxa"/>
          </w:tcPr>
          <w:p w14:paraId="1BA4C72B" w14:textId="1C2A964C" w:rsidR="0017043F" w:rsidRPr="00225934" w:rsidRDefault="0008702E" w:rsidP="0017043F">
            <w:pPr>
              <w:jc w:val="center"/>
              <w:rPr>
                <w:rFonts w:eastAsiaTheme="minorEastAsia"/>
                <w:sz w:val="20"/>
                <w:lang w:eastAsia="zh-CN"/>
              </w:rPr>
            </w:pPr>
            <w:r>
              <w:rPr>
                <w:rFonts w:eastAsiaTheme="minorEastAsia" w:hint="eastAsia"/>
                <w:sz w:val="20"/>
                <w:lang w:eastAsia="zh-CN"/>
              </w:rPr>
              <w:t>1.16</w:t>
            </w:r>
          </w:p>
        </w:tc>
        <w:tc>
          <w:tcPr>
            <w:tcW w:w="824" w:type="dxa"/>
          </w:tcPr>
          <w:p w14:paraId="1B796DA0" w14:textId="7FA2204A" w:rsidR="0017043F" w:rsidRPr="00225934" w:rsidRDefault="0008702E" w:rsidP="0017043F">
            <w:pPr>
              <w:jc w:val="center"/>
              <w:rPr>
                <w:rFonts w:eastAsiaTheme="minorEastAsia"/>
                <w:sz w:val="20"/>
                <w:lang w:eastAsia="zh-CN"/>
              </w:rPr>
            </w:pPr>
            <w:r>
              <w:rPr>
                <w:rFonts w:eastAsiaTheme="minorEastAsia" w:hint="eastAsia"/>
                <w:sz w:val="20"/>
                <w:lang w:eastAsia="zh-CN"/>
              </w:rPr>
              <w:t>1.33</w:t>
            </w:r>
          </w:p>
        </w:tc>
        <w:tc>
          <w:tcPr>
            <w:tcW w:w="781" w:type="dxa"/>
          </w:tcPr>
          <w:p w14:paraId="1C6F6506" w14:textId="0C05F14B" w:rsidR="0017043F" w:rsidRPr="00225934" w:rsidRDefault="0008702E" w:rsidP="0017043F">
            <w:pPr>
              <w:jc w:val="center"/>
              <w:rPr>
                <w:rFonts w:eastAsiaTheme="minorEastAsia"/>
                <w:sz w:val="20"/>
                <w:lang w:eastAsia="zh-CN"/>
              </w:rPr>
            </w:pPr>
            <w:r>
              <w:rPr>
                <w:rFonts w:eastAsiaTheme="minorEastAsia" w:hint="eastAsia"/>
                <w:sz w:val="20"/>
                <w:lang w:eastAsia="zh-CN"/>
              </w:rPr>
              <w:t>1.74</w:t>
            </w:r>
          </w:p>
        </w:tc>
      </w:tr>
      <w:tr w:rsidR="0017043F" w14:paraId="1D5012FE" w14:textId="77777777" w:rsidTr="009710D5">
        <w:trPr>
          <w:trHeight w:hRule="exact" w:val="284"/>
        </w:trPr>
        <w:tc>
          <w:tcPr>
            <w:tcW w:w="1881" w:type="dxa"/>
            <w:vMerge/>
          </w:tcPr>
          <w:p w14:paraId="62E49D65" w14:textId="77777777" w:rsidR="0017043F" w:rsidRDefault="0017043F" w:rsidP="0017043F">
            <w:pPr>
              <w:rPr>
                <w:rFonts w:eastAsiaTheme="minorEastAsia"/>
                <w:lang w:eastAsia="zh-CN"/>
              </w:rPr>
            </w:pPr>
          </w:p>
        </w:tc>
        <w:tc>
          <w:tcPr>
            <w:tcW w:w="1277" w:type="dxa"/>
            <w:vMerge/>
          </w:tcPr>
          <w:p w14:paraId="77771F01" w14:textId="77777777" w:rsidR="0017043F" w:rsidRDefault="0017043F" w:rsidP="0017043F">
            <w:pPr>
              <w:jc w:val="center"/>
              <w:rPr>
                <w:rFonts w:eastAsiaTheme="minorEastAsia"/>
                <w:lang w:eastAsia="zh-CN"/>
              </w:rPr>
            </w:pPr>
          </w:p>
        </w:tc>
        <w:tc>
          <w:tcPr>
            <w:tcW w:w="1515" w:type="dxa"/>
            <w:vMerge/>
          </w:tcPr>
          <w:p w14:paraId="2FED581C" w14:textId="77777777" w:rsidR="0017043F" w:rsidRPr="00AD6E9B" w:rsidRDefault="0017043F" w:rsidP="0017043F">
            <w:pPr>
              <w:jc w:val="center"/>
              <w:rPr>
                <w:rFonts w:eastAsiaTheme="minorEastAsia"/>
                <w:sz w:val="20"/>
                <w:lang w:eastAsia="zh-CN"/>
              </w:rPr>
            </w:pPr>
          </w:p>
        </w:tc>
        <w:tc>
          <w:tcPr>
            <w:tcW w:w="1128" w:type="dxa"/>
          </w:tcPr>
          <w:p w14:paraId="3F59EFA1" w14:textId="77777777" w:rsidR="0017043F" w:rsidRDefault="0017043F" w:rsidP="0017043F">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84ADBEF" w14:textId="1621E159" w:rsidR="0017043F" w:rsidRPr="00225934" w:rsidRDefault="0008702E" w:rsidP="0017043F">
            <w:pPr>
              <w:jc w:val="center"/>
              <w:rPr>
                <w:rFonts w:eastAsiaTheme="minorEastAsia"/>
                <w:sz w:val="20"/>
                <w:lang w:eastAsia="zh-CN"/>
              </w:rPr>
            </w:pPr>
            <w:r>
              <w:rPr>
                <w:rFonts w:eastAsiaTheme="minorEastAsia" w:hint="eastAsia"/>
                <w:sz w:val="20"/>
                <w:lang w:eastAsia="zh-CN"/>
              </w:rPr>
              <w:t>0.487</w:t>
            </w:r>
          </w:p>
        </w:tc>
        <w:tc>
          <w:tcPr>
            <w:tcW w:w="823" w:type="dxa"/>
          </w:tcPr>
          <w:p w14:paraId="6AE467F7" w14:textId="126DB824" w:rsidR="0017043F" w:rsidRPr="00225934" w:rsidRDefault="0008702E" w:rsidP="0017043F">
            <w:pPr>
              <w:jc w:val="center"/>
              <w:rPr>
                <w:rFonts w:eastAsiaTheme="minorEastAsia"/>
                <w:sz w:val="20"/>
                <w:lang w:eastAsia="zh-CN"/>
              </w:rPr>
            </w:pPr>
            <w:r>
              <w:rPr>
                <w:rFonts w:eastAsiaTheme="minorEastAsia" w:hint="eastAsia"/>
                <w:sz w:val="20"/>
                <w:lang w:eastAsia="zh-CN"/>
              </w:rPr>
              <w:t>0.629</w:t>
            </w:r>
          </w:p>
        </w:tc>
        <w:tc>
          <w:tcPr>
            <w:tcW w:w="824" w:type="dxa"/>
          </w:tcPr>
          <w:p w14:paraId="57757095" w14:textId="5C3BFA46" w:rsidR="0017043F" w:rsidRPr="00225934" w:rsidRDefault="0008702E" w:rsidP="0017043F">
            <w:pPr>
              <w:jc w:val="center"/>
              <w:rPr>
                <w:rFonts w:eastAsiaTheme="minorEastAsia"/>
                <w:sz w:val="20"/>
                <w:lang w:eastAsia="zh-CN"/>
              </w:rPr>
            </w:pPr>
            <w:r>
              <w:rPr>
                <w:rFonts w:eastAsiaTheme="minorEastAsia" w:hint="eastAsia"/>
                <w:sz w:val="20"/>
                <w:lang w:eastAsia="zh-CN"/>
              </w:rPr>
              <w:t>0.787</w:t>
            </w:r>
          </w:p>
        </w:tc>
        <w:tc>
          <w:tcPr>
            <w:tcW w:w="781" w:type="dxa"/>
          </w:tcPr>
          <w:p w14:paraId="4F6CD5BA" w14:textId="67AC1110" w:rsidR="0017043F" w:rsidRPr="00225934" w:rsidRDefault="0008702E" w:rsidP="0017043F">
            <w:pPr>
              <w:jc w:val="center"/>
              <w:rPr>
                <w:rFonts w:eastAsiaTheme="minorEastAsia"/>
                <w:sz w:val="20"/>
                <w:lang w:eastAsia="zh-CN"/>
              </w:rPr>
            </w:pPr>
            <w:r>
              <w:rPr>
                <w:rFonts w:eastAsiaTheme="minorEastAsia" w:hint="eastAsia"/>
                <w:sz w:val="20"/>
                <w:lang w:eastAsia="zh-CN"/>
              </w:rPr>
              <w:t>1.38</w:t>
            </w:r>
          </w:p>
        </w:tc>
      </w:tr>
      <w:tr w:rsidR="0017043F" w14:paraId="5EB952CF" w14:textId="77777777" w:rsidTr="009710D5">
        <w:trPr>
          <w:trHeight w:hRule="exact" w:val="284"/>
        </w:trPr>
        <w:tc>
          <w:tcPr>
            <w:tcW w:w="1881" w:type="dxa"/>
            <w:vMerge/>
          </w:tcPr>
          <w:p w14:paraId="23F56C9F" w14:textId="77777777" w:rsidR="0017043F" w:rsidRDefault="0017043F" w:rsidP="0017043F">
            <w:pPr>
              <w:rPr>
                <w:rFonts w:eastAsiaTheme="minorEastAsia"/>
                <w:lang w:eastAsia="zh-CN"/>
              </w:rPr>
            </w:pPr>
          </w:p>
        </w:tc>
        <w:tc>
          <w:tcPr>
            <w:tcW w:w="1277" w:type="dxa"/>
            <w:vMerge/>
          </w:tcPr>
          <w:p w14:paraId="1954DB24" w14:textId="77777777" w:rsidR="0017043F" w:rsidRDefault="0017043F" w:rsidP="0017043F">
            <w:pPr>
              <w:jc w:val="center"/>
              <w:rPr>
                <w:rFonts w:eastAsiaTheme="minorEastAsia"/>
                <w:lang w:eastAsia="zh-CN"/>
              </w:rPr>
            </w:pPr>
          </w:p>
        </w:tc>
        <w:tc>
          <w:tcPr>
            <w:tcW w:w="1515" w:type="dxa"/>
            <w:vMerge/>
          </w:tcPr>
          <w:p w14:paraId="6767C393" w14:textId="77777777" w:rsidR="0017043F" w:rsidRPr="00AD6E9B" w:rsidRDefault="0017043F" w:rsidP="0017043F">
            <w:pPr>
              <w:jc w:val="center"/>
              <w:rPr>
                <w:rFonts w:eastAsiaTheme="minorEastAsia"/>
                <w:sz w:val="20"/>
                <w:lang w:eastAsia="zh-CN"/>
              </w:rPr>
            </w:pPr>
          </w:p>
        </w:tc>
        <w:tc>
          <w:tcPr>
            <w:tcW w:w="1128" w:type="dxa"/>
          </w:tcPr>
          <w:p w14:paraId="12C6D3E5" w14:textId="77777777" w:rsidR="0017043F" w:rsidRDefault="0017043F" w:rsidP="0017043F">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70BBA479" w14:textId="003AF354" w:rsidR="0017043F" w:rsidRPr="00225934" w:rsidRDefault="0008702E" w:rsidP="0017043F">
            <w:pPr>
              <w:jc w:val="center"/>
              <w:rPr>
                <w:rFonts w:eastAsiaTheme="minorEastAsia"/>
                <w:sz w:val="20"/>
                <w:lang w:eastAsia="zh-CN"/>
              </w:rPr>
            </w:pPr>
            <w:r>
              <w:rPr>
                <w:rFonts w:eastAsiaTheme="minorEastAsia" w:hint="eastAsia"/>
                <w:sz w:val="20"/>
                <w:lang w:eastAsia="zh-CN"/>
              </w:rPr>
              <w:t>0.255</w:t>
            </w:r>
          </w:p>
        </w:tc>
        <w:tc>
          <w:tcPr>
            <w:tcW w:w="823" w:type="dxa"/>
          </w:tcPr>
          <w:p w14:paraId="69A19D35" w14:textId="4F6D35EB" w:rsidR="0017043F" w:rsidRPr="00225934" w:rsidRDefault="0008702E" w:rsidP="0017043F">
            <w:pPr>
              <w:jc w:val="center"/>
              <w:rPr>
                <w:rFonts w:eastAsiaTheme="minorEastAsia"/>
                <w:sz w:val="20"/>
                <w:lang w:eastAsia="zh-CN"/>
              </w:rPr>
            </w:pPr>
            <w:r>
              <w:rPr>
                <w:rFonts w:eastAsiaTheme="minorEastAsia" w:hint="eastAsia"/>
                <w:sz w:val="20"/>
                <w:lang w:eastAsia="zh-CN"/>
              </w:rPr>
              <w:t>0.346</w:t>
            </w:r>
          </w:p>
        </w:tc>
        <w:tc>
          <w:tcPr>
            <w:tcW w:w="824" w:type="dxa"/>
          </w:tcPr>
          <w:p w14:paraId="7818DFC7" w14:textId="360B2EA6" w:rsidR="0017043F" w:rsidRPr="00225934" w:rsidRDefault="0008702E" w:rsidP="0017043F">
            <w:pPr>
              <w:jc w:val="center"/>
              <w:rPr>
                <w:rFonts w:eastAsiaTheme="minorEastAsia"/>
                <w:sz w:val="20"/>
                <w:lang w:eastAsia="zh-CN"/>
              </w:rPr>
            </w:pPr>
            <w:r>
              <w:rPr>
                <w:rFonts w:eastAsiaTheme="minorEastAsia" w:hint="eastAsia"/>
                <w:sz w:val="20"/>
                <w:lang w:eastAsia="zh-CN"/>
              </w:rPr>
              <w:t>0.481</w:t>
            </w:r>
          </w:p>
        </w:tc>
        <w:tc>
          <w:tcPr>
            <w:tcW w:w="781" w:type="dxa"/>
          </w:tcPr>
          <w:p w14:paraId="6D4DDA37" w14:textId="4A6CBD6C" w:rsidR="0017043F" w:rsidRPr="00225934" w:rsidRDefault="0008702E" w:rsidP="0017043F">
            <w:pPr>
              <w:jc w:val="center"/>
              <w:rPr>
                <w:rFonts w:eastAsiaTheme="minorEastAsia"/>
                <w:sz w:val="20"/>
                <w:lang w:eastAsia="zh-CN"/>
              </w:rPr>
            </w:pPr>
            <w:r>
              <w:rPr>
                <w:rFonts w:eastAsiaTheme="minorEastAsia" w:hint="eastAsia"/>
                <w:sz w:val="20"/>
                <w:lang w:eastAsia="zh-CN"/>
              </w:rPr>
              <w:t>1.12</w:t>
            </w:r>
          </w:p>
        </w:tc>
      </w:tr>
      <w:tr w:rsidR="0017043F" w14:paraId="28A31F45" w14:textId="77777777" w:rsidTr="009710D5">
        <w:trPr>
          <w:trHeight w:hRule="exact" w:val="284"/>
        </w:trPr>
        <w:tc>
          <w:tcPr>
            <w:tcW w:w="1881" w:type="dxa"/>
            <w:vMerge/>
          </w:tcPr>
          <w:p w14:paraId="06AABF85" w14:textId="77777777" w:rsidR="0017043F" w:rsidRDefault="0017043F" w:rsidP="0017043F">
            <w:pPr>
              <w:rPr>
                <w:rFonts w:eastAsiaTheme="minorEastAsia"/>
                <w:lang w:eastAsia="zh-CN"/>
              </w:rPr>
            </w:pPr>
          </w:p>
        </w:tc>
        <w:tc>
          <w:tcPr>
            <w:tcW w:w="1277" w:type="dxa"/>
            <w:vMerge/>
          </w:tcPr>
          <w:p w14:paraId="5F820F81" w14:textId="77777777" w:rsidR="0017043F" w:rsidRDefault="0017043F" w:rsidP="0017043F">
            <w:pPr>
              <w:jc w:val="center"/>
              <w:rPr>
                <w:rFonts w:eastAsiaTheme="minorEastAsia"/>
                <w:lang w:eastAsia="zh-CN"/>
              </w:rPr>
            </w:pPr>
          </w:p>
        </w:tc>
        <w:tc>
          <w:tcPr>
            <w:tcW w:w="1515" w:type="dxa"/>
            <w:vMerge/>
          </w:tcPr>
          <w:p w14:paraId="1B99BEED" w14:textId="77777777" w:rsidR="0017043F" w:rsidRPr="00AD6E9B" w:rsidRDefault="0017043F" w:rsidP="0017043F">
            <w:pPr>
              <w:jc w:val="center"/>
              <w:rPr>
                <w:rFonts w:eastAsiaTheme="minorEastAsia"/>
                <w:sz w:val="20"/>
                <w:lang w:eastAsia="zh-CN"/>
              </w:rPr>
            </w:pPr>
          </w:p>
        </w:tc>
        <w:tc>
          <w:tcPr>
            <w:tcW w:w="1128" w:type="dxa"/>
          </w:tcPr>
          <w:p w14:paraId="743E559F" w14:textId="77777777" w:rsidR="0017043F" w:rsidRDefault="0017043F" w:rsidP="0017043F">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1667B890" w14:textId="220C8984" w:rsidR="0017043F" w:rsidRPr="00225934" w:rsidRDefault="0008702E" w:rsidP="0017043F">
            <w:pPr>
              <w:jc w:val="center"/>
              <w:rPr>
                <w:rFonts w:eastAsiaTheme="minorEastAsia"/>
                <w:sz w:val="20"/>
                <w:lang w:eastAsia="zh-CN"/>
              </w:rPr>
            </w:pPr>
            <w:r>
              <w:rPr>
                <w:rFonts w:eastAsiaTheme="minorEastAsia" w:hint="eastAsia"/>
                <w:sz w:val="20"/>
                <w:lang w:eastAsia="zh-CN"/>
              </w:rPr>
              <w:t>0.124</w:t>
            </w:r>
          </w:p>
        </w:tc>
        <w:tc>
          <w:tcPr>
            <w:tcW w:w="823" w:type="dxa"/>
          </w:tcPr>
          <w:p w14:paraId="24203346" w14:textId="008B0B33" w:rsidR="0017043F" w:rsidRPr="00225934" w:rsidRDefault="0008702E" w:rsidP="0017043F">
            <w:pPr>
              <w:jc w:val="center"/>
              <w:rPr>
                <w:rFonts w:eastAsiaTheme="minorEastAsia"/>
                <w:sz w:val="20"/>
                <w:lang w:eastAsia="zh-CN"/>
              </w:rPr>
            </w:pPr>
            <w:r>
              <w:rPr>
                <w:rFonts w:eastAsiaTheme="minorEastAsia" w:hint="eastAsia"/>
                <w:sz w:val="20"/>
                <w:lang w:eastAsia="zh-CN"/>
              </w:rPr>
              <w:t>0.172</w:t>
            </w:r>
          </w:p>
        </w:tc>
        <w:tc>
          <w:tcPr>
            <w:tcW w:w="824" w:type="dxa"/>
          </w:tcPr>
          <w:p w14:paraId="025BB86F" w14:textId="5B8FB27B" w:rsidR="0017043F" w:rsidRPr="00225934" w:rsidRDefault="0008702E" w:rsidP="0017043F">
            <w:pPr>
              <w:jc w:val="center"/>
              <w:rPr>
                <w:rFonts w:eastAsiaTheme="minorEastAsia"/>
                <w:sz w:val="20"/>
                <w:lang w:eastAsia="zh-CN"/>
              </w:rPr>
            </w:pPr>
            <w:r>
              <w:rPr>
                <w:rFonts w:eastAsiaTheme="minorEastAsia" w:hint="eastAsia"/>
                <w:sz w:val="20"/>
                <w:lang w:eastAsia="zh-CN"/>
              </w:rPr>
              <w:t>0.25</w:t>
            </w:r>
          </w:p>
        </w:tc>
        <w:tc>
          <w:tcPr>
            <w:tcW w:w="781" w:type="dxa"/>
          </w:tcPr>
          <w:p w14:paraId="13BF300D" w14:textId="377DFFA5" w:rsidR="0017043F" w:rsidRPr="00225934" w:rsidRDefault="0008702E" w:rsidP="0017043F">
            <w:pPr>
              <w:jc w:val="center"/>
              <w:rPr>
                <w:rFonts w:eastAsiaTheme="minorEastAsia"/>
                <w:sz w:val="20"/>
                <w:lang w:eastAsia="zh-CN"/>
              </w:rPr>
            </w:pPr>
            <w:r>
              <w:rPr>
                <w:rFonts w:eastAsiaTheme="minorEastAsia" w:hint="eastAsia"/>
                <w:sz w:val="20"/>
                <w:lang w:eastAsia="zh-CN"/>
              </w:rPr>
              <w:t>1.14</w:t>
            </w:r>
          </w:p>
        </w:tc>
      </w:tr>
      <w:tr w:rsidR="0017043F" w14:paraId="77B3E55D" w14:textId="77777777" w:rsidTr="009710D5">
        <w:trPr>
          <w:trHeight w:hRule="exact" w:val="284"/>
        </w:trPr>
        <w:tc>
          <w:tcPr>
            <w:tcW w:w="1881" w:type="dxa"/>
            <w:vMerge/>
          </w:tcPr>
          <w:p w14:paraId="14F35B8F" w14:textId="77777777" w:rsidR="0017043F" w:rsidRDefault="0017043F" w:rsidP="0017043F">
            <w:pPr>
              <w:rPr>
                <w:rFonts w:eastAsiaTheme="minorEastAsia"/>
                <w:lang w:eastAsia="zh-CN"/>
              </w:rPr>
            </w:pPr>
          </w:p>
        </w:tc>
        <w:tc>
          <w:tcPr>
            <w:tcW w:w="1277" w:type="dxa"/>
            <w:vMerge/>
          </w:tcPr>
          <w:p w14:paraId="570C26FC" w14:textId="77777777" w:rsidR="0017043F" w:rsidRDefault="0017043F" w:rsidP="0017043F">
            <w:pPr>
              <w:jc w:val="center"/>
              <w:rPr>
                <w:rFonts w:eastAsiaTheme="minorEastAsia"/>
                <w:lang w:eastAsia="zh-CN"/>
              </w:rPr>
            </w:pPr>
          </w:p>
        </w:tc>
        <w:tc>
          <w:tcPr>
            <w:tcW w:w="1515" w:type="dxa"/>
            <w:vMerge w:val="restart"/>
          </w:tcPr>
          <w:p w14:paraId="08406791" w14:textId="77777777" w:rsidR="0017043F" w:rsidRDefault="0017043F" w:rsidP="0017043F">
            <w:pPr>
              <w:jc w:val="center"/>
              <w:rPr>
                <w:rFonts w:eastAsiaTheme="minorEastAsia"/>
                <w:sz w:val="20"/>
                <w:lang w:eastAsia="zh-CN"/>
              </w:rPr>
            </w:pPr>
          </w:p>
          <w:p w14:paraId="29D1ED3C" w14:textId="77777777" w:rsidR="0017043F" w:rsidRDefault="0017043F" w:rsidP="0017043F">
            <w:pPr>
              <w:jc w:val="center"/>
              <w:rPr>
                <w:rFonts w:eastAsiaTheme="minorEastAsia"/>
                <w:sz w:val="20"/>
                <w:lang w:eastAsia="zh-CN"/>
              </w:rPr>
            </w:pPr>
          </w:p>
          <w:p w14:paraId="7586DC2D" w14:textId="63B88E3E" w:rsidR="0017043F" w:rsidRPr="00AD6E9B" w:rsidRDefault="0017043F" w:rsidP="0017043F">
            <w:pPr>
              <w:jc w:val="center"/>
              <w:rPr>
                <w:rFonts w:eastAsiaTheme="minorEastAsia"/>
                <w:sz w:val="20"/>
                <w:lang w:eastAsia="zh-CN"/>
              </w:rPr>
            </w:pPr>
            <w:r>
              <w:rPr>
                <w:rFonts w:eastAsiaTheme="minorEastAsia"/>
                <w:sz w:val="20"/>
                <w:lang w:eastAsia="zh-CN"/>
              </w:rPr>
              <w:t>5</w:t>
            </w:r>
            <w:r w:rsidRPr="00AD6E9B">
              <w:rPr>
                <w:rFonts w:eastAsiaTheme="minorEastAsia"/>
                <w:sz w:val="20"/>
                <w:lang w:eastAsia="zh-CN"/>
              </w:rPr>
              <w:t>0</w:t>
            </w:r>
            <w:r>
              <w:rPr>
                <w:rFonts w:eastAsiaTheme="minorEastAsia"/>
                <w:sz w:val="20"/>
                <w:lang w:eastAsia="zh-CN"/>
              </w:rPr>
              <w:t>m</w:t>
            </w:r>
          </w:p>
        </w:tc>
        <w:tc>
          <w:tcPr>
            <w:tcW w:w="1128" w:type="dxa"/>
          </w:tcPr>
          <w:p w14:paraId="51B9B231" w14:textId="77777777" w:rsidR="0017043F" w:rsidRDefault="0017043F" w:rsidP="0017043F">
            <w:pPr>
              <w:jc w:val="center"/>
              <w:rPr>
                <w:rFonts w:eastAsiaTheme="minorEastAsia"/>
                <w:lang w:eastAsia="zh-CN"/>
              </w:rPr>
            </w:pPr>
            <w:r>
              <w:rPr>
                <w:rFonts w:eastAsiaTheme="minorEastAsia"/>
                <w:sz w:val="20"/>
                <w:lang w:eastAsia="zh-CN"/>
              </w:rPr>
              <w:t>10M</w:t>
            </w:r>
          </w:p>
        </w:tc>
        <w:tc>
          <w:tcPr>
            <w:tcW w:w="824" w:type="dxa"/>
          </w:tcPr>
          <w:p w14:paraId="5BF5E7C7" w14:textId="4B2F7397" w:rsidR="0017043F" w:rsidRPr="00225934" w:rsidRDefault="0008702E" w:rsidP="0017043F">
            <w:pPr>
              <w:jc w:val="center"/>
              <w:rPr>
                <w:rFonts w:eastAsiaTheme="minorEastAsia"/>
                <w:sz w:val="20"/>
                <w:lang w:eastAsia="zh-CN"/>
              </w:rPr>
            </w:pPr>
            <w:r>
              <w:rPr>
                <w:rFonts w:eastAsiaTheme="minorEastAsia" w:hint="eastAsia"/>
                <w:sz w:val="20"/>
                <w:lang w:eastAsia="zh-CN"/>
              </w:rPr>
              <w:t>0.972</w:t>
            </w:r>
          </w:p>
        </w:tc>
        <w:tc>
          <w:tcPr>
            <w:tcW w:w="823" w:type="dxa"/>
          </w:tcPr>
          <w:p w14:paraId="03C99F4E" w14:textId="0568B786" w:rsidR="0017043F" w:rsidRPr="00225934" w:rsidRDefault="0008702E" w:rsidP="0017043F">
            <w:pPr>
              <w:jc w:val="center"/>
              <w:rPr>
                <w:rFonts w:eastAsiaTheme="minorEastAsia"/>
                <w:sz w:val="20"/>
                <w:lang w:eastAsia="zh-CN"/>
              </w:rPr>
            </w:pPr>
            <w:r>
              <w:rPr>
                <w:rFonts w:eastAsiaTheme="minorEastAsia" w:hint="eastAsia"/>
                <w:sz w:val="20"/>
                <w:lang w:eastAsia="zh-CN"/>
              </w:rPr>
              <w:t>1.214</w:t>
            </w:r>
          </w:p>
        </w:tc>
        <w:tc>
          <w:tcPr>
            <w:tcW w:w="824" w:type="dxa"/>
          </w:tcPr>
          <w:p w14:paraId="68F116ED" w14:textId="67FE78E0" w:rsidR="0017043F" w:rsidRPr="00225934" w:rsidRDefault="0008702E" w:rsidP="0017043F">
            <w:pPr>
              <w:jc w:val="center"/>
              <w:rPr>
                <w:rFonts w:eastAsiaTheme="minorEastAsia"/>
                <w:sz w:val="20"/>
                <w:lang w:eastAsia="zh-CN"/>
              </w:rPr>
            </w:pPr>
            <w:r>
              <w:rPr>
                <w:rFonts w:eastAsiaTheme="minorEastAsia" w:hint="eastAsia"/>
                <w:sz w:val="20"/>
                <w:lang w:eastAsia="zh-CN"/>
              </w:rPr>
              <w:t>1.47</w:t>
            </w:r>
          </w:p>
        </w:tc>
        <w:tc>
          <w:tcPr>
            <w:tcW w:w="781" w:type="dxa"/>
          </w:tcPr>
          <w:p w14:paraId="040966A8" w14:textId="31D21BD9" w:rsidR="0017043F" w:rsidRPr="00225934" w:rsidRDefault="0008702E" w:rsidP="0017043F">
            <w:pPr>
              <w:jc w:val="center"/>
              <w:rPr>
                <w:rFonts w:eastAsiaTheme="minorEastAsia"/>
                <w:sz w:val="20"/>
                <w:lang w:eastAsia="zh-CN"/>
              </w:rPr>
            </w:pPr>
            <w:r>
              <w:rPr>
                <w:rFonts w:eastAsiaTheme="minorEastAsia" w:hint="eastAsia"/>
                <w:sz w:val="20"/>
                <w:lang w:eastAsia="zh-CN"/>
              </w:rPr>
              <w:t>2.53</w:t>
            </w:r>
          </w:p>
        </w:tc>
      </w:tr>
      <w:tr w:rsidR="0017043F" w14:paraId="6133F231" w14:textId="77777777" w:rsidTr="009710D5">
        <w:trPr>
          <w:trHeight w:hRule="exact" w:val="284"/>
        </w:trPr>
        <w:tc>
          <w:tcPr>
            <w:tcW w:w="1881" w:type="dxa"/>
            <w:vMerge/>
          </w:tcPr>
          <w:p w14:paraId="4B7312AD" w14:textId="77777777" w:rsidR="0017043F" w:rsidRDefault="0017043F" w:rsidP="0017043F">
            <w:pPr>
              <w:rPr>
                <w:rFonts w:eastAsiaTheme="minorEastAsia"/>
                <w:lang w:eastAsia="zh-CN"/>
              </w:rPr>
            </w:pPr>
          </w:p>
        </w:tc>
        <w:tc>
          <w:tcPr>
            <w:tcW w:w="1277" w:type="dxa"/>
            <w:vMerge/>
          </w:tcPr>
          <w:p w14:paraId="18A05449" w14:textId="77777777" w:rsidR="0017043F" w:rsidRDefault="0017043F" w:rsidP="0017043F">
            <w:pPr>
              <w:jc w:val="center"/>
              <w:rPr>
                <w:rFonts w:eastAsiaTheme="minorEastAsia"/>
                <w:lang w:eastAsia="zh-CN"/>
              </w:rPr>
            </w:pPr>
          </w:p>
        </w:tc>
        <w:tc>
          <w:tcPr>
            <w:tcW w:w="1515" w:type="dxa"/>
            <w:vMerge/>
          </w:tcPr>
          <w:p w14:paraId="59CE3B67" w14:textId="77777777" w:rsidR="0017043F" w:rsidRDefault="0017043F" w:rsidP="0017043F">
            <w:pPr>
              <w:jc w:val="center"/>
              <w:rPr>
                <w:rFonts w:eastAsiaTheme="minorEastAsia"/>
                <w:lang w:eastAsia="zh-CN"/>
              </w:rPr>
            </w:pPr>
          </w:p>
        </w:tc>
        <w:tc>
          <w:tcPr>
            <w:tcW w:w="1128" w:type="dxa"/>
          </w:tcPr>
          <w:p w14:paraId="57C9B1D0" w14:textId="77777777" w:rsidR="0017043F" w:rsidRDefault="0017043F" w:rsidP="0017043F">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6FB758C5" w14:textId="1D76BF0D" w:rsidR="0017043F" w:rsidRPr="00225934" w:rsidRDefault="0008702E" w:rsidP="0017043F">
            <w:pPr>
              <w:jc w:val="center"/>
              <w:rPr>
                <w:rFonts w:eastAsiaTheme="minorEastAsia"/>
                <w:sz w:val="20"/>
                <w:lang w:eastAsia="zh-CN"/>
              </w:rPr>
            </w:pPr>
            <w:r>
              <w:rPr>
                <w:rFonts w:eastAsiaTheme="minorEastAsia" w:hint="eastAsia"/>
                <w:sz w:val="20"/>
                <w:lang w:eastAsia="zh-CN"/>
              </w:rPr>
              <w:t>0.526</w:t>
            </w:r>
          </w:p>
        </w:tc>
        <w:tc>
          <w:tcPr>
            <w:tcW w:w="823" w:type="dxa"/>
          </w:tcPr>
          <w:p w14:paraId="67D56018" w14:textId="28BA171D" w:rsidR="0017043F" w:rsidRPr="00225934" w:rsidRDefault="0008702E" w:rsidP="0017043F">
            <w:pPr>
              <w:jc w:val="center"/>
              <w:rPr>
                <w:rFonts w:eastAsiaTheme="minorEastAsia"/>
                <w:sz w:val="20"/>
                <w:lang w:eastAsia="zh-CN"/>
              </w:rPr>
            </w:pPr>
            <w:r>
              <w:rPr>
                <w:rFonts w:eastAsiaTheme="minorEastAsia" w:hint="eastAsia"/>
                <w:sz w:val="20"/>
                <w:lang w:eastAsia="zh-CN"/>
              </w:rPr>
              <w:t>0.695</w:t>
            </w:r>
          </w:p>
        </w:tc>
        <w:tc>
          <w:tcPr>
            <w:tcW w:w="824" w:type="dxa"/>
          </w:tcPr>
          <w:p w14:paraId="7FD47386" w14:textId="47FC1738" w:rsidR="0017043F" w:rsidRPr="00225934" w:rsidRDefault="0008702E" w:rsidP="0017043F">
            <w:pPr>
              <w:jc w:val="center"/>
              <w:rPr>
                <w:rFonts w:eastAsiaTheme="minorEastAsia"/>
                <w:sz w:val="20"/>
                <w:lang w:eastAsia="zh-CN"/>
              </w:rPr>
            </w:pPr>
            <w:r>
              <w:rPr>
                <w:rFonts w:eastAsiaTheme="minorEastAsia" w:hint="eastAsia"/>
                <w:sz w:val="20"/>
                <w:lang w:eastAsia="zh-CN"/>
              </w:rPr>
              <w:t>1.01</w:t>
            </w:r>
          </w:p>
        </w:tc>
        <w:tc>
          <w:tcPr>
            <w:tcW w:w="781" w:type="dxa"/>
          </w:tcPr>
          <w:p w14:paraId="1460D0B8" w14:textId="5435C419" w:rsidR="0017043F" w:rsidRPr="00225934" w:rsidRDefault="0008702E" w:rsidP="0017043F">
            <w:pPr>
              <w:jc w:val="center"/>
              <w:rPr>
                <w:rFonts w:eastAsiaTheme="minorEastAsia"/>
                <w:sz w:val="20"/>
                <w:lang w:eastAsia="zh-CN"/>
              </w:rPr>
            </w:pPr>
            <w:r>
              <w:rPr>
                <w:rFonts w:eastAsiaTheme="minorEastAsia" w:hint="eastAsia"/>
                <w:sz w:val="20"/>
                <w:lang w:eastAsia="zh-CN"/>
              </w:rPr>
              <w:t>2.33</w:t>
            </w:r>
          </w:p>
        </w:tc>
      </w:tr>
      <w:tr w:rsidR="0017043F" w14:paraId="3C19CB91" w14:textId="77777777" w:rsidTr="009710D5">
        <w:trPr>
          <w:trHeight w:hRule="exact" w:val="284"/>
        </w:trPr>
        <w:tc>
          <w:tcPr>
            <w:tcW w:w="1881" w:type="dxa"/>
            <w:vMerge/>
          </w:tcPr>
          <w:p w14:paraId="20DF295B" w14:textId="77777777" w:rsidR="0017043F" w:rsidRDefault="0017043F" w:rsidP="0017043F">
            <w:pPr>
              <w:rPr>
                <w:rFonts w:eastAsiaTheme="minorEastAsia"/>
                <w:lang w:eastAsia="zh-CN"/>
              </w:rPr>
            </w:pPr>
          </w:p>
        </w:tc>
        <w:tc>
          <w:tcPr>
            <w:tcW w:w="1277" w:type="dxa"/>
            <w:vMerge/>
          </w:tcPr>
          <w:p w14:paraId="2C423C96" w14:textId="77777777" w:rsidR="0017043F" w:rsidRDefault="0017043F" w:rsidP="0017043F">
            <w:pPr>
              <w:jc w:val="center"/>
              <w:rPr>
                <w:rFonts w:eastAsiaTheme="minorEastAsia"/>
                <w:lang w:eastAsia="zh-CN"/>
              </w:rPr>
            </w:pPr>
          </w:p>
        </w:tc>
        <w:tc>
          <w:tcPr>
            <w:tcW w:w="1515" w:type="dxa"/>
            <w:vMerge/>
          </w:tcPr>
          <w:p w14:paraId="041B06A3" w14:textId="77777777" w:rsidR="0017043F" w:rsidRDefault="0017043F" w:rsidP="0017043F">
            <w:pPr>
              <w:jc w:val="center"/>
              <w:rPr>
                <w:rFonts w:eastAsiaTheme="minorEastAsia"/>
                <w:lang w:eastAsia="zh-CN"/>
              </w:rPr>
            </w:pPr>
          </w:p>
        </w:tc>
        <w:tc>
          <w:tcPr>
            <w:tcW w:w="1128" w:type="dxa"/>
          </w:tcPr>
          <w:p w14:paraId="1BDA3AE9" w14:textId="77777777" w:rsidR="0017043F" w:rsidRDefault="0017043F" w:rsidP="0017043F">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1E12D01E" w14:textId="0CA1C097" w:rsidR="0017043F" w:rsidRPr="00225934" w:rsidRDefault="0008702E" w:rsidP="0017043F">
            <w:pPr>
              <w:jc w:val="center"/>
              <w:rPr>
                <w:rFonts w:eastAsiaTheme="minorEastAsia"/>
                <w:sz w:val="20"/>
                <w:lang w:eastAsia="zh-CN"/>
              </w:rPr>
            </w:pPr>
            <w:r>
              <w:rPr>
                <w:rFonts w:eastAsiaTheme="minorEastAsia" w:hint="eastAsia"/>
                <w:sz w:val="20"/>
                <w:lang w:eastAsia="zh-CN"/>
              </w:rPr>
              <w:t>0.279</w:t>
            </w:r>
          </w:p>
        </w:tc>
        <w:tc>
          <w:tcPr>
            <w:tcW w:w="823" w:type="dxa"/>
          </w:tcPr>
          <w:p w14:paraId="52C6CFB6" w14:textId="06CDA06F" w:rsidR="0017043F" w:rsidRPr="00225934" w:rsidRDefault="0008702E" w:rsidP="0017043F">
            <w:pPr>
              <w:jc w:val="center"/>
              <w:rPr>
                <w:rFonts w:eastAsiaTheme="minorEastAsia"/>
                <w:sz w:val="20"/>
                <w:lang w:eastAsia="zh-CN"/>
              </w:rPr>
            </w:pPr>
            <w:r>
              <w:rPr>
                <w:rFonts w:eastAsiaTheme="minorEastAsia" w:hint="eastAsia"/>
                <w:sz w:val="20"/>
                <w:lang w:eastAsia="zh-CN"/>
              </w:rPr>
              <w:t>0.413</w:t>
            </w:r>
          </w:p>
        </w:tc>
        <w:tc>
          <w:tcPr>
            <w:tcW w:w="824" w:type="dxa"/>
          </w:tcPr>
          <w:p w14:paraId="301B5787" w14:textId="3A42E390" w:rsidR="0017043F" w:rsidRPr="00225934" w:rsidRDefault="0008702E" w:rsidP="0017043F">
            <w:pPr>
              <w:jc w:val="center"/>
              <w:rPr>
                <w:rFonts w:eastAsiaTheme="minorEastAsia"/>
                <w:sz w:val="20"/>
                <w:lang w:eastAsia="zh-CN"/>
              </w:rPr>
            </w:pPr>
            <w:r>
              <w:rPr>
                <w:rFonts w:eastAsiaTheme="minorEastAsia" w:hint="eastAsia"/>
                <w:sz w:val="20"/>
                <w:lang w:eastAsia="zh-CN"/>
              </w:rPr>
              <w:t>0.723</w:t>
            </w:r>
          </w:p>
        </w:tc>
        <w:tc>
          <w:tcPr>
            <w:tcW w:w="781" w:type="dxa"/>
          </w:tcPr>
          <w:p w14:paraId="23F9AACA" w14:textId="33373830" w:rsidR="0017043F" w:rsidRPr="00225934" w:rsidRDefault="0008702E" w:rsidP="0017043F">
            <w:pPr>
              <w:jc w:val="center"/>
              <w:rPr>
                <w:rFonts w:eastAsiaTheme="minorEastAsia"/>
                <w:sz w:val="20"/>
                <w:lang w:eastAsia="zh-CN"/>
              </w:rPr>
            </w:pPr>
            <w:r>
              <w:rPr>
                <w:rFonts w:eastAsiaTheme="minorEastAsia" w:hint="eastAsia"/>
                <w:sz w:val="20"/>
                <w:lang w:eastAsia="zh-CN"/>
              </w:rPr>
              <w:t>2.12</w:t>
            </w:r>
          </w:p>
        </w:tc>
      </w:tr>
      <w:tr w:rsidR="0017043F" w14:paraId="328C501E" w14:textId="77777777" w:rsidTr="009710D5">
        <w:trPr>
          <w:trHeight w:hRule="exact" w:val="284"/>
        </w:trPr>
        <w:tc>
          <w:tcPr>
            <w:tcW w:w="1881" w:type="dxa"/>
            <w:vMerge/>
          </w:tcPr>
          <w:p w14:paraId="44A35EC1" w14:textId="77777777" w:rsidR="0017043F" w:rsidRDefault="0017043F" w:rsidP="0017043F">
            <w:pPr>
              <w:rPr>
                <w:rFonts w:eastAsiaTheme="minorEastAsia"/>
                <w:lang w:eastAsia="zh-CN"/>
              </w:rPr>
            </w:pPr>
          </w:p>
        </w:tc>
        <w:tc>
          <w:tcPr>
            <w:tcW w:w="1277" w:type="dxa"/>
            <w:vMerge/>
          </w:tcPr>
          <w:p w14:paraId="4A76ED3A" w14:textId="77777777" w:rsidR="0017043F" w:rsidRDefault="0017043F" w:rsidP="0017043F">
            <w:pPr>
              <w:jc w:val="center"/>
              <w:rPr>
                <w:rFonts w:eastAsiaTheme="minorEastAsia"/>
                <w:lang w:eastAsia="zh-CN"/>
              </w:rPr>
            </w:pPr>
          </w:p>
        </w:tc>
        <w:tc>
          <w:tcPr>
            <w:tcW w:w="1515" w:type="dxa"/>
            <w:vMerge/>
          </w:tcPr>
          <w:p w14:paraId="4F779F1D" w14:textId="77777777" w:rsidR="0017043F" w:rsidRDefault="0017043F" w:rsidP="0017043F">
            <w:pPr>
              <w:jc w:val="center"/>
              <w:rPr>
                <w:rFonts w:eastAsiaTheme="minorEastAsia"/>
                <w:lang w:eastAsia="zh-CN"/>
              </w:rPr>
            </w:pPr>
          </w:p>
        </w:tc>
        <w:tc>
          <w:tcPr>
            <w:tcW w:w="1128" w:type="dxa"/>
          </w:tcPr>
          <w:p w14:paraId="3B1FFB98" w14:textId="77777777" w:rsidR="0017043F" w:rsidRDefault="0017043F" w:rsidP="0017043F">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5503CAD0" w14:textId="1EDDEA6C" w:rsidR="0017043F" w:rsidRPr="00225934" w:rsidRDefault="0008702E" w:rsidP="0017043F">
            <w:pPr>
              <w:jc w:val="center"/>
              <w:rPr>
                <w:rFonts w:eastAsiaTheme="minorEastAsia"/>
                <w:sz w:val="20"/>
                <w:lang w:eastAsia="zh-CN"/>
              </w:rPr>
            </w:pPr>
            <w:r>
              <w:rPr>
                <w:rFonts w:eastAsiaTheme="minorEastAsia" w:hint="eastAsia"/>
                <w:sz w:val="20"/>
                <w:lang w:eastAsia="zh-CN"/>
              </w:rPr>
              <w:t>0.137</w:t>
            </w:r>
          </w:p>
        </w:tc>
        <w:tc>
          <w:tcPr>
            <w:tcW w:w="823" w:type="dxa"/>
          </w:tcPr>
          <w:p w14:paraId="0D886A2D" w14:textId="29D76835" w:rsidR="0017043F" w:rsidRPr="00225934" w:rsidRDefault="0008702E" w:rsidP="0017043F">
            <w:pPr>
              <w:jc w:val="center"/>
              <w:rPr>
                <w:rFonts w:eastAsiaTheme="minorEastAsia"/>
                <w:sz w:val="20"/>
                <w:lang w:eastAsia="zh-CN"/>
              </w:rPr>
            </w:pPr>
            <w:r>
              <w:rPr>
                <w:rFonts w:eastAsiaTheme="minorEastAsia" w:hint="eastAsia"/>
                <w:sz w:val="20"/>
                <w:lang w:eastAsia="zh-CN"/>
              </w:rPr>
              <w:t>0.209</w:t>
            </w:r>
          </w:p>
        </w:tc>
        <w:tc>
          <w:tcPr>
            <w:tcW w:w="824" w:type="dxa"/>
          </w:tcPr>
          <w:p w14:paraId="455E074E" w14:textId="242F9D8D" w:rsidR="0017043F" w:rsidRPr="00225934" w:rsidRDefault="0008702E" w:rsidP="0017043F">
            <w:pPr>
              <w:jc w:val="center"/>
              <w:rPr>
                <w:rFonts w:eastAsiaTheme="minorEastAsia"/>
                <w:sz w:val="20"/>
                <w:lang w:eastAsia="zh-CN"/>
              </w:rPr>
            </w:pPr>
            <w:r>
              <w:rPr>
                <w:rFonts w:eastAsiaTheme="minorEastAsia" w:hint="eastAsia"/>
                <w:sz w:val="20"/>
                <w:lang w:eastAsia="zh-CN"/>
              </w:rPr>
              <w:t>0.675</w:t>
            </w:r>
          </w:p>
        </w:tc>
        <w:tc>
          <w:tcPr>
            <w:tcW w:w="781" w:type="dxa"/>
          </w:tcPr>
          <w:p w14:paraId="434B15B3" w14:textId="2B39947A" w:rsidR="0017043F" w:rsidRPr="00225934" w:rsidRDefault="0008702E" w:rsidP="0017043F">
            <w:pPr>
              <w:jc w:val="center"/>
              <w:rPr>
                <w:rFonts w:eastAsiaTheme="minorEastAsia"/>
                <w:sz w:val="20"/>
                <w:lang w:eastAsia="zh-CN"/>
              </w:rPr>
            </w:pPr>
            <w:r>
              <w:rPr>
                <w:rFonts w:eastAsiaTheme="minorEastAsia" w:hint="eastAsia"/>
                <w:sz w:val="20"/>
                <w:lang w:eastAsia="zh-CN"/>
              </w:rPr>
              <w:t>1.94</w:t>
            </w:r>
          </w:p>
        </w:tc>
      </w:tr>
      <w:tr w:rsidR="0017043F" w14:paraId="750B43AA" w14:textId="77777777" w:rsidTr="009710D5">
        <w:trPr>
          <w:trHeight w:hRule="exact" w:val="284"/>
        </w:trPr>
        <w:tc>
          <w:tcPr>
            <w:tcW w:w="1881" w:type="dxa"/>
            <w:vMerge/>
          </w:tcPr>
          <w:p w14:paraId="4BEA4B71" w14:textId="77777777" w:rsidR="0017043F" w:rsidRDefault="0017043F" w:rsidP="0017043F">
            <w:pPr>
              <w:rPr>
                <w:rFonts w:eastAsiaTheme="minorEastAsia"/>
                <w:lang w:eastAsia="zh-CN"/>
              </w:rPr>
            </w:pPr>
          </w:p>
        </w:tc>
        <w:tc>
          <w:tcPr>
            <w:tcW w:w="1277" w:type="dxa"/>
            <w:vMerge/>
          </w:tcPr>
          <w:p w14:paraId="7954AA76" w14:textId="63D29317" w:rsidR="0017043F" w:rsidRDefault="0017043F" w:rsidP="0017043F">
            <w:pPr>
              <w:jc w:val="center"/>
              <w:rPr>
                <w:rFonts w:eastAsiaTheme="minorEastAsia"/>
                <w:lang w:eastAsia="zh-CN"/>
              </w:rPr>
            </w:pPr>
          </w:p>
        </w:tc>
        <w:tc>
          <w:tcPr>
            <w:tcW w:w="1515" w:type="dxa"/>
            <w:vMerge w:val="restart"/>
          </w:tcPr>
          <w:p w14:paraId="401C5B57" w14:textId="77777777" w:rsidR="0017043F" w:rsidRDefault="0017043F" w:rsidP="0017043F">
            <w:pPr>
              <w:jc w:val="center"/>
              <w:rPr>
                <w:rFonts w:eastAsiaTheme="minorEastAsia"/>
                <w:sz w:val="20"/>
                <w:lang w:eastAsia="zh-CN"/>
              </w:rPr>
            </w:pPr>
          </w:p>
          <w:p w14:paraId="1AE8F6CB" w14:textId="77777777" w:rsidR="0017043F" w:rsidRDefault="0017043F" w:rsidP="0017043F">
            <w:pPr>
              <w:jc w:val="center"/>
              <w:rPr>
                <w:rFonts w:eastAsiaTheme="minorEastAsia"/>
                <w:sz w:val="20"/>
                <w:lang w:eastAsia="zh-CN"/>
              </w:rPr>
            </w:pPr>
          </w:p>
          <w:p w14:paraId="76508995" w14:textId="3A35BA97" w:rsidR="0017043F" w:rsidRPr="00AD6E9B" w:rsidRDefault="0017043F" w:rsidP="0017043F">
            <w:pPr>
              <w:jc w:val="center"/>
              <w:rPr>
                <w:rFonts w:eastAsiaTheme="minorEastAsia"/>
                <w:sz w:val="20"/>
                <w:lang w:eastAsia="zh-CN"/>
              </w:rPr>
            </w:pPr>
            <w:r>
              <w:rPr>
                <w:rFonts w:eastAsiaTheme="minorEastAsia"/>
                <w:sz w:val="20"/>
                <w:lang w:eastAsia="zh-CN"/>
              </w:rPr>
              <w:t>100m</w:t>
            </w:r>
          </w:p>
        </w:tc>
        <w:tc>
          <w:tcPr>
            <w:tcW w:w="1128" w:type="dxa"/>
          </w:tcPr>
          <w:p w14:paraId="0ABB100B" w14:textId="77777777" w:rsidR="0017043F" w:rsidRDefault="0017043F" w:rsidP="0017043F">
            <w:pPr>
              <w:jc w:val="center"/>
              <w:rPr>
                <w:rFonts w:eastAsiaTheme="minorEastAsia"/>
                <w:lang w:eastAsia="zh-CN"/>
              </w:rPr>
            </w:pPr>
            <w:r>
              <w:rPr>
                <w:rFonts w:eastAsiaTheme="minorEastAsia"/>
                <w:sz w:val="20"/>
                <w:lang w:eastAsia="zh-CN"/>
              </w:rPr>
              <w:t>10M</w:t>
            </w:r>
          </w:p>
        </w:tc>
        <w:tc>
          <w:tcPr>
            <w:tcW w:w="824" w:type="dxa"/>
          </w:tcPr>
          <w:p w14:paraId="456333A9" w14:textId="2E22B0B0" w:rsidR="0017043F" w:rsidRPr="00225934" w:rsidRDefault="0008702E" w:rsidP="0017043F">
            <w:pPr>
              <w:jc w:val="center"/>
              <w:rPr>
                <w:rFonts w:eastAsiaTheme="minorEastAsia"/>
                <w:sz w:val="20"/>
                <w:lang w:eastAsia="zh-CN"/>
              </w:rPr>
            </w:pPr>
            <w:r>
              <w:rPr>
                <w:rFonts w:eastAsiaTheme="minorEastAsia" w:hint="eastAsia"/>
                <w:sz w:val="20"/>
                <w:lang w:eastAsia="zh-CN"/>
              </w:rPr>
              <w:t>1.05</w:t>
            </w:r>
          </w:p>
        </w:tc>
        <w:tc>
          <w:tcPr>
            <w:tcW w:w="823" w:type="dxa"/>
          </w:tcPr>
          <w:p w14:paraId="09C1C70B" w14:textId="0E4317AA" w:rsidR="0017043F" w:rsidRPr="00225934" w:rsidRDefault="0008702E" w:rsidP="0017043F">
            <w:pPr>
              <w:jc w:val="center"/>
              <w:rPr>
                <w:rFonts w:eastAsiaTheme="minorEastAsia"/>
                <w:sz w:val="20"/>
                <w:lang w:eastAsia="zh-CN"/>
              </w:rPr>
            </w:pPr>
            <w:r>
              <w:rPr>
                <w:rFonts w:eastAsiaTheme="minorEastAsia" w:hint="eastAsia"/>
                <w:sz w:val="20"/>
                <w:lang w:eastAsia="zh-CN"/>
              </w:rPr>
              <w:t>1.37</w:t>
            </w:r>
          </w:p>
        </w:tc>
        <w:tc>
          <w:tcPr>
            <w:tcW w:w="824" w:type="dxa"/>
          </w:tcPr>
          <w:p w14:paraId="69FDB301" w14:textId="5E75B390" w:rsidR="0017043F" w:rsidRPr="00225934" w:rsidRDefault="0008702E" w:rsidP="0017043F">
            <w:pPr>
              <w:jc w:val="center"/>
              <w:rPr>
                <w:rFonts w:eastAsiaTheme="minorEastAsia"/>
                <w:sz w:val="20"/>
                <w:lang w:eastAsia="zh-CN"/>
              </w:rPr>
            </w:pPr>
            <w:r>
              <w:rPr>
                <w:rFonts w:eastAsiaTheme="minorEastAsia" w:hint="eastAsia"/>
                <w:sz w:val="20"/>
                <w:lang w:eastAsia="zh-CN"/>
              </w:rPr>
              <w:t>2.13</w:t>
            </w:r>
          </w:p>
        </w:tc>
        <w:tc>
          <w:tcPr>
            <w:tcW w:w="781" w:type="dxa"/>
          </w:tcPr>
          <w:p w14:paraId="44C92E8A" w14:textId="6D086045" w:rsidR="0017043F" w:rsidRPr="00225934" w:rsidRDefault="0008702E" w:rsidP="0017043F">
            <w:pPr>
              <w:jc w:val="center"/>
              <w:rPr>
                <w:rFonts w:eastAsiaTheme="minorEastAsia"/>
                <w:sz w:val="20"/>
                <w:lang w:eastAsia="zh-CN"/>
              </w:rPr>
            </w:pPr>
            <w:r>
              <w:rPr>
                <w:rFonts w:eastAsiaTheme="minorEastAsia" w:hint="eastAsia"/>
                <w:sz w:val="20"/>
                <w:lang w:eastAsia="zh-CN"/>
              </w:rPr>
              <w:t>4.66</w:t>
            </w:r>
          </w:p>
        </w:tc>
      </w:tr>
      <w:tr w:rsidR="0017043F" w14:paraId="52403CFA" w14:textId="77777777" w:rsidTr="009710D5">
        <w:trPr>
          <w:trHeight w:hRule="exact" w:val="284"/>
        </w:trPr>
        <w:tc>
          <w:tcPr>
            <w:tcW w:w="1881" w:type="dxa"/>
            <w:vMerge/>
          </w:tcPr>
          <w:p w14:paraId="4C2FC14D" w14:textId="77777777" w:rsidR="0017043F" w:rsidRDefault="0017043F" w:rsidP="0017043F">
            <w:pPr>
              <w:rPr>
                <w:rFonts w:eastAsiaTheme="minorEastAsia"/>
                <w:lang w:eastAsia="zh-CN"/>
              </w:rPr>
            </w:pPr>
          </w:p>
        </w:tc>
        <w:tc>
          <w:tcPr>
            <w:tcW w:w="1277" w:type="dxa"/>
            <w:vMerge/>
          </w:tcPr>
          <w:p w14:paraId="5F177A37" w14:textId="77777777" w:rsidR="0017043F" w:rsidRDefault="0017043F" w:rsidP="0017043F">
            <w:pPr>
              <w:jc w:val="center"/>
              <w:rPr>
                <w:rFonts w:eastAsiaTheme="minorEastAsia"/>
                <w:lang w:eastAsia="zh-CN"/>
              </w:rPr>
            </w:pPr>
          </w:p>
        </w:tc>
        <w:tc>
          <w:tcPr>
            <w:tcW w:w="1515" w:type="dxa"/>
            <w:vMerge/>
          </w:tcPr>
          <w:p w14:paraId="22B8889E" w14:textId="77777777" w:rsidR="0017043F" w:rsidRPr="00AD6E9B" w:rsidRDefault="0017043F" w:rsidP="0017043F">
            <w:pPr>
              <w:jc w:val="center"/>
              <w:rPr>
                <w:rFonts w:eastAsiaTheme="minorEastAsia"/>
                <w:sz w:val="20"/>
                <w:lang w:eastAsia="zh-CN"/>
              </w:rPr>
            </w:pPr>
          </w:p>
        </w:tc>
        <w:tc>
          <w:tcPr>
            <w:tcW w:w="1128" w:type="dxa"/>
          </w:tcPr>
          <w:p w14:paraId="1C5DD9CF" w14:textId="77777777" w:rsidR="0017043F" w:rsidRDefault="0017043F" w:rsidP="0017043F">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5779ADD1" w14:textId="5F0E17AE" w:rsidR="0017043F" w:rsidRPr="00225934" w:rsidRDefault="0008702E" w:rsidP="0017043F">
            <w:pPr>
              <w:jc w:val="center"/>
              <w:rPr>
                <w:rFonts w:eastAsiaTheme="minorEastAsia"/>
                <w:sz w:val="20"/>
                <w:lang w:eastAsia="zh-CN"/>
              </w:rPr>
            </w:pPr>
            <w:r>
              <w:rPr>
                <w:rFonts w:eastAsiaTheme="minorEastAsia" w:hint="eastAsia"/>
                <w:sz w:val="20"/>
                <w:lang w:eastAsia="zh-CN"/>
              </w:rPr>
              <w:t>0.605</w:t>
            </w:r>
          </w:p>
        </w:tc>
        <w:tc>
          <w:tcPr>
            <w:tcW w:w="823" w:type="dxa"/>
          </w:tcPr>
          <w:p w14:paraId="720E2009" w14:textId="14B923AD" w:rsidR="0017043F" w:rsidRPr="00225934" w:rsidRDefault="0008702E" w:rsidP="0017043F">
            <w:pPr>
              <w:jc w:val="center"/>
              <w:rPr>
                <w:rFonts w:eastAsiaTheme="minorEastAsia"/>
                <w:sz w:val="20"/>
                <w:lang w:eastAsia="zh-CN"/>
              </w:rPr>
            </w:pPr>
            <w:r>
              <w:rPr>
                <w:rFonts w:eastAsiaTheme="minorEastAsia" w:hint="eastAsia"/>
                <w:sz w:val="20"/>
                <w:lang w:eastAsia="zh-CN"/>
              </w:rPr>
              <w:t>0.916</w:t>
            </w:r>
          </w:p>
        </w:tc>
        <w:tc>
          <w:tcPr>
            <w:tcW w:w="824" w:type="dxa"/>
          </w:tcPr>
          <w:p w14:paraId="22EFF5CD" w14:textId="2C4637BB" w:rsidR="0017043F" w:rsidRPr="00225934" w:rsidRDefault="0008702E" w:rsidP="0017043F">
            <w:pPr>
              <w:jc w:val="center"/>
              <w:rPr>
                <w:rFonts w:eastAsiaTheme="minorEastAsia"/>
                <w:sz w:val="20"/>
                <w:lang w:eastAsia="zh-CN"/>
              </w:rPr>
            </w:pPr>
            <w:r>
              <w:rPr>
                <w:rFonts w:eastAsiaTheme="minorEastAsia" w:hint="eastAsia"/>
                <w:sz w:val="20"/>
                <w:lang w:eastAsia="zh-CN"/>
              </w:rPr>
              <w:t>1.96</w:t>
            </w:r>
          </w:p>
        </w:tc>
        <w:tc>
          <w:tcPr>
            <w:tcW w:w="781" w:type="dxa"/>
          </w:tcPr>
          <w:p w14:paraId="6AB58F1D" w14:textId="10B300B6" w:rsidR="0017043F" w:rsidRPr="00225934" w:rsidRDefault="0008702E" w:rsidP="0017043F">
            <w:pPr>
              <w:jc w:val="center"/>
              <w:rPr>
                <w:rFonts w:eastAsiaTheme="minorEastAsia"/>
                <w:sz w:val="20"/>
                <w:lang w:eastAsia="zh-CN"/>
              </w:rPr>
            </w:pPr>
            <w:r>
              <w:rPr>
                <w:rFonts w:eastAsiaTheme="minorEastAsia" w:hint="eastAsia"/>
                <w:sz w:val="20"/>
                <w:lang w:eastAsia="zh-CN"/>
              </w:rPr>
              <w:t>4.25</w:t>
            </w:r>
          </w:p>
        </w:tc>
      </w:tr>
      <w:tr w:rsidR="0017043F" w14:paraId="7A04B0D2" w14:textId="77777777" w:rsidTr="009710D5">
        <w:trPr>
          <w:trHeight w:hRule="exact" w:val="284"/>
        </w:trPr>
        <w:tc>
          <w:tcPr>
            <w:tcW w:w="1881" w:type="dxa"/>
            <w:vMerge/>
          </w:tcPr>
          <w:p w14:paraId="05701CD0" w14:textId="77777777" w:rsidR="0017043F" w:rsidRDefault="0017043F" w:rsidP="0017043F">
            <w:pPr>
              <w:rPr>
                <w:rFonts w:eastAsiaTheme="minorEastAsia"/>
                <w:lang w:eastAsia="zh-CN"/>
              </w:rPr>
            </w:pPr>
          </w:p>
        </w:tc>
        <w:tc>
          <w:tcPr>
            <w:tcW w:w="1277" w:type="dxa"/>
            <w:vMerge/>
          </w:tcPr>
          <w:p w14:paraId="390E10CF" w14:textId="77777777" w:rsidR="0017043F" w:rsidRDefault="0017043F" w:rsidP="0017043F">
            <w:pPr>
              <w:jc w:val="center"/>
              <w:rPr>
                <w:rFonts w:eastAsiaTheme="minorEastAsia"/>
                <w:lang w:eastAsia="zh-CN"/>
              </w:rPr>
            </w:pPr>
          </w:p>
        </w:tc>
        <w:tc>
          <w:tcPr>
            <w:tcW w:w="1515" w:type="dxa"/>
            <w:vMerge/>
          </w:tcPr>
          <w:p w14:paraId="6BA7A658" w14:textId="77777777" w:rsidR="0017043F" w:rsidRPr="00AD6E9B" w:rsidRDefault="0017043F" w:rsidP="0017043F">
            <w:pPr>
              <w:jc w:val="center"/>
              <w:rPr>
                <w:rFonts w:eastAsiaTheme="minorEastAsia"/>
                <w:sz w:val="20"/>
                <w:lang w:eastAsia="zh-CN"/>
              </w:rPr>
            </w:pPr>
          </w:p>
        </w:tc>
        <w:tc>
          <w:tcPr>
            <w:tcW w:w="1128" w:type="dxa"/>
          </w:tcPr>
          <w:p w14:paraId="19A5734F" w14:textId="77777777" w:rsidR="0017043F" w:rsidRDefault="0017043F" w:rsidP="0017043F">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7B45628E" w14:textId="08C6810B" w:rsidR="0017043F" w:rsidRPr="00225934" w:rsidRDefault="0008702E" w:rsidP="0017043F">
            <w:pPr>
              <w:jc w:val="center"/>
              <w:rPr>
                <w:rFonts w:eastAsiaTheme="minorEastAsia"/>
                <w:sz w:val="20"/>
                <w:lang w:eastAsia="zh-CN"/>
              </w:rPr>
            </w:pPr>
            <w:r>
              <w:rPr>
                <w:rFonts w:eastAsiaTheme="minorEastAsia" w:hint="eastAsia"/>
                <w:sz w:val="20"/>
                <w:lang w:eastAsia="zh-CN"/>
              </w:rPr>
              <w:t>0.353</w:t>
            </w:r>
          </w:p>
        </w:tc>
        <w:tc>
          <w:tcPr>
            <w:tcW w:w="823" w:type="dxa"/>
          </w:tcPr>
          <w:p w14:paraId="2FE2DF04" w14:textId="3CCBE037" w:rsidR="0017043F" w:rsidRPr="00225934" w:rsidRDefault="0008702E" w:rsidP="0017043F">
            <w:pPr>
              <w:jc w:val="center"/>
              <w:rPr>
                <w:rFonts w:eastAsiaTheme="minorEastAsia"/>
                <w:sz w:val="20"/>
                <w:lang w:eastAsia="zh-CN"/>
              </w:rPr>
            </w:pPr>
            <w:r>
              <w:rPr>
                <w:rFonts w:eastAsiaTheme="minorEastAsia" w:hint="eastAsia"/>
                <w:sz w:val="20"/>
                <w:lang w:eastAsia="zh-CN"/>
              </w:rPr>
              <w:t>0.679</w:t>
            </w:r>
          </w:p>
        </w:tc>
        <w:tc>
          <w:tcPr>
            <w:tcW w:w="824" w:type="dxa"/>
          </w:tcPr>
          <w:p w14:paraId="2D9278FE" w14:textId="3810A541" w:rsidR="0017043F" w:rsidRPr="00225934" w:rsidRDefault="0008702E" w:rsidP="0017043F">
            <w:pPr>
              <w:jc w:val="center"/>
              <w:rPr>
                <w:rFonts w:eastAsiaTheme="minorEastAsia"/>
                <w:sz w:val="20"/>
                <w:lang w:eastAsia="zh-CN"/>
              </w:rPr>
            </w:pPr>
            <w:r>
              <w:rPr>
                <w:rFonts w:eastAsiaTheme="minorEastAsia" w:hint="eastAsia"/>
                <w:sz w:val="20"/>
                <w:lang w:eastAsia="zh-CN"/>
              </w:rPr>
              <w:t>1.79</w:t>
            </w:r>
          </w:p>
        </w:tc>
        <w:tc>
          <w:tcPr>
            <w:tcW w:w="781" w:type="dxa"/>
          </w:tcPr>
          <w:p w14:paraId="67386843" w14:textId="137693B2" w:rsidR="0017043F" w:rsidRPr="00225934" w:rsidRDefault="0008702E" w:rsidP="0017043F">
            <w:pPr>
              <w:jc w:val="center"/>
              <w:rPr>
                <w:rFonts w:eastAsiaTheme="minorEastAsia"/>
                <w:sz w:val="20"/>
                <w:lang w:eastAsia="zh-CN"/>
              </w:rPr>
            </w:pPr>
            <w:r>
              <w:rPr>
                <w:rFonts w:eastAsiaTheme="minorEastAsia" w:hint="eastAsia"/>
                <w:sz w:val="20"/>
                <w:lang w:eastAsia="zh-CN"/>
              </w:rPr>
              <w:t>3.62</w:t>
            </w:r>
          </w:p>
        </w:tc>
      </w:tr>
      <w:tr w:rsidR="0017043F" w14:paraId="007F23DC" w14:textId="77777777" w:rsidTr="009710D5">
        <w:trPr>
          <w:trHeight w:hRule="exact" w:val="284"/>
        </w:trPr>
        <w:tc>
          <w:tcPr>
            <w:tcW w:w="1881" w:type="dxa"/>
            <w:vMerge/>
          </w:tcPr>
          <w:p w14:paraId="21006A5E" w14:textId="77777777" w:rsidR="0017043F" w:rsidRDefault="0017043F" w:rsidP="0017043F">
            <w:pPr>
              <w:rPr>
                <w:rFonts w:eastAsiaTheme="minorEastAsia"/>
                <w:lang w:eastAsia="zh-CN"/>
              </w:rPr>
            </w:pPr>
          </w:p>
        </w:tc>
        <w:tc>
          <w:tcPr>
            <w:tcW w:w="1277" w:type="dxa"/>
            <w:vMerge/>
          </w:tcPr>
          <w:p w14:paraId="27FD5837" w14:textId="77777777" w:rsidR="0017043F" w:rsidRDefault="0017043F" w:rsidP="0017043F">
            <w:pPr>
              <w:jc w:val="center"/>
              <w:rPr>
                <w:rFonts w:eastAsiaTheme="minorEastAsia"/>
                <w:lang w:eastAsia="zh-CN"/>
              </w:rPr>
            </w:pPr>
          </w:p>
        </w:tc>
        <w:tc>
          <w:tcPr>
            <w:tcW w:w="1515" w:type="dxa"/>
            <w:vMerge/>
          </w:tcPr>
          <w:p w14:paraId="3D2DF512" w14:textId="77777777" w:rsidR="0017043F" w:rsidRPr="00AD6E9B" w:rsidRDefault="0017043F" w:rsidP="0017043F">
            <w:pPr>
              <w:jc w:val="center"/>
              <w:rPr>
                <w:rFonts w:eastAsiaTheme="minorEastAsia"/>
                <w:sz w:val="20"/>
                <w:lang w:eastAsia="zh-CN"/>
              </w:rPr>
            </w:pPr>
          </w:p>
        </w:tc>
        <w:tc>
          <w:tcPr>
            <w:tcW w:w="1128" w:type="dxa"/>
          </w:tcPr>
          <w:p w14:paraId="271F8B22" w14:textId="77777777" w:rsidR="0017043F" w:rsidRDefault="0017043F" w:rsidP="0017043F">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002957CB" w14:textId="72D5C0A5" w:rsidR="0017043F" w:rsidRPr="00225934" w:rsidRDefault="0008702E" w:rsidP="0017043F">
            <w:pPr>
              <w:jc w:val="center"/>
              <w:rPr>
                <w:rFonts w:eastAsiaTheme="minorEastAsia"/>
                <w:sz w:val="20"/>
                <w:lang w:eastAsia="zh-CN"/>
              </w:rPr>
            </w:pPr>
            <w:r>
              <w:rPr>
                <w:rFonts w:eastAsiaTheme="minorEastAsia" w:hint="eastAsia"/>
                <w:sz w:val="20"/>
                <w:lang w:eastAsia="zh-CN"/>
              </w:rPr>
              <w:t>0.176</w:t>
            </w:r>
          </w:p>
        </w:tc>
        <w:tc>
          <w:tcPr>
            <w:tcW w:w="823" w:type="dxa"/>
          </w:tcPr>
          <w:p w14:paraId="4D19C250" w14:textId="1414DBBB" w:rsidR="0017043F" w:rsidRPr="00225934" w:rsidRDefault="0008702E" w:rsidP="0017043F">
            <w:pPr>
              <w:jc w:val="center"/>
              <w:rPr>
                <w:rFonts w:eastAsiaTheme="minorEastAsia"/>
                <w:sz w:val="20"/>
                <w:lang w:eastAsia="zh-CN"/>
              </w:rPr>
            </w:pPr>
            <w:r>
              <w:rPr>
                <w:rFonts w:eastAsiaTheme="minorEastAsia" w:hint="eastAsia"/>
                <w:sz w:val="20"/>
                <w:lang w:eastAsia="zh-CN"/>
              </w:rPr>
              <w:t>0.654</w:t>
            </w:r>
          </w:p>
        </w:tc>
        <w:tc>
          <w:tcPr>
            <w:tcW w:w="824" w:type="dxa"/>
          </w:tcPr>
          <w:p w14:paraId="70406069" w14:textId="4301D592" w:rsidR="0017043F" w:rsidRPr="00225934" w:rsidRDefault="0008702E" w:rsidP="0017043F">
            <w:pPr>
              <w:jc w:val="center"/>
              <w:rPr>
                <w:rFonts w:eastAsiaTheme="minorEastAsia"/>
                <w:sz w:val="20"/>
                <w:lang w:eastAsia="zh-CN"/>
              </w:rPr>
            </w:pPr>
            <w:r>
              <w:rPr>
                <w:rFonts w:eastAsiaTheme="minorEastAsia" w:hint="eastAsia"/>
                <w:sz w:val="20"/>
                <w:lang w:eastAsia="zh-CN"/>
              </w:rPr>
              <w:t>1.81</w:t>
            </w:r>
          </w:p>
        </w:tc>
        <w:tc>
          <w:tcPr>
            <w:tcW w:w="781" w:type="dxa"/>
          </w:tcPr>
          <w:p w14:paraId="70BF9334" w14:textId="6CACC73B" w:rsidR="0017043F" w:rsidRPr="00225934" w:rsidRDefault="0008702E" w:rsidP="0017043F">
            <w:pPr>
              <w:jc w:val="center"/>
              <w:rPr>
                <w:rFonts w:eastAsiaTheme="minorEastAsia"/>
                <w:sz w:val="20"/>
                <w:lang w:eastAsia="zh-CN"/>
              </w:rPr>
            </w:pPr>
            <w:r>
              <w:rPr>
                <w:rFonts w:eastAsiaTheme="minorEastAsia" w:hint="eastAsia"/>
                <w:sz w:val="20"/>
                <w:lang w:eastAsia="zh-CN"/>
              </w:rPr>
              <w:t>3.25</w:t>
            </w:r>
          </w:p>
        </w:tc>
      </w:tr>
      <w:tr w:rsidR="0017043F" w14:paraId="6ECBC2F6" w14:textId="77777777" w:rsidTr="009710D5">
        <w:trPr>
          <w:trHeight w:hRule="exact" w:val="284"/>
        </w:trPr>
        <w:tc>
          <w:tcPr>
            <w:tcW w:w="1881" w:type="dxa"/>
            <w:vMerge/>
          </w:tcPr>
          <w:p w14:paraId="288F6D0A" w14:textId="77777777" w:rsidR="0017043F" w:rsidRDefault="0017043F" w:rsidP="0017043F">
            <w:pPr>
              <w:rPr>
                <w:rFonts w:eastAsiaTheme="minorEastAsia"/>
                <w:lang w:eastAsia="zh-CN"/>
              </w:rPr>
            </w:pPr>
          </w:p>
        </w:tc>
        <w:tc>
          <w:tcPr>
            <w:tcW w:w="1277" w:type="dxa"/>
            <w:vMerge w:val="restart"/>
          </w:tcPr>
          <w:p w14:paraId="56F77DBD" w14:textId="77777777" w:rsidR="0017043F" w:rsidRDefault="0017043F" w:rsidP="0017043F">
            <w:pPr>
              <w:jc w:val="center"/>
              <w:rPr>
                <w:rFonts w:eastAsiaTheme="minorEastAsia"/>
                <w:sz w:val="20"/>
                <w:lang w:eastAsia="zh-CN"/>
              </w:rPr>
            </w:pPr>
          </w:p>
          <w:p w14:paraId="5BE8D69F" w14:textId="77777777" w:rsidR="0017043F" w:rsidRDefault="0017043F" w:rsidP="0017043F">
            <w:pPr>
              <w:jc w:val="center"/>
              <w:rPr>
                <w:rFonts w:eastAsiaTheme="minorEastAsia"/>
                <w:sz w:val="20"/>
                <w:lang w:eastAsia="zh-CN"/>
              </w:rPr>
            </w:pPr>
          </w:p>
          <w:p w14:paraId="26AD19AF" w14:textId="77777777" w:rsidR="0017043F" w:rsidRDefault="0017043F" w:rsidP="0017043F">
            <w:pPr>
              <w:jc w:val="center"/>
              <w:rPr>
                <w:rFonts w:eastAsiaTheme="minorEastAsia"/>
                <w:sz w:val="20"/>
                <w:lang w:eastAsia="zh-CN"/>
              </w:rPr>
            </w:pPr>
          </w:p>
          <w:p w14:paraId="119BA8EE" w14:textId="77777777" w:rsidR="0017043F" w:rsidRDefault="0017043F" w:rsidP="0017043F">
            <w:pPr>
              <w:jc w:val="center"/>
              <w:rPr>
                <w:rFonts w:eastAsiaTheme="minorEastAsia"/>
                <w:sz w:val="20"/>
                <w:lang w:eastAsia="zh-CN"/>
              </w:rPr>
            </w:pPr>
          </w:p>
          <w:p w14:paraId="40B56F83" w14:textId="77777777" w:rsidR="0017043F" w:rsidRDefault="0017043F" w:rsidP="0017043F">
            <w:pPr>
              <w:jc w:val="center"/>
              <w:rPr>
                <w:rFonts w:eastAsiaTheme="minorEastAsia"/>
                <w:sz w:val="20"/>
                <w:lang w:eastAsia="zh-CN"/>
              </w:rPr>
            </w:pPr>
          </w:p>
          <w:p w14:paraId="5CD7C982" w14:textId="77777777" w:rsidR="0017043F" w:rsidRDefault="0017043F" w:rsidP="0017043F">
            <w:pPr>
              <w:jc w:val="center"/>
              <w:rPr>
                <w:rFonts w:eastAsiaTheme="minorEastAsia"/>
                <w:sz w:val="20"/>
                <w:lang w:eastAsia="zh-CN"/>
              </w:rPr>
            </w:pPr>
          </w:p>
          <w:p w14:paraId="6FE77CB4" w14:textId="77777777" w:rsidR="0017043F" w:rsidRDefault="0017043F" w:rsidP="0017043F">
            <w:pPr>
              <w:jc w:val="center"/>
              <w:rPr>
                <w:rFonts w:eastAsiaTheme="minorEastAsia"/>
                <w:sz w:val="20"/>
                <w:lang w:eastAsia="zh-CN"/>
              </w:rPr>
            </w:pPr>
          </w:p>
          <w:p w14:paraId="2156E25E" w14:textId="1EA8090B" w:rsidR="0017043F" w:rsidRDefault="0017043F" w:rsidP="0017043F">
            <w:pPr>
              <w:jc w:val="center"/>
              <w:rPr>
                <w:rFonts w:eastAsiaTheme="minorEastAsia"/>
                <w:lang w:eastAsia="zh-CN"/>
              </w:rPr>
            </w:pPr>
            <w:r w:rsidRPr="0017043F">
              <w:rPr>
                <w:rFonts w:eastAsiaTheme="minorEastAsia" w:hint="eastAsia"/>
                <w:sz w:val="20"/>
                <w:lang w:eastAsia="zh-CN"/>
              </w:rPr>
              <w:t>R</w:t>
            </w:r>
            <w:r w:rsidRPr="0017043F">
              <w:rPr>
                <w:rFonts w:eastAsiaTheme="minorEastAsia"/>
                <w:sz w:val="20"/>
                <w:lang w:eastAsia="zh-CN"/>
              </w:rPr>
              <w:t>SU</w:t>
            </w:r>
          </w:p>
        </w:tc>
        <w:tc>
          <w:tcPr>
            <w:tcW w:w="1515" w:type="dxa"/>
            <w:vMerge w:val="restart"/>
          </w:tcPr>
          <w:p w14:paraId="1D36E4F0" w14:textId="77777777" w:rsidR="0017043F" w:rsidRDefault="0017043F" w:rsidP="0017043F">
            <w:pPr>
              <w:jc w:val="center"/>
              <w:rPr>
                <w:rFonts w:eastAsiaTheme="minorEastAsia"/>
                <w:sz w:val="20"/>
                <w:lang w:eastAsia="zh-CN"/>
              </w:rPr>
            </w:pPr>
          </w:p>
          <w:p w14:paraId="5DF99088" w14:textId="77777777" w:rsidR="0017043F" w:rsidRDefault="0017043F" w:rsidP="0017043F">
            <w:pPr>
              <w:jc w:val="center"/>
              <w:rPr>
                <w:rFonts w:eastAsiaTheme="minorEastAsia"/>
                <w:sz w:val="20"/>
                <w:lang w:eastAsia="zh-CN"/>
              </w:rPr>
            </w:pPr>
          </w:p>
          <w:p w14:paraId="4A2AA296" w14:textId="3A43F312" w:rsidR="0017043F" w:rsidRPr="00AD6E9B" w:rsidRDefault="0017043F" w:rsidP="0017043F">
            <w:pPr>
              <w:jc w:val="center"/>
              <w:rPr>
                <w:rFonts w:eastAsiaTheme="minorEastAsia"/>
                <w:sz w:val="20"/>
                <w:lang w:eastAsia="zh-CN"/>
              </w:rPr>
            </w:pPr>
            <w:r>
              <w:rPr>
                <w:rFonts w:eastAsiaTheme="minorEastAsia"/>
                <w:sz w:val="20"/>
                <w:lang w:eastAsia="zh-CN"/>
              </w:rPr>
              <w:t>25m</w:t>
            </w:r>
          </w:p>
        </w:tc>
        <w:tc>
          <w:tcPr>
            <w:tcW w:w="1128" w:type="dxa"/>
          </w:tcPr>
          <w:p w14:paraId="60AC294F" w14:textId="77777777" w:rsidR="0017043F" w:rsidRDefault="0017043F" w:rsidP="0017043F">
            <w:pPr>
              <w:jc w:val="center"/>
              <w:rPr>
                <w:rFonts w:eastAsiaTheme="minorEastAsia"/>
                <w:lang w:eastAsia="zh-CN"/>
              </w:rPr>
            </w:pPr>
            <w:r>
              <w:rPr>
                <w:rFonts w:eastAsiaTheme="minorEastAsia"/>
                <w:sz w:val="20"/>
                <w:lang w:eastAsia="zh-CN"/>
              </w:rPr>
              <w:t>10M</w:t>
            </w:r>
          </w:p>
        </w:tc>
        <w:tc>
          <w:tcPr>
            <w:tcW w:w="824" w:type="dxa"/>
          </w:tcPr>
          <w:p w14:paraId="47B9AD37" w14:textId="3B630E80" w:rsidR="0017043F" w:rsidRPr="00225934" w:rsidRDefault="0008702E" w:rsidP="0017043F">
            <w:pPr>
              <w:jc w:val="center"/>
              <w:rPr>
                <w:rFonts w:eastAsiaTheme="minorEastAsia"/>
                <w:sz w:val="20"/>
                <w:lang w:eastAsia="zh-CN"/>
              </w:rPr>
            </w:pPr>
            <w:r>
              <w:rPr>
                <w:rFonts w:eastAsiaTheme="minorEastAsia" w:hint="eastAsia"/>
                <w:sz w:val="20"/>
                <w:lang w:eastAsia="zh-CN"/>
              </w:rPr>
              <w:t>0.963</w:t>
            </w:r>
          </w:p>
        </w:tc>
        <w:tc>
          <w:tcPr>
            <w:tcW w:w="823" w:type="dxa"/>
          </w:tcPr>
          <w:p w14:paraId="3936F7F0" w14:textId="2D8D5378" w:rsidR="0017043F" w:rsidRPr="00225934" w:rsidRDefault="0008702E" w:rsidP="0017043F">
            <w:pPr>
              <w:jc w:val="center"/>
              <w:rPr>
                <w:rFonts w:eastAsiaTheme="minorEastAsia"/>
                <w:sz w:val="20"/>
                <w:lang w:eastAsia="zh-CN"/>
              </w:rPr>
            </w:pPr>
            <w:r>
              <w:rPr>
                <w:rFonts w:eastAsiaTheme="minorEastAsia" w:hint="eastAsia"/>
                <w:sz w:val="20"/>
                <w:lang w:eastAsia="zh-CN"/>
              </w:rPr>
              <w:t>1.298</w:t>
            </w:r>
          </w:p>
        </w:tc>
        <w:tc>
          <w:tcPr>
            <w:tcW w:w="824" w:type="dxa"/>
          </w:tcPr>
          <w:p w14:paraId="0CD28DAE" w14:textId="42FEEFEB" w:rsidR="0017043F" w:rsidRPr="00225934" w:rsidRDefault="0008702E" w:rsidP="0017043F">
            <w:pPr>
              <w:jc w:val="center"/>
              <w:rPr>
                <w:rFonts w:eastAsiaTheme="minorEastAsia"/>
                <w:sz w:val="20"/>
                <w:lang w:eastAsia="zh-CN"/>
              </w:rPr>
            </w:pPr>
            <w:r>
              <w:rPr>
                <w:rFonts w:eastAsiaTheme="minorEastAsia" w:hint="eastAsia"/>
                <w:sz w:val="20"/>
                <w:lang w:eastAsia="zh-CN"/>
              </w:rPr>
              <w:t>2.26</w:t>
            </w:r>
          </w:p>
        </w:tc>
        <w:tc>
          <w:tcPr>
            <w:tcW w:w="781" w:type="dxa"/>
          </w:tcPr>
          <w:p w14:paraId="0491F760" w14:textId="36711F02" w:rsidR="0017043F" w:rsidRPr="00225934" w:rsidRDefault="0008702E" w:rsidP="0017043F">
            <w:pPr>
              <w:jc w:val="center"/>
              <w:rPr>
                <w:rFonts w:eastAsiaTheme="minorEastAsia"/>
                <w:sz w:val="20"/>
                <w:lang w:eastAsia="zh-CN"/>
              </w:rPr>
            </w:pPr>
            <w:r>
              <w:rPr>
                <w:rFonts w:eastAsiaTheme="minorEastAsia" w:hint="eastAsia"/>
                <w:sz w:val="20"/>
                <w:lang w:eastAsia="zh-CN"/>
              </w:rPr>
              <w:t>4.75</w:t>
            </w:r>
          </w:p>
        </w:tc>
      </w:tr>
      <w:tr w:rsidR="0017043F" w14:paraId="77DB6613" w14:textId="77777777" w:rsidTr="009710D5">
        <w:trPr>
          <w:trHeight w:hRule="exact" w:val="284"/>
        </w:trPr>
        <w:tc>
          <w:tcPr>
            <w:tcW w:w="1881" w:type="dxa"/>
            <w:vMerge/>
          </w:tcPr>
          <w:p w14:paraId="1A035433" w14:textId="77777777" w:rsidR="0017043F" w:rsidRDefault="0017043F" w:rsidP="0017043F">
            <w:pPr>
              <w:rPr>
                <w:rFonts w:eastAsiaTheme="minorEastAsia"/>
                <w:lang w:eastAsia="zh-CN"/>
              </w:rPr>
            </w:pPr>
          </w:p>
        </w:tc>
        <w:tc>
          <w:tcPr>
            <w:tcW w:w="1277" w:type="dxa"/>
            <w:vMerge/>
          </w:tcPr>
          <w:p w14:paraId="0CC1F3AF" w14:textId="77777777" w:rsidR="0017043F" w:rsidRDefault="0017043F" w:rsidP="0017043F">
            <w:pPr>
              <w:jc w:val="center"/>
              <w:rPr>
                <w:rFonts w:eastAsiaTheme="minorEastAsia"/>
                <w:lang w:eastAsia="zh-CN"/>
              </w:rPr>
            </w:pPr>
          </w:p>
        </w:tc>
        <w:tc>
          <w:tcPr>
            <w:tcW w:w="1515" w:type="dxa"/>
            <w:vMerge/>
          </w:tcPr>
          <w:p w14:paraId="07AE3B2C" w14:textId="77777777" w:rsidR="0017043F" w:rsidRDefault="0017043F" w:rsidP="0017043F">
            <w:pPr>
              <w:jc w:val="center"/>
              <w:rPr>
                <w:rFonts w:eastAsiaTheme="minorEastAsia"/>
                <w:lang w:eastAsia="zh-CN"/>
              </w:rPr>
            </w:pPr>
          </w:p>
        </w:tc>
        <w:tc>
          <w:tcPr>
            <w:tcW w:w="1128" w:type="dxa"/>
          </w:tcPr>
          <w:p w14:paraId="4220BC1C" w14:textId="77777777" w:rsidR="0017043F" w:rsidRDefault="0017043F" w:rsidP="0017043F">
            <w:pPr>
              <w:jc w:val="center"/>
              <w:rPr>
                <w:rFonts w:eastAsiaTheme="minorEastAsia"/>
                <w:lang w:eastAsia="zh-CN"/>
              </w:rPr>
            </w:pPr>
            <w:r>
              <w:rPr>
                <w:rFonts w:eastAsiaTheme="minorEastAsia" w:hint="eastAsia"/>
                <w:sz w:val="20"/>
                <w:lang w:eastAsia="zh-CN"/>
              </w:rPr>
              <w:t>2</w:t>
            </w:r>
            <w:r>
              <w:rPr>
                <w:rFonts w:eastAsiaTheme="minorEastAsia"/>
                <w:sz w:val="20"/>
                <w:lang w:eastAsia="zh-CN"/>
              </w:rPr>
              <w:t>0M</w:t>
            </w:r>
          </w:p>
        </w:tc>
        <w:tc>
          <w:tcPr>
            <w:tcW w:w="824" w:type="dxa"/>
          </w:tcPr>
          <w:p w14:paraId="7CDD4FB1" w14:textId="4379F5CD" w:rsidR="0017043F" w:rsidRPr="00225934" w:rsidRDefault="0008702E" w:rsidP="0017043F">
            <w:pPr>
              <w:jc w:val="center"/>
              <w:rPr>
                <w:rFonts w:eastAsiaTheme="minorEastAsia"/>
                <w:sz w:val="20"/>
                <w:lang w:eastAsia="zh-CN"/>
              </w:rPr>
            </w:pPr>
            <w:r>
              <w:rPr>
                <w:rFonts w:eastAsiaTheme="minorEastAsia" w:hint="eastAsia"/>
                <w:sz w:val="20"/>
                <w:lang w:eastAsia="zh-CN"/>
              </w:rPr>
              <w:t>0.634</w:t>
            </w:r>
          </w:p>
        </w:tc>
        <w:tc>
          <w:tcPr>
            <w:tcW w:w="823" w:type="dxa"/>
          </w:tcPr>
          <w:p w14:paraId="51472B1E" w14:textId="7F13185B" w:rsidR="0017043F" w:rsidRPr="00225934" w:rsidRDefault="0008702E" w:rsidP="0017043F">
            <w:pPr>
              <w:jc w:val="center"/>
              <w:rPr>
                <w:rFonts w:eastAsiaTheme="minorEastAsia"/>
                <w:sz w:val="20"/>
                <w:lang w:eastAsia="zh-CN"/>
              </w:rPr>
            </w:pPr>
            <w:r>
              <w:rPr>
                <w:rFonts w:eastAsiaTheme="minorEastAsia" w:hint="eastAsia"/>
                <w:sz w:val="20"/>
                <w:lang w:eastAsia="zh-CN"/>
              </w:rPr>
              <w:t>1.054</w:t>
            </w:r>
          </w:p>
        </w:tc>
        <w:tc>
          <w:tcPr>
            <w:tcW w:w="824" w:type="dxa"/>
          </w:tcPr>
          <w:p w14:paraId="324DF471" w14:textId="79813F09" w:rsidR="0017043F" w:rsidRPr="00225934" w:rsidRDefault="0008702E" w:rsidP="0017043F">
            <w:pPr>
              <w:jc w:val="center"/>
              <w:rPr>
                <w:rFonts w:eastAsiaTheme="minorEastAsia"/>
                <w:sz w:val="20"/>
                <w:lang w:eastAsia="zh-CN"/>
              </w:rPr>
            </w:pPr>
            <w:r>
              <w:rPr>
                <w:rFonts w:eastAsiaTheme="minorEastAsia" w:hint="eastAsia"/>
                <w:sz w:val="20"/>
                <w:lang w:eastAsia="zh-CN"/>
              </w:rPr>
              <w:t>2.05</w:t>
            </w:r>
          </w:p>
        </w:tc>
        <w:tc>
          <w:tcPr>
            <w:tcW w:w="781" w:type="dxa"/>
          </w:tcPr>
          <w:p w14:paraId="73A76505" w14:textId="170CEFBA" w:rsidR="0017043F" w:rsidRPr="00225934" w:rsidRDefault="0008702E" w:rsidP="0017043F">
            <w:pPr>
              <w:jc w:val="center"/>
              <w:rPr>
                <w:rFonts w:eastAsiaTheme="minorEastAsia"/>
                <w:sz w:val="20"/>
                <w:lang w:eastAsia="zh-CN"/>
              </w:rPr>
            </w:pPr>
            <w:r>
              <w:rPr>
                <w:rFonts w:eastAsiaTheme="minorEastAsia" w:hint="eastAsia"/>
                <w:sz w:val="20"/>
                <w:lang w:eastAsia="zh-CN"/>
              </w:rPr>
              <w:t>4.11</w:t>
            </w:r>
          </w:p>
        </w:tc>
      </w:tr>
      <w:tr w:rsidR="0017043F" w14:paraId="2B68716E" w14:textId="77777777" w:rsidTr="009710D5">
        <w:trPr>
          <w:trHeight w:hRule="exact" w:val="284"/>
        </w:trPr>
        <w:tc>
          <w:tcPr>
            <w:tcW w:w="1881" w:type="dxa"/>
            <w:vMerge/>
          </w:tcPr>
          <w:p w14:paraId="36E7F172" w14:textId="77777777" w:rsidR="0017043F" w:rsidRDefault="0017043F" w:rsidP="0017043F">
            <w:pPr>
              <w:rPr>
                <w:rFonts w:eastAsiaTheme="minorEastAsia"/>
                <w:lang w:eastAsia="zh-CN"/>
              </w:rPr>
            </w:pPr>
          </w:p>
        </w:tc>
        <w:tc>
          <w:tcPr>
            <w:tcW w:w="1277" w:type="dxa"/>
            <w:vMerge/>
          </w:tcPr>
          <w:p w14:paraId="7B2676B5" w14:textId="77777777" w:rsidR="0017043F" w:rsidRDefault="0017043F" w:rsidP="0017043F">
            <w:pPr>
              <w:jc w:val="center"/>
              <w:rPr>
                <w:rFonts w:eastAsiaTheme="minorEastAsia"/>
                <w:lang w:eastAsia="zh-CN"/>
              </w:rPr>
            </w:pPr>
          </w:p>
        </w:tc>
        <w:tc>
          <w:tcPr>
            <w:tcW w:w="1515" w:type="dxa"/>
            <w:vMerge/>
          </w:tcPr>
          <w:p w14:paraId="0DA4E4DC" w14:textId="77777777" w:rsidR="0017043F" w:rsidRDefault="0017043F" w:rsidP="0017043F">
            <w:pPr>
              <w:jc w:val="center"/>
              <w:rPr>
                <w:rFonts w:eastAsiaTheme="minorEastAsia"/>
                <w:lang w:eastAsia="zh-CN"/>
              </w:rPr>
            </w:pPr>
          </w:p>
        </w:tc>
        <w:tc>
          <w:tcPr>
            <w:tcW w:w="1128" w:type="dxa"/>
          </w:tcPr>
          <w:p w14:paraId="09EC7D01" w14:textId="77777777" w:rsidR="0017043F" w:rsidRDefault="0017043F" w:rsidP="0017043F">
            <w:pPr>
              <w:jc w:val="center"/>
              <w:rPr>
                <w:rFonts w:eastAsiaTheme="minorEastAsia"/>
                <w:lang w:eastAsia="zh-CN"/>
              </w:rPr>
            </w:pPr>
            <w:r>
              <w:rPr>
                <w:rFonts w:eastAsiaTheme="minorEastAsia" w:hint="eastAsia"/>
                <w:sz w:val="20"/>
                <w:lang w:eastAsia="zh-CN"/>
              </w:rPr>
              <w:t>4</w:t>
            </w:r>
            <w:r>
              <w:rPr>
                <w:rFonts w:eastAsiaTheme="minorEastAsia"/>
                <w:sz w:val="20"/>
                <w:lang w:eastAsia="zh-CN"/>
              </w:rPr>
              <w:t>0M</w:t>
            </w:r>
          </w:p>
        </w:tc>
        <w:tc>
          <w:tcPr>
            <w:tcW w:w="824" w:type="dxa"/>
          </w:tcPr>
          <w:p w14:paraId="508441DD" w14:textId="2B017C3C" w:rsidR="0017043F" w:rsidRPr="00225934" w:rsidRDefault="00FF7AF6" w:rsidP="0017043F">
            <w:pPr>
              <w:jc w:val="center"/>
              <w:rPr>
                <w:rFonts w:eastAsiaTheme="minorEastAsia"/>
                <w:sz w:val="20"/>
                <w:lang w:eastAsia="zh-CN"/>
              </w:rPr>
            </w:pPr>
            <w:r>
              <w:rPr>
                <w:rFonts w:eastAsiaTheme="minorEastAsia" w:hint="eastAsia"/>
                <w:sz w:val="20"/>
                <w:lang w:eastAsia="zh-CN"/>
              </w:rPr>
              <w:t>0.376</w:t>
            </w:r>
          </w:p>
        </w:tc>
        <w:tc>
          <w:tcPr>
            <w:tcW w:w="823" w:type="dxa"/>
          </w:tcPr>
          <w:p w14:paraId="7CDFA575" w14:textId="30C68978" w:rsidR="0017043F" w:rsidRPr="00225934" w:rsidRDefault="00FF7AF6" w:rsidP="0017043F">
            <w:pPr>
              <w:jc w:val="center"/>
              <w:rPr>
                <w:rFonts w:eastAsiaTheme="minorEastAsia"/>
                <w:sz w:val="20"/>
                <w:lang w:eastAsia="zh-CN"/>
              </w:rPr>
            </w:pPr>
            <w:r>
              <w:rPr>
                <w:rFonts w:eastAsiaTheme="minorEastAsia" w:hint="eastAsia"/>
                <w:sz w:val="20"/>
                <w:lang w:eastAsia="zh-CN"/>
              </w:rPr>
              <w:t>0.754</w:t>
            </w:r>
          </w:p>
        </w:tc>
        <w:tc>
          <w:tcPr>
            <w:tcW w:w="824" w:type="dxa"/>
          </w:tcPr>
          <w:p w14:paraId="2ADB621B" w14:textId="496D9BB5" w:rsidR="0017043F" w:rsidRPr="00225934" w:rsidRDefault="00FF7AF6" w:rsidP="0017043F">
            <w:pPr>
              <w:jc w:val="center"/>
              <w:rPr>
                <w:rFonts w:eastAsiaTheme="minorEastAsia"/>
                <w:sz w:val="20"/>
                <w:lang w:eastAsia="zh-CN"/>
              </w:rPr>
            </w:pPr>
            <w:r>
              <w:rPr>
                <w:rFonts w:eastAsiaTheme="minorEastAsia" w:hint="eastAsia"/>
                <w:sz w:val="20"/>
                <w:lang w:eastAsia="zh-CN"/>
              </w:rPr>
              <w:t>2.03</w:t>
            </w:r>
          </w:p>
        </w:tc>
        <w:tc>
          <w:tcPr>
            <w:tcW w:w="781" w:type="dxa"/>
          </w:tcPr>
          <w:p w14:paraId="3D4F6F2A" w14:textId="67B7D9E0" w:rsidR="0017043F" w:rsidRPr="00225934" w:rsidRDefault="00390ABD" w:rsidP="0017043F">
            <w:pPr>
              <w:jc w:val="center"/>
              <w:rPr>
                <w:rFonts w:eastAsiaTheme="minorEastAsia"/>
                <w:sz w:val="20"/>
                <w:lang w:eastAsia="zh-CN"/>
              </w:rPr>
            </w:pPr>
            <w:r>
              <w:rPr>
                <w:rFonts w:eastAsiaTheme="minorEastAsia" w:hint="eastAsia"/>
                <w:sz w:val="20"/>
                <w:lang w:eastAsia="zh-CN"/>
              </w:rPr>
              <w:t>3.3</w:t>
            </w:r>
          </w:p>
        </w:tc>
      </w:tr>
      <w:tr w:rsidR="0017043F" w14:paraId="3CD8BA92" w14:textId="77777777" w:rsidTr="009710D5">
        <w:trPr>
          <w:trHeight w:hRule="exact" w:val="284"/>
        </w:trPr>
        <w:tc>
          <w:tcPr>
            <w:tcW w:w="1881" w:type="dxa"/>
            <w:vMerge/>
          </w:tcPr>
          <w:p w14:paraId="60D45443" w14:textId="77777777" w:rsidR="0017043F" w:rsidRDefault="0017043F" w:rsidP="0017043F">
            <w:pPr>
              <w:rPr>
                <w:rFonts w:eastAsiaTheme="minorEastAsia"/>
                <w:lang w:eastAsia="zh-CN"/>
              </w:rPr>
            </w:pPr>
          </w:p>
        </w:tc>
        <w:tc>
          <w:tcPr>
            <w:tcW w:w="1277" w:type="dxa"/>
            <w:vMerge/>
          </w:tcPr>
          <w:p w14:paraId="4CB17D3C" w14:textId="77777777" w:rsidR="0017043F" w:rsidRDefault="0017043F" w:rsidP="0017043F">
            <w:pPr>
              <w:jc w:val="center"/>
              <w:rPr>
                <w:rFonts w:eastAsiaTheme="minorEastAsia"/>
                <w:lang w:eastAsia="zh-CN"/>
              </w:rPr>
            </w:pPr>
          </w:p>
        </w:tc>
        <w:tc>
          <w:tcPr>
            <w:tcW w:w="1515" w:type="dxa"/>
            <w:vMerge/>
          </w:tcPr>
          <w:p w14:paraId="501E3A0B" w14:textId="77777777" w:rsidR="0017043F" w:rsidRDefault="0017043F" w:rsidP="0017043F">
            <w:pPr>
              <w:jc w:val="center"/>
              <w:rPr>
                <w:rFonts w:eastAsiaTheme="minorEastAsia"/>
                <w:lang w:eastAsia="zh-CN"/>
              </w:rPr>
            </w:pPr>
          </w:p>
        </w:tc>
        <w:tc>
          <w:tcPr>
            <w:tcW w:w="1128" w:type="dxa"/>
          </w:tcPr>
          <w:p w14:paraId="32A58A45" w14:textId="77777777" w:rsidR="0017043F" w:rsidRDefault="0017043F" w:rsidP="0017043F">
            <w:pPr>
              <w:jc w:val="center"/>
              <w:rPr>
                <w:rFonts w:eastAsiaTheme="minorEastAsia"/>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13B63D7B" w14:textId="6DF2CF37" w:rsidR="0017043F" w:rsidRPr="00225934" w:rsidRDefault="00F62707" w:rsidP="0017043F">
            <w:pPr>
              <w:jc w:val="center"/>
              <w:rPr>
                <w:rFonts w:eastAsiaTheme="minorEastAsia"/>
                <w:sz w:val="20"/>
                <w:lang w:eastAsia="zh-CN"/>
              </w:rPr>
            </w:pPr>
            <w:r>
              <w:rPr>
                <w:rFonts w:eastAsiaTheme="minorEastAsia" w:hint="eastAsia"/>
                <w:sz w:val="20"/>
                <w:lang w:eastAsia="zh-CN"/>
              </w:rPr>
              <w:t>0.31</w:t>
            </w:r>
          </w:p>
        </w:tc>
        <w:tc>
          <w:tcPr>
            <w:tcW w:w="823" w:type="dxa"/>
          </w:tcPr>
          <w:p w14:paraId="516144F1" w14:textId="12883CA2" w:rsidR="0017043F" w:rsidRPr="00225934" w:rsidRDefault="00F62707" w:rsidP="0017043F">
            <w:pPr>
              <w:jc w:val="center"/>
              <w:rPr>
                <w:rFonts w:eastAsiaTheme="minorEastAsia"/>
                <w:sz w:val="20"/>
                <w:lang w:eastAsia="zh-CN"/>
              </w:rPr>
            </w:pPr>
            <w:r>
              <w:rPr>
                <w:rFonts w:eastAsiaTheme="minorEastAsia" w:hint="eastAsia"/>
                <w:sz w:val="20"/>
                <w:lang w:eastAsia="zh-CN"/>
              </w:rPr>
              <w:t>0.857</w:t>
            </w:r>
          </w:p>
        </w:tc>
        <w:tc>
          <w:tcPr>
            <w:tcW w:w="824" w:type="dxa"/>
          </w:tcPr>
          <w:p w14:paraId="1B9EA04E" w14:textId="07DF2904" w:rsidR="0017043F" w:rsidRPr="00225934" w:rsidRDefault="00F62707" w:rsidP="0017043F">
            <w:pPr>
              <w:jc w:val="center"/>
              <w:rPr>
                <w:rFonts w:eastAsiaTheme="minorEastAsia"/>
                <w:sz w:val="20"/>
                <w:lang w:eastAsia="zh-CN"/>
              </w:rPr>
            </w:pPr>
            <w:r>
              <w:rPr>
                <w:rFonts w:eastAsiaTheme="minorEastAsia" w:hint="eastAsia"/>
                <w:sz w:val="20"/>
                <w:lang w:eastAsia="zh-CN"/>
              </w:rPr>
              <w:t>1.514</w:t>
            </w:r>
          </w:p>
        </w:tc>
        <w:tc>
          <w:tcPr>
            <w:tcW w:w="781" w:type="dxa"/>
          </w:tcPr>
          <w:p w14:paraId="2F788024" w14:textId="4D26F608" w:rsidR="0017043F" w:rsidRPr="00225934" w:rsidRDefault="00F62707"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.49</w:t>
            </w:r>
          </w:p>
        </w:tc>
      </w:tr>
      <w:tr w:rsidR="0017043F" w14:paraId="28DF7384" w14:textId="77777777" w:rsidTr="009710D5">
        <w:trPr>
          <w:trHeight w:hRule="exact" w:val="284"/>
        </w:trPr>
        <w:tc>
          <w:tcPr>
            <w:tcW w:w="1881" w:type="dxa"/>
            <w:vMerge/>
          </w:tcPr>
          <w:p w14:paraId="5AFC7D49" w14:textId="77777777" w:rsidR="0017043F" w:rsidRDefault="0017043F" w:rsidP="0017043F">
            <w:pPr>
              <w:rPr>
                <w:rFonts w:eastAsiaTheme="minorEastAsia"/>
                <w:lang w:eastAsia="zh-CN"/>
              </w:rPr>
            </w:pPr>
          </w:p>
        </w:tc>
        <w:tc>
          <w:tcPr>
            <w:tcW w:w="1277" w:type="dxa"/>
            <w:vMerge/>
          </w:tcPr>
          <w:p w14:paraId="235F2ECA" w14:textId="77777777" w:rsidR="0017043F" w:rsidRDefault="0017043F" w:rsidP="0017043F">
            <w:pPr>
              <w:jc w:val="center"/>
              <w:rPr>
                <w:rFonts w:eastAsiaTheme="minorEastAsia"/>
                <w:lang w:eastAsia="zh-CN"/>
              </w:rPr>
            </w:pPr>
          </w:p>
        </w:tc>
        <w:tc>
          <w:tcPr>
            <w:tcW w:w="1515" w:type="dxa"/>
            <w:vMerge w:val="restart"/>
          </w:tcPr>
          <w:p w14:paraId="735E7806" w14:textId="77777777" w:rsidR="0017043F" w:rsidRDefault="0017043F" w:rsidP="0017043F">
            <w:pPr>
              <w:jc w:val="center"/>
              <w:rPr>
                <w:rFonts w:eastAsiaTheme="minorEastAsia"/>
                <w:sz w:val="20"/>
                <w:lang w:eastAsia="zh-CN"/>
              </w:rPr>
            </w:pPr>
          </w:p>
          <w:p w14:paraId="575E91F8" w14:textId="77777777" w:rsidR="0017043F" w:rsidRDefault="0017043F" w:rsidP="0017043F">
            <w:pPr>
              <w:jc w:val="center"/>
              <w:rPr>
                <w:rFonts w:eastAsiaTheme="minorEastAsia"/>
                <w:sz w:val="20"/>
                <w:lang w:eastAsia="zh-CN"/>
              </w:rPr>
            </w:pPr>
          </w:p>
          <w:p w14:paraId="1592C9FC" w14:textId="653192CF" w:rsidR="0017043F" w:rsidRPr="0017043F" w:rsidRDefault="0017043F" w:rsidP="0017043F">
            <w:pPr>
              <w:jc w:val="center"/>
              <w:rPr>
                <w:rFonts w:eastAsiaTheme="minorEastAsia"/>
                <w:sz w:val="20"/>
                <w:lang w:eastAsia="zh-CN"/>
              </w:rPr>
            </w:pPr>
            <w:r w:rsidRPr="0017043F">
              <w:rPr>
                <w:rFonts w:eastAsiaTheme="minorEastAsia" w:hint="eastAsia"/>
                <w:sz w:val="20"/>
                <w:lang w:eastAsia="zh-CN"/>
              </w:rPr>
              <w:t>5</w:t>
            </w:r>
            <w:r w:rsidRPr="0017043F">
              <w:rPr>
                <w:rFonts w:eastAsiaTheme="minorEastAsia"/>
                <w:sz w:val="20"/>
                <w:lang w:eastAsia="zh-CN"/>
              </w:rPr>
              <w:t>0</w:t>
            </w:r>
            <w:r>
              <w:rPr>
                <w:rFonts w:eastAsiaTheme="minorEastAsia"/>
                <w:sz w:val="20"/>
                <w:lang w:eastAsia="zh-CN"/>
              </w:rPr>
              <w:t>m</w:t>
            </w:r>
          </w:p>
        </w:tc>
        <w:tc>
          <w:tcPr>
            <w:tcW w:w="1128" w:type="dxa"/>
          </w:tcPr>
          <w:p w14:paraId="3B5B90C7" w14:textId="7E3154F6" w:rsidR="0017043F" w:rsidRDefault="0017043F" w:rsidP="0017043F">
            <w:pPr>
              <w:jc w:val="center"/>
              <w:rPr>
                <w:rFonts w:eastAsiaTheme="minorEastAsia"/>
                <w:sz w:val="20"/>
                <w:lang w:eastAsia="zh-CN"/>
              </w:rPr>
            </w:pPr>
            <w:r>
              <w:rPr>
                <w:rFonts w:eastAsiaTheme="minorEastAsia"/>
                <w:sz w:val="20"/>
                <w:lang w:eastAsia="zh-CN"/>
              </w:rPr>
              <w:t>10M</w:t>
            </w:r>
          </w:p>
        </w:tc>
        <w:tc>
          <w:tcPr>
            <w:tcW w:w="824" w:type="dxa"/>
          </w:tcPr>
          <w:p w14:paraId="42CE0007" w14:textId="2A932DED" w:rsidR="0017043F" w:rsidRPr="00225934" w:rsidRDefault="0008702E" w:rsidP="0017043F">
            <w:pPr>
              <w:jc w:val="center"/>
              <w:rPr>
                <w:rFonts w:eastAsiaTheme="minorEastAsia"/>
                <w:sz w:val="20"/>
                <w:lang w:eastAsia="zh-CN"/>
              </w:rPr>
            </w:pPr>
            <w:r>
              <w:rPr>
                <w:rFonts w:eastAsiaTheme="minorEastAsia" w:hint="eastAsia"/>
                <w:sz w:val="20"/>
                <w:lang w:eastAsia="zh-CN"/>
              </w:rPr>
              <w:t>1.094</w:t>
            </w:r>
          </w:p>
        </w:tc>
        <w:tc>
          <w:tcPr>
            <w:tcW w:w="823" w:type="dxa"/>
          </w:tcPr>
          <w:p w14:paraId="73E3EF4C" w14:textId="1AD27803" w:rsidR="0017043F" w:rsidRPr="00225934" w:rsidRDefault="0008702E" w:rsidP="0017043F">
            <w:pPr>
              <w:jc w:val="center"/>
              <w:rPr>
                <w:rFonts w:eastAsiaTheme="minorEastAsia"/>
                <w:sz w:val="20"/>
                <w:lang w:eastAsia="zh-CN"/>
              </w:rPr>
            </w:pPr>
            <w:r>
              <w:rPr>
                <w:rFonts w:eastAsiaTheme="minorEastAsia" w:hint="eastAsia"/>
                <w:sz w:val="20"/>
                <w:lang w:eastAsia="zh-CN"/>
              </w:rPr>
              <w:t>1.575</w:t>
            </w:r>
          </w:p>
        </w:tc>
        <w:tc>
          <w:tcPr>
            <w:tcW w:w="824" w:type="dxa"/>
          </w:tcPr>
          <w:p w14:paraId="0A601FE3" w14:textId="7EE14497" w:rsidR="0017043F" w:rsidRPr="00225934" w:rsidRDefault="0008702E" w:rsidP="0017043F">
            <w:pPr>
              <w:jc w:val="center"/>
              <w:rPr>
                <w:rFonts w:eastAsiaTheme="minorEastAsia"/>
                <w:sz w:val="20"/>
                <w:lang w:eastAsia="zh-CN"/>
              </w:rPr>
            </w:pPr>
            <w:r>
              <w:rPr>
                <w:rFonts w:eastAsiaTheme="minorEastAsia" w:hint="eastAsia"/>
                <w:sz w:val="20"/>
                <w:lang w:eastAsia="zh-CN"/>
              </w:rPr>
              <w:t>3.156</w:t>
            </w:r>
          </w:p>
        </w:tc>
        <w:tc>
          <w:tcPr>
            <w:tcW w:w="781" w:type="dxa"/>
          </w:tcPr>
          <w:p w14:paraId="24B402E3" w14:textId="5F04C188" w:rsidR="0017043F" w:rsidRPr="00225934" w:rsidRDefault="0008702E" w:rsidP="0017043F">
            <w:pPr>
              <w:jc w:val="center"/>
              <w:rPr>
                <w:rFonts w:eastAsiaTheme="minorEastAsia"/>
                <w:sz w:val="20"/>
                <w:lang w:eastAsia="zh-CN"/>
              </w:rPr>
            </w:pPr>
            <w:r>
              <w:rPr>
                <w:rFonts w:eastAsiaTheme="minorEastAsia" w:hint="eastAsia"/>
                <w:sz w:val="20"/>
                <w:lang w:eastAsia="zh-CN"/>
              </w:rPr>
              <w:t>6.37</w:t>
            </w:r>
          </w:p>
        </w:tc>
      </w:tr>
      <w:tr w:rsidR="0017043F" w14:paraId="793B62B7" w14:textId="77777777" w:rsidTr="009710D5">
        <w:trPr>
          <w:trHeight w:hRule="exact" w:val="284"/>
        </w:trPr>
        <w:tc>
          <w:tcPr>
            <w:tcW w:w="1881" w:type="dxa"/>
            <w:vMerge/>
          </w:tcPr>
          <w:p w14:paraId="6323F44E" w14:textId="77777777" w:rsidR="0017043F" w:rsidRDefault="0017043F" w:rsidP="0017043F">
            <w:pPr>
              <w:rPr>
                <w:rFonts w:eastAsiaTheme="minorEastAsia"/>
                <w:lang w:eastAsia="zh-CN"/>
              </w:rPr>
            </w:pPr>
          </w:p>
        </w:tc>
        <w:tc>
          <w:tcPr>
            <w:tcW w:w="1277" w:type="dxa"/>
            <w:vMerge/>
          </w:tcPr>
          <w:p w14:paraId="75603B36" w14:textId="77777777" w:rsidR="0017043F" w:rsidRDefault="0017043F" w:rsidP="0017043F">
            <w:pPr>
              <w:jc w:val="center"/>
              <w:rPr>
                <w:rFonts w:eastAsiaTheme="minorEastAsia"/>
                <w:lang w:eastAsia="zh-CN"/>
              </w:rPr>
            </w:pPr>
          </w:p>
        </w:tc>
        <w:tc>
          <w:tcPr>
            <w:tcW w:w="1515" w:type="dxa"/>
            <w:vMerge/>
          </w:tcPr>
          <w:p w14:paraId="07CC6F85" w14:textId="77777777" w:rsidR="0017043F" w:rsidRPr="0017043F" w:rsidRDefault="0017043F" w:rsidP="0017043F">
            <w:pPr>
              <w:jc w:val="center"/>
              <w:rPr>
                <w:rFonts w:eastAsiaTheme="minorEastAsia"/>
                <w:sz w:val="20"/>
                <w:lang w:eastAsia="zh-CN"/>
              </w:rPr>
            </w:pPr>
          </w:p>
        </w:tc>
        <w:tc>
          <w:tcPr>
            <w:tcW w:w="1128" w:type="dxa"/>
          </w:tcPr>
          <w:p w14:paraId="48DF002E" w14:textId="45954EB0" w:rsidR="0017043F" w:rsidRDefault="0017043F"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2E16CDC3" w14:textId="4E58B30E" w:rsidR="0017043F" w:rsidRPr="00225934" w:rsidRDefault="0008702E" w:rsidP="0017043F">
            <w:pPr>
              <w:jc w:val="center"/>
              <w:rPr>
                <w:rFonts w:eastAsiaTheme="minorEastAsia"/>
                <w:sz w:val="20"/>
                <w:lang w:eastAsia="zh-CN"/>
              </w:rPr>
            </w:pPr>
            <w:r>
              <w:rPr>
                <w:rFonts w:eastAsiaTheme="minorEastAsia" w:hint="eastAsia"/>
                <w:sz w:val="20"/>
                <w:lang w:eastAsia="zh-CN"/>
              </w:rPr>
              <w:t>0.673</w:t>
            </w:r>
          </w:p>
        </w:tc>
        <w:tc>
          <w:tcPr>
            <w:tcW w:w="823" w:type="dxa"/>
          </w:tcPr>
          <w:p w14:paraId="3BE07EA4" w14:textId="500C5A27" w:rsidR="0017043F" w:rsidRPr="00225934" w:rsidRDefault="0008702E" w:rsidP="0017043F">
            <w:pPr>
              <w:jc w:val="center"/>
              <w:rPr>
                <w:rFonts w:eastAsiaTheme="minorEastAsia"/>
                <w:sz w:val="20"/>
                <w:lang w:eastAsia="zh-CN"/>
              </w:rPr>
            </w:pPr>
            <w:r>
              <w:rPr>
                <w:rFonts w:eastAsiaTheme="minorEastAsia" w:hint="eastAsia"/>
                <w:sz w:val="20"/>
                <w:lang w:eastAsia="zh-CN"/>
              </w:rPr>
              <w:t>1.323</w:t>
            </w:r>
          </w:p>
        </w:tc>
        <w:tc>
          <w:tcPr>
            <w:tcW w:w="824" w:type="dxa"/>
          </w:tcPr>
          <w:p w14:paraId="2E673A63" w14:textId="5034EDB3" w:rsidR="0017043F" w:rsidRPr="00225934" w:rsidRDefault="0008702E" w:rsidP="0017043F">
            <w:pPr>
              <w:jc w:val="center"/>
              <w:rPr>
                <w:rFonts w:eastAsiaTheme="minorEastAsia"/>
                <w:sz w:val="20"/>
                <w:lang w:eastAsia="zh-CN"/>
              </w:rPr>
            </w:pPr>
            <w:r>
              <w:rPr>
                <w:rFonts w:eastAsiaTheme="minorEastAsia" w:hint="eastAsia"/>
                <w:sz w:val="20"/>
                <w:lang w:eastAsia="zh-CN"/>
              </w:rPr>
              <w:t>2.778</w:t>
            </w:r>
          </w:p>
        </w:tc>
        <w:tc>
          <w:tcPr>
            <w:tcW w:w="781" w:type="dxa"/>
          </w:tcPr>
          <w:p w14:paraId="4937B584" w14:textId="1671C395" w:rsidR="0017043F" w:rsidRPr="00225934" w:rsidRDefault="0008702E" w:rsidP="0017043F">
            <w:pPr>
              <w:jc w:val="center"/>
              <w:rPr>
                <w:rFonts w:eastAsiaTheme="minorEastAsia"/>
                <w:sz w:val="20"/>
                <w:lang w:eastAsia="zh-CN"/>
              </w:rPr>
            </w:pPr>
            <w:r>
              <w:rPr>
                <w:rFonts w:eastAsiaTheme="minorEastAsia" w:hint="eastAsia"/>
                <w:sz w:val="20"/>
                <w:lang w:eastAsia="zh-CN"/>
              </w:rPr>
              <w:t>5.1</w:t>
            </w:r>
            <w:r w:rsidR="00B648A0">
              <w:rPr>
                <w:rFonts w:eastAsiaTheme="minorEastAsia"/>
                <w:sz w:val="20"/>
                <w:lang w:eastAsia="zh-CN"/>
              </w:rPr>
              <w:t>8</w:t>
            </w:r>
          </w:p>
        </w:tc>
      </w:tr>
      <w:tr w:rsidR="0017043F" w14:paraId="368C4F19" w14:textId="77777777" w:rsidTr="009710D5">
        <w:trPr>
          <w:trHeight w:hRule="exact" w:val="284"/>
        </w:trPr>
        <w:tc>
          <w:tcPr>
            <w:tcW w:w="1881" w:type="dxa"/>
            <w:vMerge/>
          </w:tcPr>
          <w:p w14:paraId="4F07BA66" w14:textId="77777777" w:rsidR="0017043F" w:rsidRDefault="0017043F" w:rsidP="0017043F">
            <w:pPr>
              <w:rPr>
                <w:rFonts w:eastAsiaTheme="minorEastAsia"/>
                <w:lang w:eastAsia="zh-CN"/>
              </w:rPr>
            </w:pPr>
          </w:p>
        </w:tc>
        <w:tc>
          <w:tcPr>
            <w:tcW w:w="1277" w:type="dxa"/>
            <w:vMerge/>
          </w:tcPr>
          <w:p w14:paraId="7686BACF" w14:textId="77777777" w:rsidR="0017043F" w:rsidRDefault="0017043F" w:rsidP="0017043F">
            <w:pPr>
              <w:jc w:val="center"/>
              <w:rPr>
                <w:rFonts w:eastAsiaTheme="minorEastAsia"/>
                <w:lang w:eastAsia="zh-CN"/>
              </w:rPr>
            </w:pPr>
          </w:p>
        </w:tc>
        <w:tc>
          <w:tcPr>
            <w:tcW w:w="1515" w:type="dxa"/>
            <w:vMerge/>
          </w:tcPr>
          <w:p w14:paraId="29B99CA6" w14:textId="77777777" w:rsidR="0017043F" w:rsidRPr="0017043F" w:rsidRDefault="0017043F" w:rsidP="0017043F">
            <w:pPr>
              <w:jc w:val="center"/>
              <w:rPr>
                <w:rFonts w:eastAsiaTheme="minorEastAsia"/>
                <w:sz w:val="20"/>
                <w:lang w:eastAsia="zh-CN"/>
              </w:rPr>
            </w:pPr>
          </w:p>
        </w:tc>
        <w:tc>
          <w:tcPr>
            <w:tcW w:w="1128" w:type="dxa"/>
          </w:tcPr>
          <w:p w14:paraId="50BB531C" w14:textId="0BF89061" w:rsidR="0017043F" w:rsidRDefault="0017043F" w:rsidP="0017043F">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3D704BF6" w14:textId="7440D7F1" w:rsidR="0017043F" w:rsidRPr="00225934" w:rsidRDefault="00FF7AF6" w:rsidP="0017043F">
            <w:pPr>
              <w:jc w:val="center"/>
              <w:rPr>
                <w:rFonts w:eastAsiaTheme="minorEastAsia"/>
                <w:sz w:val="20"/>
                <w:lang w:eastAsia="zh-CN"/>
              </w:rPr>
            </w:pPr>
            <w:r>
              <w:rPr>
                <w:rFonts w:eastAsiaTheme="minorEastAsia" w:hint="eastAsia"/>
                <w:sz w:val="20"/>
                <w:lang w:eastAsia="zh-CN"/>
              </w:rPr>
              <w:t>0.535</w:t>
            </w:r>
          </w:p>
        </w:tc>
        <w:tc>
          <w:tcPr>
            <w:tcW w:w="823" w:type="dxa"/>
          </w:tcPr>
          <w:p w14:paraId="181F00B3" w14:textId="6F31D6E8" w:rsidR="0017043F" w:rsidRPr="00225934" w:rsidRDefault="00FF7AF6" w:rsidP="0017043F">
            <w:pPr>
              <w:jc w:val="center"/>
              <w:rPr>
                <w:rFonts w:eastAsiaTheme="minorEastAsia"/>
                <w:sz w:val="20"/>
                <w:lang w:eastAsia="zh-CN"/>
              </w:rPr>
            </w:pPr>
            <w:r>
              <w:rPr>
                <w:rFonts w:eastAsiaTheme="minorEastAsia" w:hint="eastAsia"/>
                <w:sz w:val="20"/>
                <w:lang w:eastAsia="zh-CN"/>
              </w:rPr>
              <w:t>1.32</w:t>
            </w:r>
          </w:p>
        </w:tc>
        <w:tc>
          <w:tcPr>
            <w:tcW w:w="824" w:type="dxa"/>
          </w:tcPr>
          <w:p w14:paraId="786A8ED1" w14:textId="69053790" w:rsidR="0017043F" w:rsidRPr="00225934" w:rsidRDefault="00FF7AF6" w:rsidP="0017043F">
            <w:pPr>
              <w:jc w:val="center"/>
              <w:rPr>
                <w:rFonts w:eastAsiaTheme="minorEastAsia"/>
                <w:sz w:val="20"/>
                <w:lang w:eastAsia="zh-CN"/>
              </w:rPr>
            </w:pPr>
            <w:r>
              <w:rPr>
                <w:rFonts w:eastAsiaTheme="minorEastAsia" w:hint="eastAsia"/>
                <w:sz w:val="20"/>
                <w:lang w:eastAsia="zh-CN"/>
              </w:rPr>
              <w:t>2.42</w:t>
            </w:r>
          </w:p>
        </w:tc>
        <w:tc>
          <w:tcPr>
            <w:tcW w:w="781" w:type="dxa"/>
          </w:tcPr>
          <w:p w14:paraId="2AF5E62E" w14:textId="7950B5D4" w:rsidR="0017043F" w:rsidRPr="00225934" w:rsidRDefault="00390ABD" w:rsidP="0017043F">
            <w:pPr>
              <w:jc w:val="center"/>
              <w:rPr>
                <w:rFonts w:eastAsiaTheme="minorEastAsia"/>
                <w:sz w:val="20"/>
                <w:lang w:eastAsia="zh-CN"/>
              </w:rPr>
            </w:pPr>
            <w:r>
              <w:rPr>
                <w:rFonts w:eastAsiaTheme="minorEastAsia" w:hint="eastAsia"/>
                <w:sz w:val="20"/>
                <w:lang w:eastAsia="zh-CN"/>
              </w:rPr>
              <w:t>4.01</w:t>
            </w:r>
          </w:p>
        </w:tc>
      </w:tr>
      <w:tr w:rsidR="0017043F" w14:paraId="4D9C86AD" w14:textId="77777777" w:rsidTr="009710D5">
        <w:trPr>
          <w:trHeight w:hRule="exact" w:val="284"/>
        </w:trPr>
        <w:tc>
          <w:tcPr>
            <w:tcW w:w="1881" w:type="dxa"/>
            <w:vMerge/>
          </w:tcPr>
          <w:p w14:paraId="7A195580" w14:textId="77777777" w:rsidR="0017043F" w:rsidRDefault="0017043F" w:rsidP="0017043F">
            <w:pPr>
              <w:rPr>
                <w:rFonts w:eastAsiaTheme="minorEastAsia"/>
                <w:lang w:eastAsia="zh-CN"/>
              </w:rPr>
            </w:pPr>
          </w:p>
        </w:tc>
        <w:tc>
          <w:tcPr>
            <w:tcW w:w="1277" w:type="dxa"/>
            <w:vMerge/>
          </w:tcPr>
          <w:p w14:paraId="38F20D88" w14:textId="77777777" w:rsidR="0017043F" w:rsidRDefault="0017043F" w:rsidP="0017043F">
            <w:pPr>
              <w:jc w:val="center"/>
              <w:rPr>
                <w:rFonts w:eastAsiaTheme="minorEastAsia"/>
                <w:lang w:eastAsia="zh-CN"/>
              </w:rPr>
            </w:pPr>
          </w:p>
        </w:tc>
        <w:tc>
          <w:tcPr>
            <w:tcW w:w="1515" w:type="dxa"/>
            <w:vMerge/>
          </w:tcPr>
          <w:p w14:paraId="38FDE1F7" w14:textId="77777777" w:rsidR="0017043F" w:rsidRPr="0017043F" w:rsidRDefault="0017043F" w:rsidP="0017043F">
            <w:pPr>
              <w:jc w:val="center"/>
              <w:rPr>
                <w:rFonts w:eastAsiaTheme="minorEastAsia"/>
                <w:sz w:val="20"/>
                <w:lang w:eastAsia="zh-CN"/>
              </w:rPr>
            </w:pPr>
          </w:p>
        </w:tc>
        <w:tc>
          <w:tcPr>
            <w:tcW w:w="1128" w:type="dxa"/>
          </w:tcPr>
          <w:p w14:paraId="7ED2861C" w14:textId="59C795EE" w:rsidR="0017043F" w:rsidRDefault="0017043F" w:rsidP="0017043F">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6D6FE804" w14:textId="42A791CC" w:rsidR="0017043F" w:rsidRPr="00225934" w:rsidRDefault="00F62707" w:rsidP="0017043F">
            <w:pPr>
              <w:jc w:val="center"/>
              <w:rPr>
                <w:rFonts w:eastAsiaTheme="minorEastAsia"/>
                <w:sz w:val="20"/>
                <w:lang w:eastAsia="zh-CN"/>
              </w:rPr>
            </w:pPr>
            <w:r>
              <w:rPr>
                <w:rFonts w:eastAsiaTheme="minorEastAsia" w:hint="eastAsia"/>
                <w:sz w:val="20"/>
                <w:lang w:eastAsia="zh-CN"/>
              </w:rPr>
              <w:t>0.638</w:t>
            </w:r>
          </w:p>
        </w:tc>
        <w:tc>
          <w:tcPr>
            <w:tcW w:w="823" w:type="dxa"/>
          </w:tcPr>
          <w:p w14:paraId="7924C76D" w14:textId="5D770D02" w:rsidR="0017043F" w:rsidRPr="00225934" w:rsidRDefault="00F62707" w:rsidP="0017043F">
            <w:pPr>
              <w:jc w:val="center"/>
              <w:rPr>
                <w:rFonts w:eastAsiaTheme="minorEastAsia"/>
                <w:sz w:val="20"/>
                <w:lang w:eastAsia="zh-CN"/>
              </w:rPr>
            </w:pPr>
            <w:r>
              <w:rPr>
                <w:rFonts w:eastAsiaTheme="minorEastAsia" w:hint="eastAsia"/>
                <w:sz w:val="20"/>
                <w:lang w:eastAsia="zh-CN"/>
              </w:rPr>
              <w:t>1.345</w:t>
            </w:r>
          </w:p>
        </w:tc>
        <w:tc>
          <w:tcPr>
            <w:tcW w:w="824" w:type="dxa"/>
          </w:tcPr>
          <w:p w14:paraId="1303A90C" w14:textId="623D16E2" w:rsidR="0017043F" w:rsidRPr="00225934" w:rsidRDefault="00F62707"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2</w:t>
            </w:r>
          </w:p>
        </w:tc>
        <w:tc>
          <w:tcPr>
            <w:tcW w:w="781" w:type="dxa"/>
          </w:tcPr>
          <w:p w14:paraId="0E78DBFF" w14:textId="4F21AC04" w:rsidR="0017043F" w:rsidRPr="00225934" w:rsidRDefault="00F62707" w:rsidP="0017043F">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.2</w:t>
            </w:r>
            <w:r w:rsidR="00D24741">
              <w:rPr>
                <w:rFonts w:eastAsiaTheme="minorEastAsia"/>
                <w:sz w:val="20"/>
                <w:lang w:eastAsia="zh-CN"/>
              </w:rPr>
              <w:t>3</w:t>
            </w:r>
          </w:p>
        </w:tc>
      </w:tr>
      <w:tr w:rsidR="0017043F" w14:paraId="74621D89" w14:textId="77777777" w:rsidTr="009710D5">
        <w:trPr>
          <w:trHeight w:hRule="exact" w:val="284"/>
        </w:trPr>
        <w:tc>
          <w:tcPr>
            <w:tcW w:w="1881" w:type="dxa"/>
            <w:vMerge/>
          </w:tcPr>
          <w:p w14:paraId="3164F58A" w14:textId="77777777" w:rsidR="0017043F" w:rsidRDefault="0017043F" w:rsidP="0017043F">
            <w:pPr>
              <w:rPr>
                <w:rFonts w:eastAsiaTheme="minorEastAsia"/>
                <w:lang w:eastAsia="zh-CN"/>
              </w:rPr>
            </w:pPr>
          </w:p>
        </w:tc>
        <w:tc>
          <w:tcPr>
            <w:tcW w:w="1277" w:type="dxa"/>
            <w:vMerge/>
          </w:tcPr>
          <w:p w14:paraId="092C7724" w14:textId="77777777" w:rsidR="0017043F" w:rsidRDefault="0017043F" w:rsidP="0017043F">
            <w:pPr>
              <w:jc w:val="center"/>
              <w:rPr>
                <w:rFonts w:eastAsiaTheme="minorEastAsia"/>
                <w:lang w:eastAsia="zh-CN"/>
              </w:rPr>
            </w:pPr>
          </w:p>
        </w:tc>
        <w:tc>
          <w:tcPr>
            <w:tcW w:w="1515" w:type="dxa"/>
            <w:vMerge w:val="restart"/>
          </w:tcPr>
          <w:p w14:paraId="06170497" w14:textId="77777777" w:rsidR="0017043F" w:rsidRDefault="0017043F" w:rsidP="0017043F">
            <w:pPr>
              <w:jc w:val="center"/>
              <w:rPr>
                <w:rFonts w:eastAsiaTheme="minorEastAsia"/>
                <w:sz w:val="20"/>
                <w:lang w:eastAsia="zh-CN"/>
              </w:rPr>
            </w:pPr>
          </w:p>
          <w:p w14:paraId="7695A03F" w14:textId="77777777" w:rsidR="0017043F" w:rsidRDefault="0017043F" w:rsidP="0017043F">
            <w:pPr>
              <w:jc w:val="center"/>
              <w:rPr>
                <w:rFonts w:eastAsiaTheme="minorEastAsia"/>
                <w:sz w:val="20"/>
                <w:lang w:eastAsia="zh-CN"/>
              </w:rPr>
            </w:pPr>
          </w:p>
          <w:p w14:paraId="09E368E9" w14:textId="39DA0E34" w:rsidR="0017043F" w:rsidRPr="0017043F" w:rsidRDefault="0017043F" w:rsidP="0017043F">
            <w:pPr>
              <w:jc w:val="center"/>
              <w:rPr>
                <w:rFonts w:eastAsiaTheme="minorEastAsia"/>
                <w:sz w:val="20"/>
                <w:lang w:eastAsia="zh-CN"/>
              </w:rPr>
            </w:pPr>
            <w:r w:rsidRPr="0017043F">
              <w:rPr>
                <w:rFonts w:eastAsiaTheme="minorEastAsia" w:hint="eastAsia"/>
                <w:sz w:val="20"/>
                <w:lang w:eastAsia="zh-CN"/>
              </w:rPr>
              <w:t>1</w:t>
            </w:r>
            <w:r w:rsidRPr="0017043F">
              <w:rPr>
                <w:rFonts w:eastAsiaTheme="minorEastAsia"/>
                <w:sz w:val="20"/>
                <w:lang w:eastAsia="zh-CN"/>
              </w:rPr>
              <w:t>00</w:t>
            </w:r>
            <w:r>
              <w:rPr>
                <w:rFonts w:eastAsiaTheme="minorEastAsia"/>
                <w:sz w:val="20"/>
                <w:lang w:eastAsia="zh-CN"/>
              </w:rPr>
              <w:t>m</w:t>
            </w:r>
          </w:p>
        </w:tc>
        <w:tc>
          <w:tcPr>
            <w:tcW w:w="1128" w:type="dxa"/>
          </w:tcPr>
          <w:p w14:paraId="743C7B66" w14:textId="58CFAA3E" w:rsidR="0017043F" w:rsidRDefault="0017043F" w:rsidP="0017043F">
            <w:pPr>
              <w:jc w:val="center"/>
              <w:rPr>
                <w:rFonts w:eastAsiaTheme="minorEastAsia"/>
                <w:sz w:val="20"/>
                <w:lang w:eastAsia="zh-CN"/>
              </w:rPr>
            </w:pPr>
            <w:r>
              <w:rPr>
                <w:rFonts w:eastAsiaTheme="minorEastAsia"/>
                <w:sz w:val="20"/>
                <w:lang w:eastAsia="zh-CN"/>
              </w:rPr>
              <w:t>10M</w:t>
            </w:r>
          </w:p>
        </w:tc>
        <w:tc>
          <w:tcPr>
            <w:tcW w:w="824" w:type="dxa"/>
          </w:tcPr>
          <w:p w14:paraId="4F56E034" w14:textId="2768D657" w:rsidR="0017043F" w:rsidRPr="00225934" w:rsidRDefault="0008702E" w:rsidP="0017043F">
            <w:pPr>
              <w:jc w:val="center"/>
              <w:rPr>
                <w:rFonts w:eastAsiaTheme="minorEastAsia"/>
                <w:sz w:val="20"/>
                <w:lang w:eastAsia="zh-CN"/>
              </w:rPr>
            </w:pPr>
            <w:r>
              <w:rPr>
                <w:rFonts w:eastAsiaTheme="minorEastAsia" w:hint="eastAsia"/>
                <w:sz w:val="20"/>
                <w:lang w:eastAsia="zh-CN"/>
              </w:rPr>
              <w:t>1.168</w:t>
            </w:r>
          </w:p>
        </w:tc>
        <w:tc>
          <w:tcPr>
            <w:tcW w:w="823" w:type="dxa"/>
          </w:tcPr>
          <w:p w14:paraId="52E41750" w14:textId="34417BA1" w:rsidR="0017043F" w:rsidRPr="00225934" w:rsidRDefault="0008702E" w:rsidP="0017043F">
            <w:pPr>
              <w:jc w:val="center"/>
              <w:rPr>
                <w:rFonts w:eastAsiaTheme="minorEastAsia"/>
                <w:sz w:val="20"/>
                <w:lang w:eastAsia="zh-CN"/>
              </w:rPr>
            </w:pPr>
            <w:r>
              <w:rPr>
                <w:rFonts w:eastAsiaTheme="minorEastAsia" w:hint="eastAsia"/>
                <w:sz w:val="20"/>
                <w:lang w:eastAsia="zh-CN"/>
              </w:rPr>
              <w:t>1.941</w:t>
            </w:r>
          </w:p>
        </w:tc>
        <w:tc>
          <w:tcPr>
            <w:tcW w:w="824" w:type="dxa"/>
          </w:tcPr>
          <w:p w14:paraId="135F2B89" w14:textId="1D1D67B3" w:rsidR="0017043F" w:rsidRPr="00225934" w:rsidRDefault="0008702E" w:rsidP="0017043F">
            <w:pPr>
              <w:jc w:val="center"/>
              <w:rPr>
                <w:rFonts w:eastAsiaTheme="minorEastAsia"/>
                <w:sz w:val="20"/>
                <w:lang w:eastAsia="zh-CN"/>
              </w:rPr>
            </w:pPr>
            <w:r>
              <w:rPr>
                <w:rFonts w:eastAsiaTheme="minorEastAsia" w:hint="eastAsia"/>
                <w:sz w:val="20"/>
                <w:lang w:eastAsia="zh-CN"/>
              </w:rPr>
              <w:t>3.46</w:t>
            </w:r>
          </w:p>
        </w:tc>
        <w:tc>
          <w:tcPr>
            <w:tcW w:w="781" w:type="dxa"/>
          </w:tcPr>
          <w:p w14:paraId="4515E795" w14:textId="4DD10D4B" w:rsidR="0017043F" w:rsidRPr="00225934" w:rsidRDefault="0008702E" w:rsidP="0017043F">
            <w:pPr>
              <w:jc w:val="center"/>
              <w:rPr>
                <w:rFonts w:eastAsiaTheme="minorEastAsia"/>
                <w:sz w:val="20"/>
                <w:lang w:eastAsia="zh-CN"/>
              </w:rPr>
            </w:pPr>
            <w:r>
              <w:rPr>
                <w:rFonts w:eastAsiaTheme="minorEastAsia" w:hint="eastAsia"/>
                <w:sz w:val="20"/>
                <w:lang w:eastAsia="zh-CN"/>
              </w:rPr>
              <w:t>6.13</w:t>
            </w:r>
          </w:p>
        </w:tc>
      </w:tr>
      <w:tr w:rsidR="0017043F" w14:paraId="2FFAC064" w14:textId="77777777" w:rsidTr="009710D5">
        <w:trPr>
          <w:trHeight w:hRule="exact" w:val="284"/>
        </w:trPr>
        <w:tc>
          <w:tcPr>
            <w:tcW w:w="1881" w:type="dxa"/>
            <w:vMerge/>
          </w:tcPr>
          <w:p w14:paraId="1A503C0D" w14:textId="77777777" w:rsidR="0017043F" w:rsidRDefault="0017043F" w:rsidP="0017043F">
            <w:pPr>
              <w:rPr>
                <w:rFonts w:eastAsiaTheme="minorEastAsia"/>
                <w:lang w:eastAsia="zh-CN"/>
              </w:rPr>
            </w:pPr>
          </w:p>
        </w:tc>
        <w:tc>
          <w:tcPr>
            <w:tcW w:w="1277" w:type="dxa"/>
            <w:vMerge/>
          </w:tcPr>
          <w:p w14:paraId="131C9006" w14:textId="77777777" w:rsidR="0017043F" w:rsidRDefault="0017043F" w:rsidP="0017043F">
            <w:pPr>
              <w:jc w:val="center"/>
              <w:rPr>
                <w:rFonts w:eastAsiaTheme="minorEastAsia"/>
                <w:lang w:eastAsia="zh-CN"/>
              </w:rPr>
            </w:pPr>
          </w:p>
        </w:tc>
        <w:tc>
          <w:tcPr>
            <w:tcW w:w="1515" w:type="dxa"/>
            <w:vMerge/>
          </w:tcPr>
          <w:p w14:paraId="49CDECBA" w14:textId="77777777" w:rsidR="0017043F" w:rsidRDefault="0017043F" w:rsidP="0017043F">
            <w:pPr>
              <w:jc w:val="center"/>
              <w:rPr>
                <w:rFonts w:eastAsiaTheme="minorEastAsia"/>
                <w:lang w:eastAsia="zh-CN"/>
              </w:rPr>
            </w:pPr>
          </w:p>
        </w:tc>
        <w:tc>
          <w:tcPr>
            <w:tcW w:w="1128" w:type="dxa"/>
          </w:tcPr>
          <w:p w14:paraId="7BFF7E66" w14:textId="31C3041C" w:rsidR="0017043F" w:rsidRDefault="0017043F"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0M</w:t>
            </w:r>
          </w:p>
        </w:tc>
        <w:tc>
          <w:tcPr>
            <w:tcW w:w="824" w:type="dxa"/>
          </w:tcPr>
          <w:p w14:paraId="13A0FF4D" w14:textId="290DA51F" w:rsidR="0017043F" w:rsidRPr="00225934" w:rsidRDefault="0008702E" w:rsidP="0017043F">
            <w:pPr>
              <w:jc w:val="center"/>
              <w:rPr>
                <w:rFonts w:eastAsiaTheme="minorEastAsia"/>
                <w:sz w:val="20"/>
                <w:lang w:eastAsia="zh-CN"/>
              </w:rPr>
            </w:pPr>
            <w:r>
              <w:rPr>
                <w:rFonts w:eastAsiaTheme="minorEastAsia" w:hint="eastAsia"/>
                <w:sz w:val="20"/>
                <w:lang w:eastAsia="zh-CN"/>
              </w:rPr>
              <w:t>0.986</w:t>
            </w:r>
          </w:p>
        </w:tc>
        <w:tc>
          <w:tcPr>
            <w:tcW w:w="823" w:type="dxa"/>
          </w:tcPr>
          <w:p w14:paraId="226EE459" w14:textId="62A1B8BB" w:rsidR="0017043F" w:rsidRPr="00225934" w:rsidRDefault="0008702E" w:rsidP="0017043F">
            <w:pPr>
              <w:jc w:val="center"/>
              <w:rPr>
                <w:rFonts w:eastAsiaTheme="minorEastAsia"/>
                <w:sz w:val="20"/>
                <w:lang w:eastAsia="zh-CN"/>
              </w:rPr>
            </w:pPr>
            <w:r>
              <w:rPr>
                <w:rFonts w:eastAsiaTheme="minorEastAsia" w:hint="eastAsia"/>
                <w:sz w:val="20"/>
                <w:lang w:eastAsia="zh-CN"/>
              </w:rPr>
              <w:t>1.869</w:t>
            </w:r>
          </w:p>
        </w:tc>
        <w:tc>
          <w:tcPr>
            <w:tcW w:w="824" w:type="dxa"/>
          </w:tcPr>
          <w:p w14:paraId="133AE6BA" w14:textId="11599C2A" w:rsidR="0017043F" w:rsidRPr="00225934" w:rsidRDefault="0008702E" w:rsidP="0017043F">
            <w:pPr>
              <w:jc w:val="center"/>
              <w:rPr>
                <w:rFonts w:eastAsiaTheme="minorEastAsia"/>
                <w:sz w:val="20"/>
                <w:lang w:eastAsia="zh-CN"/>
              </w:rPr>
            </w:pPr>
            <w:r>
              <w:rPr>
                <w:rFonts w:eastAsiaTheme="minorEastAsia" w:hint="eastAsia"/>
                <w:sz w:val="20"/>
                <w:lang w:eastAsia="zh-CN"/>
              </w:rPr>
              <w:t>3.4</w:t>
            </w:r>
          </w:p>
        </w:tc>
        <w:tc>
          <w:tcPr>
            <w:tcW w:w="781" w:type="dxa"/>
          </w:tcPr>
          <w:p w14:paraId="55B2307B" w14:textId="14CAD4FA" w:rsidR="0017043F" w:rsidRPr="00225934" w:rsidRDefault="0008702E" w:rsidP="0017043F">
            <w:pPr>
              <w:jc w:val="center"/>
              <w:rPr>
                <w:rFonts w:eastAsiaTheme="minorEastAsia"/>
                <w:sz w:val="20"/>
                <w:lang w:eastAsia="zh-CN"/>
              </w:rPr>
            </w:pPr>
            <w:r>
              <w:rPr>
                <w:rFonts w:eastAsiaTheme="minorEastAsia" w:hint="eastAsia"/>
                <w:sz w:val="20"/>
                <w:lang w:eastAsia="zh-CN"/>
              </w:rPr>
              <w:t>5.61</w:t>
            </w:r>
          </w:p>
        </w:tc>
      </w:tr>
      <w:tr w:rsidR="0017043F" w14:paraId="484EED43" w14:textId="77777777" w:rsidTr="009710D5">
        <w:trPr>
          <w:trHeight w:hRule="exact" w:val="284"/>
        </w:trPr>
        <w:tc>
          <w:tcPr>
            <w:tcW w:w="1881" w:type="dxa"/>
            <w:vMerge/>
          </w:tcPr>
          <w:p w14:paraId="5682DC06" w14:textId="77777777" w:rsidR="0017043F" w:rsidRDefault="0017043F" w:rsidP="0017043F">
            <w:pPr>
              <w:rPr>
                <w:rFonts w:eastAsiaTheme="minorEastAsia"/>
                <w:lang w:eastAsia="zh-CN"/>
              </w:rPr>
            </w:pPr>
          </w:p>
        </w:tc>
        <w:tc>
          <w:tcPr>
            <w:tcW w:w="1277" w:type="dxa"/>
            <w:vMerge/>
          </w:tcPr>
          <w:p w14:paraId="753FAD70" w14:textId="77777777" w:rsidR="0017043F" w:rsidRDefault="0017043F" w:rsidP="0017043F">
            <w:pPr>
              <w:jc w:val="center"/>
              <w:rPr>
                <w:rFonts w:eastAsiaTheme="minorEastAsia"/>
                <w:lang w:eastAsia="zh-CN"/>
              </w:rPr>
            </w:pPr>
          </w:p>
        </w:tc>
        <w:tc>
          <w:tcPr>
            <w:tcW w:w="1515" w:type="dxa"/>
            <w:vMerge/>
          </w:tcPr>
          <w:p w14:paraId="26EDAB08" w14:textId="77777777" w:rsidR="0017043F" w:rsidRDefault="0017043F" w:rsidP="0017043F">
            <w:pPr>
              <w:jc w:val="center"/>
              <w:rPr>
                <w:rFonts w:eastAsiaTheme="minorEastAsia"/>
                <w:lang w:eastAsia="zh-CN"/>
              </w:rPr>
            </w:pPr>
          </w:p>
        </w:tc>
        <w:tc>
          <w:tcPr>
            <w:tcW w:w="1128" w:type="dxa"/>
          </w:tcPr>
          <w:p w14:paraId="06C729CD" w14:textId="21817C1E" w:rsidR="0017043F" w:rsidRDefault="0017043F" w:rsidP="0017043F">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0M</w:t>
            </w:r>
          </w:p>
        </w:tc>
        <w:tc>
          <w:tcPr>
            <w:tcW w:w="824" w:type="dxa"/>
          </w:tcPr>
          <w:p w14:paraId="219B536C" w14:textId="758EC3E0" w:rsidR="0017043F" w:rsidRPr="00225934" w:rsidRDefault="00FF7AF6" w:rsidP="0017043F">
            <w:pPr>
              <w:jc w:val="center"/>
              <w:rPr>
                <w:rFonts w:eastAsiaTheme="minorEastAsia"/>
                <w:sz w:val="20"/>
                <w:lang w:eastAsia="zh-CN"/>
              </w:rPr>
            </w:pPr>
            <w:r>
              <w:rPr>
                <w:rFonts w:eastAsiaTheme="minorEastAsia" w:hint="eastAsia"/>
                <w:sz w:val="20"/>
                <w:lang w:eastAsia="zh-CN"/>
              </w:rPr>
              <w:t>0.864</w:t>
            </w:r>
          </w:p>
        </w:tc>
        <w:tc>
          <w:tcPr>
            <w:tcW w:w="823" w:type="dxa"/>
          </w:tcPr>
          <w:p w14:paraId="5EDC27AE" w14:textId="232C7C90" w:rsidR="0017043F" w:rsidRPr="00225934" w:rsidRDefault="00FF7AF6" w:rsidP="0017043F">
            <w:pPr>
              <w:jc w:val="center"/>
              <w:rPr>
                <w:rFonts w:eastAsiaTheme="minorEastAsia"/>
                <w:sz w:val="20"/>
                <w:lang w:eastAsia="zh-CN"/>
              </w:rPr>
            </w:pPr>
            <w:r>
              <w:rPr>
                <w:rFonts w:eastAsiaTheme="minorEastAsia" w:hint="eastAsia"/>
                <w:sz w:val="20"/>
                <w:lang w:eastAsia="zh-CN"/>
              </w:rPr>
              <w:t>1.99</w:t>
            </w:r>
          </w:p>
        </w:tc>
        <w:tc>
          <w:tcPr>
            <w:tcW w:w="824" w:type="dxa"/>
          </w:tcPr>
          <w:p w14:paraId="3EEB290F" w14:textId="676C0DA3" w:rsidR="0017043F" w:rsidRPr="00225934" w:rsidRDefault="00FF7AF6" w:rsidP="0017043F">
            <w:pPr>
              <w:jc w:val="center"/>
              <w:rPr>
                <w:rFonts w:eastAsiaTheme="minorEastAsia"/>
                <w:sz w:val="20"/>
                <w:lang w:eastAsia="zh-CN"/>
              </w:rPr>
            </w:pPr>
            <w:r>
              <w:rPr>
                <w:rFonts w:eastAsiaTheme="minorEastAsia" w:hint="eastAsia"/>
                <w:sz w:val="20"/>
                <w:lang w:eastAsia="zh-CN"/>
              </w:rPr>
              <w:t>3.04</w:t>
            </w:r>
          </w:p>
        </w:tc>
        <w:tc>
          <w:tcPr>
            <w:tcW w:w="781" w:type="dxa"/>
          </w:tcPr>
          <w:p w14:paraId="5E92FF09" w14:textId="36547AD7" w:rsidR="0017043F" w:rsidRPr="00225934" w:rsidRDefault="00390ABD" w:rsidP="0017043F">
            <w:pPr>
              <w:jc w:val="center"/>
              <w:rPr>
                <w:rFonts w:eastAsiaTheme="minorEastAsia"/>
                <w:sz w:val="20"/>
                <w:lang w:eastAsia="zh-CN"/>
              </w:rPr>
            </w:pPr>
            <w:r>
              <w:rPr>
                <w:rFonts w:eastAsiaTheme="minorEastAsia" w:hint="eastAsia"/>
                <w:sz w:val="20"/>
                <w:lang w:eastAsia="zh-CN"/>
              </w:rPr>
              <w:t>4.63</w:t>
            </w:r>
          </w:p>
        </w:tc>
      </w:tr>
      <w:tr w:rsidR="0017043F" w14:paraId="29382813" w14:textId="77777777" w:rsidTr="009710D5">
        <w:trPr>
          <w:trHeight w:hRule="exact" w:val="284"/>
        </w:trPr>
        <w:tc>
          <w:tcPr>
            <w:tcW w:w="1881" w:type="dxa"/>
            <w:vMerge/>
          </w:tcPr>
          <w:p w14:paraId="183F4F41" w14:textId="77777777" w:rsidR="0017043F" w:rsidRDefault="0017043F" w:rsidP="0017043F">
            <w:pPr>
              <w:rPr>
                <w:rFonts w:eastAsiaTheme="minorEastAsia"/>
                <w:lang w:eastAsia="zh-CN"/>
              </w:rPr>
            </w:pPr>
          </w:p>
        </w:tc>
        <w:tc>
          <w:tcPr>
            <w:tcW w:w="1277" w:type="dxa"/>
            <w:vMerge/>
          </w:tcPr>
          <w:p w14:paraId="4FD01F38" w14:textId="77777777" w:rsidR="0017043F" w:rsidRDefault="0017043F" w:rsidP="0017043F">
            <w:pPr>
              <w:jc w:val="center"/>
              <w:rPr>
                <w:rFonts w:eastAsiaTheme="minorEastAsia"/>
                <w:lang w:eastAsia="zh-CN"/>
              </w:rPr>
            </w:pPr>
          </w:p>
        </w:tc>
        <w:tc>
          <w:tcPr>
            <w:tcW w:w="1515" w:type="dxa"/>
            <w:vMerge/>
          </w:tcPr>
          <w:p w14:paraId="7E4A806E" w14:textId="77777777" w:rsidR="0017043F" w:rsidRDefault="0017043F" w:rsidP="0017043F">
            <w:pPr>
              <w:jc w:val="center"/>
              <w:rPr>
                <w:rFonts w:eastAsiaTheme="minorEastAsia"/>
                <w:lang w:eastAsia="zh-CN"/>
              </w:rPr>
            </w:pPr>
          </w:p>
        </w:tc>
        <w:tc>
          <w:tcPr>
            <w:tcW w:w="1128" w:type="dxa"/>
          </w:tcPr>
          <w:p w14:paraId="0B2DFB0B" w14:textId="7F834B7C" w:rsidR="0017043F" w:rsidRDefault="0017043F" w:rsidP="0017043F">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00M</w:t>
            </w:r>
          </w:p>
        </w:tc>
        <w:tc>
          <w:tcPr>
            <w:tcW w:w="824" w:type="dxa"/>
          </w:tcPr>
          <w:p w14:paraId="7E048ADE" w14:textId="4EB03485" w:rsidR="0017043F" w:rsidRPr="00225934" w:rsidRDefault="00F62707" w:rsidP="0017043F">
            <w:pPr>
              <w:jc w:val="center"/>
              <w:rPr>
                <w:rFonts w:eastAsiaTheme="minorEastAsia"/>
                <w:sz w:val="20"/>
                <w:lang w:eastAsia="zh-CN"/>
              </w:rPr>
            </w:pPr>
            <w:r>
              <w:rPr>
                <w:rFonts w:eastAsiaTheme="minorEastAsia" w:hint="eastAsia"/>
                <w:sz w:val="20"/>
                <w:lang w:eastAsia="zh-CN"/>
              </w:rPr>
              <w:t>0.985</w:t>
            </w:r>
          </w:p>
        </w:tc>
        <w:tc>
          <w:tcPr>
            <w:tcW w:w="823" w:type="dxa"/>
          </w:tcPr>
          <w:p w14:paraId="0F50577E" w14:textId="4E35B5AC" w:rsidR="0017043F" w:rsidRPr="00225934" w:rsidRDefault="00F62707" w:rsidP="0017043F">
            <w:pPr>
              <w:jc w:val="center"/>
              <w:rPr>
                <w:rFonts w:eastAsiaTheme="minorEastAsia"/>
                <w:sz w:val="20"/>
                <w:lang w:eastAsia="zh-CN"/>
              </w:rPr>
            </w:pPr>
            <w:r>
              <w:rPr>
                <w:rFonts w:eastAsiaTheme="minorEastAsia" w:hint="eastAsia"/>
                <w:sz w:val="20"/>
                <w:lang w:eastAsia="zh-CN"/>
              </w:rPr>
              <w:t>2.08</w:t>
            </w:r>
          </w:p>
        </w:tc>
        <w:tc>
          <w:tcPr>
            <w:tcW w:w="824" w:type="dxa"/>
          </w:tcPr>
          <w:p w14:paraId="18394588" w14:textId="594E10C2" w:rsidR="0017043F" w:rsidRPr="00225934" w:rsidRDefault="00F62707" w:rsidP="0017043F">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.953</w:t>
            </w:r>
          </w:p>
        </w:tc>
        <w:tc>
          <w:tcPr>
            <w:tcW w:w="781" w:type="dxa"/>
          </w:tcPr>
          <w:p w14:paraId="682D3431" w14:textId="38F8BD80" w:rsidR="0017043F" w:rsidRPr="00225934" w:rsidRDefault="00F62707" w:rsidP="0017043F">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.13</w:t>
            </w:r>
          </w:p>
        </w:tc>
      </w:tr>
    </w:tbl>
    <w:p w14:paraId="376ECBF5" w14:textId="1870D16C" w:rsidR="0042743A" w:rsidRPr="00FF09DC" w:rsidRDefault="00FF09DC" w:rsidP="00FF09DC">
      <w:pPr>
        <w:pStyle w:val="a0"/>
        <w:spacing w:beforeLines="50" w:before="120"/>
        <w:rPr>
          <w:rFonts w:eastAsiaTheme="minorEastAsia"/>
          <w:lang w:eastAsia="zh-CN"/>
        </w:rPr>
      </w:pPr>
      <w:r w:rsidRPr="00FF09DC">
        <w:rPr>
          <w:rFonts w:eastAsiaTheme="minorEastAsia"/>
          <w:lang w:eastAsia="zh-CN"/>
        </w:rPr>
        <w:t>According to the evaluation result, following observations can be captured:</w:t>
      </w:r>
    </w:p>
    <w:p w14:paraId="55A6FBCF" w14:textId="5E7D1DD4" w:rsidR="00FF09DC" w:rsidRDefault="00FF09DC" w:rsidP="00FF09DC">
      <w:pPr>
        <w:pStyle w:val="a6"/>
        <w:spacing w:before="50"/>
        <w:jc w:val="both"/>
      </w:pPr>
      <w:bookmarkStart w:id="28" w:name="_Ref102154274"/>
      <w:r w:rsidRPr="00FF09DC">
        <w:rPr>
          <w:i/>
          <w:u w:val="single"/>
        </w:rPr>
        <w:lastRenderedPageBreak/>
        <w:t xml:space="preserve">Observation </w:t>
      </w:r>
      <w:r w:rsidRPr="00FF09DC">
        <w:rPr>
          <w:i/>
          <w:u w:val="single"/>
        </w:rPr>
        <w:fldChar w:fldCharType="begin"/>
      </w:r>
      <w:r w:rsidRPr="00FF09DC">
        <w:rPr>
          <w:i/>
          <w:u w:val="single"/>
        </w:rPr>
        <w:instrText xml:space="preserve"> SEQ Observation \* ARABIC </w:instrText>
      </w:r>
      <w:r w:rsidRPr="00FF09DC">
        <w:rPr>
          <w:i/>
          <w:u w:val="single"/>
        </w:rPr>
        <w:fldChar w:fldCharType="separate"/>
      </w:r>
      <w:r w:rsidR="005C2A93">
        <w:rPr>
          <w:i/>
          <w:noProof/>
          <w:u w:val="single"/>
        </w:rPr>
        <w:t>7</w:t>
      </w:r>
      <w:r w:rsidRPr="00FF09DC">
        <w:rPr>
          <w:i/>
          <w:u w:val="single"/>
        </w:rPr>
        <w:fldChar w:fldCharType="end"/>
      </w:r>
      <w:r w:rsidRPr="00FF09DC">
        <w:rPr>
          <w:i/>
        </w:rPr>
        <w:t xml:space="preserve">: </w:t>
      </w:r>
      <w:r w:rsidR="001760D8">
        <w:rPr>
          <w:rFonts w:eastAsiaTheme="minorEastAsia"/>
          <w:i/>
          <w:lang w:eastAsia="zh-CN"/>
        </w:rPr>
        <w:t>T</w:t>
      </w:r>
      <w:r w:rsidR="001760D8" w:rsidRPr="001760D8">
        <w:rPr>
          <w:rFonts w:eastAsiaTheme="minorEastAsia"/>
          <w:i/>
          <w:lang w:eastAsia="zh-CN"/>
        </w:rPr>
        <w:t>he</w:t>
      </w:r>
      <w:r w:rsidR="001760D8">
        <w:rPr>
          <w:rFonts w:eastAsiaTheme="minorEastAsia"/>
          <w:i/>
          <w:lang w:eastAsia="zh-CN"/>
        </w:rPr>
        <w:t xml:space="preserve"> performance of distance error for ranging distance positioning changes slightly when the value of X increases in the </w:t>
      </w:r>
      <w:r w:rsidR="002E4EBF">
        <w:rPr>
          <w:rFonts w:eastAsiaTheme="minorEastAsia"/>
          <w:i/>
          <w:lang w:eastAsia="zh-CN"/>
        </w:rPr>
        <w:t>H</w:t>
      </w:r>
      <w:r w:rsidR="001760D8">
        <w:rPr>
          <w:rFonts w:eastAsiaTheme="minorEastAsia"/>
          <w:i/>
          <w:lang w:eastAsia="zh-CN"/>
        </w:rPr>
        <w:t>ighway scenario</w:t>
      </w:r>
      <w:r w:rsidRPr="00FF09DC">
        <w:rPr>
          <w:i/>
        </w:rPr>
        <w:t>.</w:t>
      </w:r>
      <w:bookmarkEnd w:id="27"/>
      <w:bookmarkEnd w:id="28"/>
    </w:p>
    <w:p w14:paraId="6B4B2E08" w14:textId="1574CABD" w:rsidR="00FF09DC" w:rsidRDefault="00FF09DC" w:rsidP="00FF09DC">
      <w:pPr>
        <w:pStyle w:val="a6"/>
        <w:spacing w:before="50"/>
        <w:jc w:val="both"/>
      </w:pPr>
      <w:bookmarkStart w:id="29" w:name="_Ref102154277"/>
      <w:bookmarkStart w:id="30" w:name="_Ref111062256"/>
      <w:r w:rsidRPr="00FF09DC">
        <w:rPr>
          <w:i/>
          <w:u w:val="single"/>
        </w:rPr>
        <w:t xml:space="preserve">Observation </w:t>
      </w:r>
      <w:r w:rsidRPr="00FF09DC">
        <w:rPr>
          <w:i/>
          <w:u w:val="single"/>
        </w:rPr>
        <w:fldChar w:fldCharType="begin"/>
      </w:r>
      <w:r w:rsidRPr="00FF09DC">
        <w:rPr>
          <w:i/>
          <w:u w:val="single"/>
        </w:rPr>
        <w:instrText xml:space="preserve"> SEQ Observation \* ARABIC </w:instrText>
      </w:r>
      <w:r w:rsidRPr="00FF09DC">
        <w:rPr>
          <w:i/>
          <w:u w:val="single"/>
        </w:rPr>
        <w:fldChar w:fldCharType="separate"/>
      </w:r>
      <w:r w:rsidR="005C2A93">
        <w:rPr>
          <w:i/>
          <w:noProof/>
          <w:u w:val="single"/>
        </w:rPr>
        <w:t>8</w:t>
      </w:r>
      <w:r w:rsidRPr="00FF09DC">
        <w:rPr>
          <w:i/>
          <w:u w:val="single"/>
        </w:rPr>
        <w:fldChar w:fldCharType="end"/>
      </w:r>
      <w:r>
        <w:t xml:space="preserve">: </w:t>
      </w:r>
      <w:bookmarkEnd w:id="29"/>
      <w:r w:rsidR="002E4EBF">
        <w:rPr>
          <w:rFonts w:eastAsiaTheme="minorEastAsia"/>
          <w:i/>
          <w:lang w:eastAsia="zh-CN"/>
        </w:rPr>
        <w:t>T</w:t>
      </w:r>
      <w:r w:rsidR="002E4EBF" w:rsidRPr="001760D8">
        <w:rPr>
          <w:rFonts w:eastAsiaTheme="minorEastAsia"/>
          <w:i/>
          <w:lang w:eastAsia="zh-CN"/>
        </w:rPr>
        <w:t>he</w:t>
      </w:r>
      <w:r w:rsidR="002E4EBF">
        <w:rPr>
          <w:rFonts w:eastAsiaTheme="minorEastAsia"/>
          <w:i/>
          <w:lang w:eastAsia="zh-CN"/>
        </w:rPr>
        <w:t xml:space="preserve"> performance of distance error for ranging distance positioning d</w:t>
      </w:r>
      <w:r w:rsidR="008F0891">
        <w:rPr>
          <w:rFonts w:eastAsiaTheme="minorEastAsia"/>
          <w:i/>
          <w:lang w:eastAsia="zh-CN"/>
        </w:rPr>
        <w:t>e</w:t>
      </w:r>
      <w:r w:rsidR="002E4EBF">
        <w:rPr>
          <w:rFonts w:eastAsiaTheme="minorEastAsia"/>
          <w:i/>
          <w:lang w:eastAsia="zh-CN"/>
        </w:rPr>
        <w:t xml:space="preserve">grades </w:t>
      </w:r>
      <w:proofErr w:type="spellStart"/>
      <w:r w:rsidR="002E4EBF">
        <w:rPr>
          <w:rFonts w:eastAsiaTheme="minorEastAsia"/>
          <w:i/>
          <w:lang w:eastAsia="zh-CN"/>
        </w:rPr>
        <w:t>obsolutely</w:t>
      </w:r>
      <w:proofErr w:type="spellEnd"/>
      <w:r w:rsidR="002E4EBF">
        <w:rPr>
          <w:rFonts w:eastAsiaTheme="minorEastAsia"/>
          <w:i/>
          <w:lang w:eastAsia="zh-CN"/>
        </w:rPr>
        <w:t xml:space="preserve"> when the value of X increases in the Urban scenario</w:t>
      </w:r>
      <w:r w:rsidR="002E4EBF" w:rsidRPr="00FF09DC">
        <w:rPr>
          <w:i/>
        </w:rPr>
        <w:t>.</w:t>
      </w:r>
      <w:bookmarkEnd w:id="30"/>
    </w:p>
    <w:p w14:paraId="41AED67C" w14:textId="50B0C645" w:rsidR="00FF09DC" w:rsidRDefault="00FF09DC" w:rsidP="00FF09DC">
      <w:pPr>
        <w:pStyle w:val="a6"/>
        <w:spacing w:before="50"/>
        <w:jc w:val="both"/>
        <w:rPr>
          <w:rFonts w:eastAsiaTheme="minorEastAsia"/>
          <w:i/>
          <w:lang w:eastAsia="zh-CN"/>
        </w:rPr>
      </w:pPr>
      <w:bookmarkStart w:id="31" w:name="_Ref102154280"/>
      <w:bookmarkStart w:id="32" w:name="_Ref111062259"/>
      <w:r w:rsidRPr="00FF09DC">
        <w:rPr>
          <w:i/>
          <w:u w:val="single"/>
        </w:rPr>
        <w:t xml:space="preserve">Observation </w:t>
      </w:r>
      <w:r w:rsidRPr="00FF09DC">
        <w:rPr>
          <w:i/>
          <w:u w:val="single"/>
        </w:rPr>
        <w:fldChar w:fldCharType="begin"/>
      </w:r>
      <w:r w:rsidRPr="00FF09DC">
        <w:rPr>
          <w:i/>
          <w:u w:val="single"/>
        </w:rPr>
        <w:instrText xml:space="preserve"> SEQ Observation \* ARABIC </w:instrText>
      </w:r>
      <w:r w:rsidRPr="00FF09DC">
        <w:rPr>
          <w:i/>
          <w:u w:val="single"/>
        </w:rPr>
        <w:fldChar w:fldCharType="separate"/>
      </w:r>
      <w:r w:rsidR="005C2A93">
        <w:rPr>
          <w:i/>
          <w:noProof/>
          <w:u w:val="single"/>
        </w:rPr>
        <w:t>9</w:t>
      </w:r>
      <w:r w:rsidRPr="00FF09DC">
        <w:rPr>
          <w:i/>
          <w:u w:val="single"/>
        </w:rPr>
        <w:fldChar w:fldCharType="end"/>
      </w:r>
      <w:r>
        <w:t xml:space="preserve">: </w:t>
      </w:r>
      <w:bookmarkEnd w:id="31"/>
      <w:r w:rsidR="00540113">
        <w:rPr>
          <w:rFonts w:eastAsiaTheme="minorEastAsia"/>
          <w:i/>
          <w:lang w:eastAsia="zh-CN"/>
        </w:rPr>
        <w:t>T</w:t>
      </w:r>
      <w:r w:rsidR="00540113" w:rsidRPr="001760D8">
        <w:rPr>
          <w:rFonts w:eastAsiaTheme="minorEastAsia"/>
          <w:i/>
          <w:lang w:eastAsia="zh-CN"/>
        </w:rPr>
        <w:t>he</w:t>
      </w:r>
      <w:r w:rsidR="00540113">
        <w:rPr>
          <w:rFonts w:eastAsiaTheme="minorEastAsia"/>
          <w:i/>
          <w:lang w:eastAsia="zh-CN"/>
        </w:rPr>
        <w:t xml:space="preserve"> performance of distance error for ranging distance positioning between two VUEs always outperforms that of one VUE and one RSU.</w:t>
      </w:r>
      <w:bookmarkEnd w:id="32"/>
    </w:p>
    <w:p w14:paraId="29D92A75" w14:textId="3BDD51D8" w:rsidR="005C2A93" w:rsidRDefault="005C2A93" w:rsidP="00A42270">
      <w:pPr>
        <w:pStyle w:val="a6"/>
        <w:spacing w:before="50"/>
        <w:jc w:val="both"/>
      </w:pPr>
      <w:bookmarkStart w:id="33" w:name="_Ref111215277"/>
      <w:r w:rsidRPr="00FF09DC">
        <w:rPr>
          <w:i/>
          <w:u w:val="single"/>
        </w:rPr>
        <w:t xml:space="preserve">Observation </w:t>
      </w:r>
      <w:r w:rsidRPr="00FF09DC">
        <w:rPr>
          <w:i/>
          <w:u w:val="single"/>
        </w:rPr>
        <w:fldChar w:fldCharType="begin"/>
      </w:r>
      <w:r w:rsidRPr="00FF09DC">
        <w:rPr>
          <w:i/>
          <w:u w:val="single"/>
        </w:rPr>
        <w:instrText xml:space="preserve"> SEQ Observation \* ARABIC </w:instrText>
      </w:r>
      <w:r w:rsidRPr="00FF09DC">
        <w:rPr>
          <w:i/>
          <w:u w:val="single"/>
        </w:rPr>
        <w:fldChar w:fldCharType="separate"/>
      </w:r>
      <w:r w:rsidR="00E55CCE">
        <w:rPr>
          <w:i/>
          <w:noProof/>
          <w:u w:val="single"/>
        </w:rPr>
        <w:t>10</w:t>
      </w:r>
      <w:r w:rsidRPr="00FF09DC">
        <w:rPr>
          <w:i/>
          <w:u w:val="single"/>
        </w:rPr>
        <w:fldChar w:fldCharType="end"/>
      </w:r>
      <w:r w:rsidRPr="00FF09DC">
        <w:rPr>
          <w:i/>
        </w:rPr>
        <w:t xml:space="preserve">: </w:t>
      </w:r>
      <w:r>
        <w:rPr>
          <w:rFonts w:eastAsiaTheme="minorEastAsia"/>
          <w:i/>
          <w:lang w:eastAsia="zh-CN"/>
        </w:rPr>
        <w:t>T</w:t>
      </w:r>
      <w:r w:rsidRPr="001760D8">
        <w:rPr>
          <w:rFonts w:eastAsiaTheme="minorEastAsia"/>
          <w:i/>
          <w:lang w:eastAsia="zh-CN"/>
        </w:rPr>
        <w:t>he</w:t>
      </w:r>
      <w:r>
        <w:rPr>
          <w:rFonts w:eastAsiaTheme="minorEastAsia"/>
          <w:i/>
          <w:lang w:eastAsia="zh-CN"/>
        </w:rPr>
        <w:t xml:space="preserve"> performance of distance error for ranging distance positioning </w:t>
      </w:r>
      <w:r w:rsidR="00E55CCE">
        <w:rPr>
          <w:rFonts w:eastAsiaTheme="minorEastAsia"/>
          <w:i/>
          <w:lang w:eastAsia="zh-CN"/>
        </w:rPr>
        <w:t xml:space="preserve">based on VUE or RSU in Highway scenario can meet the requirement </w:t>
      </w:r>
      <w:r w:rsidR="00161A79">
        <w:rPr>
          <w:i/>
        </w:rPr>
        <w:t>of 1.5m</w:t>
      </w:r>
      <w:r w:rsidR="00161A79">
        <w:rPr>
          <w:rFonts w:eastAsiaTheme="minorEastAsia"/>
          <w:i/>
          <w:lang w:eastAsia="zh-CN"/>
        </w:rPr>
        <w:t xml:space="preserve"> </w:t>
      </w:r>
      <w:r w:rsidR="00E55CCE">
        <w:rPr>
          <w:rFonts w:eastAsiaTheme="minorEastAsia"/>
          <w:i/>
          <w:lang w:eastAsia="zh-CN"/>
        </w:rPr>
        <w:t>according to the working assumption in last meeting</w:t>
      </w:r>
      <w:r w:rsidRPr="00FF09DC">
        <w:rPr>
          <w:i/>
        </w:rPr>
        <w:t>.</w:t>
      </w:r>
      <w:bookmarkEnd w:id="33"/>
    </w:p>
    <w:p w14:paraId="0B3E9789" w14:textId="04A9E1E9" w:rsidR="005C2A93" w:rsidRDefault="005C2A93" w:rsidP="00A42270">
      <w:pPr>
        <w:pStyle w:val="a6"/>
        <w:spacing w:before="50"/>
        <w:jc w:val="both"/>
      </w:pPr>
      <w:bookmarkStart w:id="34" w:name="_Ref111215281"/>
      <w:r w:rsidRPr="00FF09DC">
        <w:rPr>
          <w:i/>
          <w:u w:val="single"/>
        </w:rPr>
        <w:t xml:space="preserve">Observation </w:t>
      </w:r>
      <w:r w:rsidRPr="00FF09DC">
        <w:rPr>
          <w:i/>
          <w:u w:val="single"/>
        </w:rPr>
        <w:fldChar w:fldCharType="begin"/>
      </w:r>
      <w:r w:rsidRPr="00FF09DC">
        <w:rPr>
          <w:i/>
          <w:u w:val="single"/>
        </w:rPr>
        <w:instrText xml:space="preserve"> SEQ Observation \* ARABIC </w:instrText>
      </w:r>
      <w:r w:rsidRPr="00FF09DC">
        <w:rPr>
          <w:i/>
          <w:u w:val="single"/>
        </w:rPr>
        <w:fldChar w:fldCharType="separate"/>
      </w:r>
      <w:r w:rsidR="00E55CCE">
        <w:rPr>
          <w:i/>
          <w:noProof/>
          <w:u w:val="single"/>
        </w:rPr>
        <w:t>11</w:t>
      </w:r>
      <w:r w:rsidRPr="00FF09DC">
        <w:rPr>
          <w:i/>
          <w:u w:val="single"/>
        </w:rPr>
        <w:fldChar w:fldCharType="end"/>
      </w:r>
      <w:r>
        <w:t xml:space="preserve">: </w:t>
      </w:r>
      <w:r w:rsidR="00A42270" w:rsidRPr="00A42270">
        <w:rPr>
          <w:rFonts w:eastAsiaTheme="minorEastAsia"/>
          <w:i/>
          <w:lang w:eastAsia="zh-CN"/>
        </w:rPr>
        <w:t xml:space="preserve">The performance of distance error for ranging distance positioning based on VUE in </w:t>
      </w:r>
      <w:r w:rsidR="00A42270">
        <w:rPr>
          <w:rFonts w:eastAsiaTheme="minorEastAsia"/>
          <w:i/>
          <w:lang w:eastAsia="zh-CN"/>
        </w:rPr>
        <w:t>Urban</w:t>
      </w:r>
      <w:r w:rsidR="00A42270" w:rsidRPr="00A42270">
        <w:rPr>
          <w:rFonts w:eastAsiaTheme="minorEastAsia"/>
          <w:i/>
          <w:lang w:eastAsia="zh-CN"/>
        </w:rPr>
        <w:t xml:space="preserve"> scenario can meet the requirement</w:t>
      </w:r>
      <w:r w:rsidR="00161A79">
        <w:rPr>
          <w:rFonts w:eastAsiaTheme="minorEastAsia"/>
          <w:i/>
          <w:lang w:eastAsia="zh-CN"/>
        </w:rPr>
        <w:t xml:space="preserve"> </w:t>
      </w:r>
      <w:r w:rsidR="00161A79">
        <w:rPr>
          <w:i/>
        </w:rPr>
        <w:t>of 1.5m</w:t>
      </w:r>
      <w:r w:rsidR="00A42270" w:rsidRPr="00A42270">
        <w:rPr>
          <w:rFonts w:eastAsiaTheme="minorEastAsia"/>
          <w:i/>
          <w:lang w:eastAsia="zh-CN"/>
        </w:rPr>
        <w:t xml:space="preserve"> according to the working assumption in last meeting</w:t>
      </w:r>
      <w:r w:rsidR="00A42270">
        <w:rPr>
          <w:rFonts w:eastAsiaTheme="minorEastAsia"/>
          <w:i/>
          <w:lang w:eastAsia="zh-CN"/>
        </w:rPr>
        <w:t xml:space="preserve"> only when the distance between two VUE is enough close</w:t>
      </w:r>
      <w:r w:rsidR="00A42270" w:rsidRPr="00A42270">
        <w:rPr>
          <w:rFonts w:eastAsiaTheme="minorEastAsia"/>
          <w:i/>
          <w:lang w:eastAsia="zh-CN"/>
        </w:rPr>
        <w:t>.</w:t>
      </w:r>
      <w:bookmarkEnd w:id="34"/>
    </w:p>
    <w:p w14:paraId="75C76278" w14:textId="69951F42" w:rsidR="005C2A93" w:rsidRDefault="005C2A93" w:rsidP="00A42270">
      <w:pPr>
        <w:jc w:val="both"/>
        <w:rPr>
          <w:rFonts w:eastAsiaTheme="minorEastAsia"/>
          <w:b/>
          <w:i/>
          <w:sz w:val="20"/>
          <w:lang w:eastAsia="zh-CN"/>
        </w:rPr>
      </w:pPr>
      <w:bookmarkStart w:id="35" w:name="_Ref111215285"/>
      <w:r w:rsidRPr="005C2A93">
        <w:rPr>
          <w:b/>
          <w:i/>
          <w:sz w:val="20"/>
          <w:u w:val="single"/>
        </w:rPr>
        <w:t xml:space="preserve">Observation </w:t>
      </w:r>
      <w:r w:rsidRPr="005C2A93">
        <w:rPr>
          <w:b/>
          <w:i/>
          <w:sz w:val="20"/>
          <w:u w:val="single"/>
        </w:rPr>
        <w:fldChar w:fldCharType="begin"/>
      </w:r>
      <w:r w:rsidRPr="005C2A93">
        <w:rPr>
          <w:b/>
          <w:i/>
          <w:sz w:val="20"/>
          <w:u w:val="single"/>
        </w:rPr>
        <w:instrText xml:space="preserve"> SEQ Observation \* ARABIC </w:instrText>
      </w:r>
      <w:r w:rsidRPr="005C2A93">
        <w:rPr>
          <w:b/>
          <w:i/>
          <w:sz w:val="20"/>
          <w:u w:val="single"/>
        </w:rPr>
        <w:fldChar w:fldCharType="separate"/>
      </w:r>
      <w:r w:rsidR="00E55CCE">
        <w:rPr>
          <w:b/>
          <w:i/>
          <w:noProof/>
          <w:sz w:val="20"/>
          <w:u w:val="single"/>
        </w:rPr>
        <w:t>12</w:t>
      </w:r>
      <w:r w:rsidRPr="005C2A93">
        <w:rPr>
          <w:b/>
          <w:i/>
          <w:sz w:val="20"/>
          <w:u w:val="single"/>
        </w:rPr>
        <w:fldChar w:fldCharType="end"/>
      </w:r>
      <w:r w:rsidRPr="005C2A93">
        <w:rPr>
          <w:b/>
          <w:sz w:val="20"/>
        </w:rPr>
        <w:t xml:space="preserve">: </w:t>
      </w:r>
      <w:r w:rsidR="00A42270" w:rsidRPr="00A42270">
        <w:rPr>
          <w:rFonts w:eastAsiaTheme="minorEastAsia"/>
          <w:b/>
          <w:i/>
          <w:sz w:val="20"/>
          <w:lang w:eastAsia="zh-CN"/>
        </w:rPr>
        <w:t xml:space="preserve">The performance of distance error for ranging distance positioning based on RSU in </w:t>
      </w:r>
      <w:r w:rsidR="00A42270">
        <w:rPr>
          <w:rFonts w:eastAsiaTheme="minorEastAsia"/>
          <w:b/>
          <w:i/>
          <w:sz w:val="20"/>
          <w:lang w:eastAsia="zh-CN"/>
        </w:rPr>
        <w:t>Urban</w:t>
      </w:r>
      <w:r w:rsidR="00A42270" w:rsidRPr="00A42270">
        <w:rPr>
          <w:rFonts w:eastAsiaTheme="minorEastAsia"/>
          <w:b/>
          <w:i/>
          <w:sz w:val="20"/>
          <w:lang w:eastAsia="zh-CN"/>
        </w:rPr>
        <w:t xml:space="preserve"> scenario </w:t>
      </w:r>
      <w:proofErr w:type="spellStart"/>
      <w:r w:rsidR="00A42270" w:rsidRPr="00A42270">
        <w:rPr>
          <w:rFonts w:eastAsiaTheme="minorEastAsia"/>
          <w:b/>
          <w:i/>
          <w:sz w:val="20"/>
          <w:lang w:eastAsia="zh-CN"/>
        </w:rPr>
        <w:t xml:space="preserve">can </w:t>
      </w:r>
      <w:r w:rsidR="00A42270">
        <w:rPr>
          <w:rFonts w:eastAsiaTheme="minorEastAsia"/>
          <w:b/>
          <w:i/>
          <w:sz w:val="20"/>
          <w:lang w:eastAsia="zh-CN"/>
        </w:rPr>
        <w:t>not</w:t>
      </w:r>
      <w:proofErr w:type="spellEnd"/>
      <w:r w:rsidR="00A42270">
        <w:rPr>
          <w:rFonts w:eastAsiaTheme="minorEastAsia"/>
          <w:b/>
          <w:i/>
          <w:sz w:val="20"/>
          <w:lang w:eastAsia="zh-CN"/>
        </w:rPr>
        <w:t xml:space="preserve"> </w:t>
      </w:r>
      <w:r w:rsidR="00A42270" w:rsidRPr="00A42270">
        <w:rPr>
          <w:rFonts w:eastAsiaTheme="minorEastAsia"/>
          <w:b/>
          <w:i/>
          <w:sz w:val="20"/>
          <w:lang w:eastAsia="zh-CN"/>
        </w:rPr>
        <w:t>meet the requireme</w:t>
      </w:r>
      <w:r w:rsidR="00A42270" w:rsidRPr="00161A79">
        <w:rPr>
          <w:b/>
          <w:bCs/>
          <w:i/>
          <w:sz w:val="20"/>
          <w:szCs w:val="20"/>
        </w:rPr>
        <w:t xml:space="preserve">nt </w:t>
      </w:r>
      <w:r w:rsidR="00161A79" w:rsidRPr="00161A79">
        <w:rPr>
          <w:b/>
          <w:bCs/>
          <w:i/>
          <w:sz w:val="20"/>
          <w:szCs w:val="20"/>
        </w:rPr>
        <w:t xml:space="preserve">of 1.5m </w:t>
      </w:r>
      <w:r w:rsidR="00A42270" w:rsidRPr="00161A79">
        <w:rPr>
          <w:b/>
          <w:bCs/>
          <w:i/>
          <w:sz w:val="20"/>
          <w:szCs w:val="20"/>
        </w:rPr>
        <w:t>accor</w:t>
      </w:r>
      <w:r w:rsidR="00A42270" w:rsidRPr="00A42270">
        <w:rPr>
          <w:rFonts w:eastAsiaTheme="minorEastAsia"/>
          <w:b/>
          <w:i/>
          <w:sz w:val="20"/>
          <w:lang w:eastAsia="zh-CN"/>
        </w:rPr>
        <w:t>ding to the working assumption in last meeting.</w:t>
      </w:r>
      <w:bookmarkEnd w:id="35"/>
    </w:p>
    <w:p w14:paraId="5F599ECB" w14:textId="77777777" w:rsidR="005C2A93" w:rsidRPr="005C2A93" w:rsidRDefault="005C2A93" w:rsidP="005C2A93">
      <w:pPr>
        <w:rPr>
          <w:rFonts w:eastAsiaTheme="minorEastAsia"/>
          <w:b/>
          <w:lang w:eastAsia="zh-CN"/>
        </w:rPr>
      </w:pPr>
    </w:p>
    <w:p w14:paraId="55C5C06D" w14:textId="02C774D0" w:rsidR="009E5910" w:rsidRDefault="009E5910" w:rsidP="00674FC6">
      <w:pPr>
        <w:spacing w:afterLines="50" w:after="120"/>
        <w:jc w:val="both"/>
        <w:rPr>
          <w:rFonts w:eastAsiaTheme="minorEastAsia"/>
          <w:sz w:val="20"/>
          <w:lang w:eastAsia="zh-CN"/>
        </w:rPr>
      </w:pPr>
      <w:r>
        <w:rPr>
          <w:rFonts w:eastAsiaTheme="minorEastAsia"/>
          <w:sz w:val="20"/>
          <w:lang w:eastAsia="zh-CN"/>
        </w:rPr>
        <w:t>E</w:t>
      </w:r>
      <w:r w:rsidRPr="009E5910">
        <w:rPr>
          <w:rFonts w:eastAsiaTheme="minorEastAsia"/>
          <w:sz w:val="20"/>
          <w:lang w:eastAsia="zh-CN"/>
        </w:rPr>
        <w:t xml:space="preserve">valuation results of </w:t>
      </w:r>
      <w:r>
        <w:rPr>
          <w:rFonts w:eastAsiaTheme="minorEastAsia"/>
          <w:sz w:val="20"/>
          <w:lang w:eastAsia="zh-CN"/>
        </w:rPr>
        <w:t>ranging of angle</w:t>
      </w:r>
      <w:r w:rsidRPr="009E5910">
        <w:rPr>
          <w:rFonts w:eastAsiaTheme="minorEastAsia"/>
          <w:sz w:val="20"/>
          <w:lang w:eastAsia="zh-CN"/>
        </w:rPr>
        <w:t xml:space="preserve"> in urban scenario are provided </w:t>
      </w:r>
      <w:r>
        <w:rPr>
          <w:rFonts w:eastAsiaTheme="minorEastAsia"/>
          <w:sz w:val="20"/>
          <w:lang w:eastAsia="zh-CN"/>
        </w:rPr>
        <w:t>in</w:t>
      </w:r>
      <w:r w:rsidR="00BF7763">
        <w:rPr>
          <w:rFonts w:eastAsiaTheme="minorEastAsia"/>
          <w:sz w:val="20"/>
          <w:lang w:eastAsia="zh-CN"/>
        </w:rPr>
        <w:t xml:space="preserve"> </w:t>
      </w:r>
      <w:r w:rsidR="00BF7763" w:rsidRPr="00BF7763">
        <w:rPr>
          <w:rFonts w:eastAsiaTheme="minorEastAsia"/>
          <w:sz w:val="20"/>
          <w:lang w:eastAsia="zh-CN"/>
        </w:rPr>
        <w:t xml:space="preserve">Figure </w:t>
      </w:r>
      <w:r w:rsidR="00BF7763" w:rsidRPr="00BF7763">
        <w:rPr>
          <w:rFonts w:eastAsiaTheme="minorEastAsia"/>
          <w:sz w:val="20"/>
          <w:lang w:eastAsia="zh-CN"/>
        </w:rPr>
        <w:fldChar w:fldCharType="begin"/>
      </w:r>
      <w:r w:rsidR="00BF7763" w:rsidRPr="00BF7763">
        <w:rPr>
          <w:rFonts w:eastAsiaTheme="minorEastAsia"/>
          <w:sz w:val="20"/>
          <w:lang w:eastAsia="zh-CN"/>
        </w:rPr>
        <w:instrText xml:space="preserve"> SEQ Figure \* ARABIC </w:instrText>
      </w:r>
      <w:r w:rsidR="00BF7763" w:rsidRPr="00BF7763">
        <w:rPr>
          <w:rFonts w:eastAsiaTheme="minorEastAsia"/>
          <w:sz w:val="20"/>
          <w:lang w:eastAsia="zh-CN"/>
        </w:rPr>
        <w:fldChar w:fldCharType="separate"/>
      </w:r>
      <w:r w:rsidR="00BF7763" w:rsidRPr="00BF7763">
        <w:rPr>
          <w:rFonts w:eastAsiaTheme="minorEastAsia"/>
          <w:sz w:val="20"/>
          <w:lang w:eastAsia="zh-CN"/>
        </w:rPr>
        <w:t>9</w:t>
      </w:r>
      <w:r w:rsidR="00BF7763" w:rsidRPr="00BF7763">
        <w:rPr>
          <w:rFonts w:eastAsiaTheme="minorEastAsia"/>
          <w:sz w:val="20"/>
          <w:lang w:eastAsia="zh-CN"/>
        </w:rPr>
        <w:fldChar w:fldCharType="end"/>
      </w:r>
      <w:r w:rsidRPr="009E5910">
        <w:rPr>
          <w:rFonts w:eastAsiaTheme="minorEastAsia"/>
          <w:sz w:val="20"/>
          <w:lang w:eastAsia="zh-CN"/>
        </w:rPr>
        <w:t>.</w:t>
      </w:r>
      <w:r w:rsidR="00BF7763">
        <w:rPr>
          <w:rFonts w:eastAsiaTheme="minorEastAsia"/>
          <w:sz w:val="20"/>
          <w:lang w:eastAsia="zh-CN"/>
        </w:rPr>
        <w:t xml:space="preserve"> And</w:t>
      </w:r>
      <w:r w:rsidRPr="009E5910">
        <w:rPr>
          <w:rFonts w:eastAsiaTheme="minorEastAsia"/>
          <w:sz w:val="20"/>
          <w:lang w:eastAsia="zh-CN"/>
        </w:rPr>
        <w:t xml:space="preserve"> </w:t>
      </w:r>
      <w:r w:rsidR="00EF0B29">
        <w:rPr>
          <w:rFonts w:eastAsiaTheme="minorEastAsia"/>
          <w:sz w:val="20"/>
          <w:lang w:eastAsia="zh-CN"/>
        </w:rPr>
        <w:t>AOA algorithm</w:t>
      </w:r>
      <w:r w:rsidRPr="009E5910">
        <w:rPr>
          <w:rFonts w:eastAsiaTheme="minorEastAsia"/>
          <w:sz w:val="20"/>
          <w:lang w:eastAsia="zh-CN"/>
        </w:rPr>
        <w:t xml:space="preserve"> is used for the simulation.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9"/>
      </w:tblGrid>
      <w:tr w:rsidR="00043DC8" w14:paraId="49017988" w14:textId="77777777" w:rsidTr="00043DC8">
        <w:tc>
          <w:tcPr>
            <w:tcW w:w="9019" w:type="dxa"/>
          </w:tcPr>
          <w:p w14:paraId="696E56B6" w14:textId="51E1F1F3" w:rsidR="00043DC8" w:rsidRDefault="003C5DDD" w:rsidP="00CC5C26">
            <w:pPr>
              <w:jc w:val="center"/>
              <w:rPr>
                <w:rFonts w:eastAsiaTheme="minorEastAsia"/>
                <w:sz w:val="20"/>
                <w:lang w:eastAsia="zh-CN"/>
              </w:rPr>
            </w:pPr>
            <w:r w:rsidRPr="003C5DDD">
              <w:rPr>
                <w:rFonts w:eastAsiaTheme="minorEastAsia"/>
                <w:noProof/>
                <w:sz w:val="20"/>
                <w:lang w:eastAsia="zh-CN"/>
              </w:rPr>
              <w:drawing>
                <wp:inline distT="0" distB="0" distL="0" distR="0" wp14:anchorId="6CB7D998" wp14:editId="3B532E42">
                  <wp:extent cx="2912795" cy="191056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4206" cy="1918049"/>
                          </a:xfrm>
                          <a:prstGeom prst="rect">
                            <a:avLst/>
                          </a:prstGeom>
                          <a:noFill/>
                          <a:ln>
                            <a:noFill/>
                          </a:ln>
                        </pic:spPr>
                      </pic:pic>
                    </a:graphicData>
                  </a:graphic>
                </wp:inline>
              </w:drawing>
            </w:r>
          </w:p>
        </w:tc>
      </w:tr>
      <w:tr w:rsidR="00043DC8" w14:paraId="12486B01" w14:textId="77777777" w:rsidTr="00043DC8">
        <w:tc>
          <w:tcPr>
            <w:tcW w:w="9019" w:type="dxa"/>
          </w:tcPr>
          <w:p w14:paraId="58A02215" w14:textId="28B3170A" w:rsidR="00043DC8" w:rsidRPr="001C5D6D" w:rsidRDefault="00CC5C26" w:rsidP="00CC5C26">
            <w:pPr>
              <w:pStyle w:val="a6"/>
              <w:jc w:val="center"/>
              <w:rPr>
                <w:rFonts w:eastAsiaTheme="minorEastAsia"/>
                <w:lang w:eastAsia="zh-CN"/>
              </w:rPr>
            </w:pPr>
            <w:r w:rsidRPr="001C5D6D">
              <w:t xml:space="preserve">Figure </w:t>
            </w:r>
            <w:fldSimple w:instr=" SEQ Figure \* ARABIC ">
              <w:r w:rsidR="00BF7763" w:rsidRPr="001C5D6D">
                <w:rPr>
                  <w:noProof/>
                </w:rPr>
                <w:t>9</w:t>
              </w:r>
            </w:fldSimple>
            <w:r w:rsidRPr="001C5D6D">
              <w:t xml:space="preserve"> Evalu</w:t>
            </w:r>
            <w:r w:rsidR="002031B3">
              <w:t>a</w:t>
            </w:r>
            <w:r w:rsidRPr="001C5D6D">
              <w:t>tion result based on AOA</w:t>
            </w:r>
          </w:p>
        </w:tc>
      </w:tr>
    </w:tbl>
    <w:p w14:paraId="46D66572" w14:textId="526ACE1C" w:rsidR="00043DC8" w:rsidRDefault="00043DC8" w:rsidP="00043DC8">
      <w:pPr>
        <w:pStyle w:val="a0"/>
        <w:spacing w:beforeLines="50" w:before="120"/>
        <w:rPr>
          <w:rFonts w:eastAsiaTheme="minorEastAsia"/>
          <w:lang w:eastAsia="zh-CN"/>
        </w:rPr>
      </w:pPr>
      <w:r w:rsidRPr="00AE6178">
        <w:rPr>
          <w:rFonts w:eastAsiaTheme="minorEastAsia"/>
          <w:lang w:eastAsia="zh-CN"/>
        </w:rPr>
        <w:t>The positioning accuracy result is provided in</w:t>
      </w:r>
      <w:r>
        <w:rPr>
          <w:rFonts w:eastAsiaTheme="minorEastAsia"/>
          <w:lang w:eastAsia="zh-CN"/>
        </w:rPr>
        <w:t xml:space="preserve"> </w:t>
      </w:r>
      <w:r w:rsidRPr="00043DC8">
        <w:rPr>
          <w:rFonts w:eastAsiaTheme="minorEastAsia"/>
          <w:lang w:eastAsia="zh-CN"/>
        </w:rPr>
        <w:fldChar w:fldCharType="begin"/>
      </w:r>
      <w:r w:rsidRPr="00043DC8">
        <w:rPr>
          <w:rFonts w:eastAsiaTheme="minorEastAsia"/>
          <w:lang w:eastAsia="zh-CN"/>
        </w:rPr>
        <w:instrText xml:space="preserve"> REF _Ref102154734 \h  \* MERGEFORMAT </w:instrText>
      </w:r>
      <w:r w:rsidRPr="00043DC8">
        <w:rPr>
          <w:rFonts w:eastAsiaTheme="minorEastAsia"/>
          <w:lang w:eastAsia="zh-CN"/>
        </w:rPr>
      </w:r>
      <w:r w:rsidRPr="00043DC8">
        <w:rPr>
          <w:rFonts w:eastAsiaTheme="minorEastAsia"/>
          <w:lang w:eastAsia="zh-CN"/>
        </w:rPr>
        <w:fldChar w:fldCharType="separate"/>
      </w:r>
      <w:r w:rsidR="001760D8" w:rsidRPr="001C5D6D">
        <w:t xml:space="preserve">Table </w:t>
      </w:r>
      <w:r w:rsidR="001760D8">
        <w:rPr>
          <w:noProof/>
        </w:rPr>
        <w:t>3</w:t>
      </w:r>
      <w:r w:rsidRPr="00043DC8">
        <w:rPr>
          <w:rFonts w:eastAsiaTheme="minorEastAsia"/>
          <w:lang w:eastAsia="zh-CN"/>
        </w:rPr>
        <w:fldChar w:fldCharType="end"/>
      </w:r>
      <w:r w:rsidRPr="00AE6178">
        <w:rPr>
          <w:rFonts w:eastAsiaTheme="minorEastAsia"/>
          <w:lang w:eastAsia="zh-CN"/>
        </w:rPr>
        <w:t>.</w:t>
      </w:r>
    </w:p>
    <w:p w14:paraId="29FE9F0E" w14:textId="5BAD2F37" w:rsidR="00043DC8" w:rsidRPr="001C5D6D" w:rsidRDefault="00043DC8" w:rsidP="00043DC8">
      <w:pPr>
        <w:pStyle w:val="a6"/>
        <w:jc w:val="center"/>
      </w:pPr>
      <w:bookmarkStart w:id="36" w:name="_Ref102154734"/>
      <w:r w:rsidRPr="001C5D6D">
        <w:t xml:space="preserve">Table </w:t>
      </w:r>
      <w:fldSimple w:instr=" SEQ Table \* ARABIC ">
        <w:r w:rsidR="001760D8">
          <w:rPr>
            <w:noProof/>
          </w:rPr>
          <w:t>3</w:t>
        </w:r>
      </w:fldSimple>
      <w:bookmarkEnd w:id="36"/>
      <w:r w:rsidRPr="001C5D6D">
        <w:t xml:space="preserve"> Angle accuracy result in urban scenario of ranging</w:t>
      </w:r>
    </w:p>
    <w:tbl>
      <w:tblPr>
        <w:tblStyle w:val="ab"/>
        <w:tblW w:w="0" w:type="auto"/>
        <w:tblLook w:val="04A0" w:firstRow="1" w:lastRow="0" w:firstColumn="1" w:lastColumn="0" w:noHBand="0" w:noVBand="1"/>
      </w:tblPr>
      <w:tblGrid>
        <w:gridCol w:w="1980"/>
        <w:gridCol w:w="1843"/>
        <w:gridCol w:w="1275"/>
        <w:gridCol w:w="1276"/>
        <w:gridCol w:w="1276"/>
        <w:gridCol w:w="1276"/>
      </w:tblGrid>
      <w:tr w:rsidR="00043DC8" w14:paraId="3B3F0B44" w14:textId="77777777" w:rsidTr="002031B3">
        <w:tc>
          <w:tcPr>
            <w:tcW w:w="1980" w:type="dxa"/>
          </w:tcPr>
          <w:p w14:paraId="2828B15B" w14:textId="77777777" w:rsidR="00043DC8" w:rsidRPr="00225934" w:rsidRDefault="00043DC8" w:rsidP="006C0D73">
            <w:pPr>
              <w:rPr>
                <w:rFonts w:eastAsiaTheme="minorEastAsia"/>
                <w:sz w:val="20"/>
                <w:lang w:eastAsia="zh-CN"/>
              </w:rPr>
            </w:pPr>
            <w:r w:rsidRPr="00225934">
              <w:rPr>
                <w:rFonts w:eastAsiaTheme="minorEastAsia"/>
                <w:sz w:val="20"/>
                <w:lang w:eastAsia="zh-CN"/>
              </w:rPr>
              <w:t>Positioning algorithm</w:t>
            </w:r>
          </w:p>
        </w:tc>
        <w:tc>
          <w:tcPr>
            <w:tcW w:w="1843" w:type="dxa"/>
          </w:tcPr>
          <w:p w14:paraId="3C28BEA9" w14:textId="7987A987" w:rsidR="00043DC8" w:rsidRPr="00225934" w:rsidRDefault="00043DC8" w:rsidP="006C0D73">
            <w:pPr>
              <w:jc w:val="center"/>
              <w:rPr>
                <w:rFonts w:eastAsiaTheme="minorEastAsia"/>
                <w:sz w:val="20"/>
                <w:lang w:eastAsia="zh-CN"/>
              </w:rPr>
            </w:pPr>
            <w:r w:rsidRPr="00225934">
              <w:rPr>
                <w:rFonts w:eastAsiaTheme="minorEastAsia"/>
                <w:sz w:val="20"/>
                <w:lang w:eastAsia="zh-CN"/>
              </w:rPr>
              <w:t xml:space="preserve">General </w:t>
            </w:r>
            <w:r w:rsidRPr="00225934">
              <w:rPr>
                <w:rFonts w:eastAsiaTheme="minorEastAsia" w:hint="eastAsia"/>
                <w:sz w:val="20"/>
                <w:lang w:eastAsia="zh-CN"/>
              </w:rPr>
              <w:t>p</w:t>
            </w:r>
            <w:r w:rsidRPr="00225934">
              <w:rPr>
                <w:rFonts w:eastAsiaTheme="minorEastAsia"/>
                <w:sz w:val="20"/>
                <w:lang w:eastAsia="zh-CN"/>
              </w:rPr>
              <w:t>aram</w:t>
            </w:r>
            <w:r w:rsidR="002031B3">
              <w:rPr>
                <w:rFonts w:eastAsiaTheme="minorEastAsia"/>
                <w:sz w:val="20"/>
                <w:lang w:eastAsia="zh-CN"/>
              </w:rPr>
              <w:t>e</w:t>
            </w:r>
            <w:r w:rsidRPr="00225934">
              <w:rPr>
                <w:rFonts w:eastAsiaTheme="minorEastAsia"/>
                <w:sz w:val="20"/>
                <w:lang w:eastAsia="zh-CN"/>
              </w:rPr>
              <w:t>ters</w:t>
            </w:r>
          </w:p>
        </w:tc>
        <w:tc>
          <w:tcPr>
            <w:tcW w:w="1275" w:type="dxa"/>
          </w:tcPr>
          <w:p w14:paraId="022721A1" w14:textId="77777777" w:rsidR="00043DC8" w:rsidRPr="00225934" w:rsidRDefault="00043DC8" w:rsidP="006C0D73">
            <w:pPr>
              <w:jc w:val="center"/>
              <w:rPr>
                <w:rFonts w:eastAsiaTheme="minorEastAsia"/>
                <w:sz w:val="20"/>
                <w:lang w:eastAsia="zh-CN"/>
              </w:rPr>
            </w:pPr>
            <w:r w:rsidRPr="00225934">
              <w:rPr>
                <w:rFonts w:eastAsiaTheme="minorEastAsia" w:hint="eastAsia"/>
                <w:sz w:val="20"/>
                <w:lang w:eastAsia="zh-CN"/>
              </w:rPr>
              <w:t>5</w:t>
            </w:r>
            <w:r w:rsidRPr="00225934">
              <w:rPr>
                <w:rFonts w:eastAsiaTheme="minorEastAsia"/>
                <w:sz w:val="20"/>
                <w:lang w:eastAsia="zh-CN"/>
              </w:rPr>
              <w:t>0%</w:t>
            </w:r>
          </w:p>
        </w:tc>
        <w:tc>
          <w:tcPr>
            <w:tcW w:w="1276" w:type="dxa"/>
          </w:tcPr>
          <w:p w14:paraId="3241D4DD" w14:textId="77777777" w:rsidR="00043DC8" w:rsidRPr="00225934" w:rsidRDefault="00043DC8" w:rsidP="006C0D73">
            <w:pPr>
              <w:jc w:val="center"/>
              <w:rPr>
                <w:rFonts w:eastAsiaTheme="minorEastAsia"/>
                <w:sz w:val="20"/>
                <w:lang w:eastAsia="zh-CN"/>
              </w:rPr>
            </w:pPr>
            <w:r w:rsidRPr="00225934">
              <w:rPr>
                <w:rFonts w:eastAsiaTheme="minorEastAsia" w:hint="eastAsia"/>
                <w:sz w:val="20"/>
                <w:lang w:eastAsia="zh-CN"/>
              </w:rPr>
              <w:t>6</w:t>
            </w:r>
            <w:r w:rsidRPr="00225934">
              <w:rPr>
                <w:rFonts w:eastAsiaTheme="minorEastAsia"/>
                <w:sz w:val="20"/>
                <w:lang w:eastAsia="zh-CN"/>
              </w:rPr>
              <w:t>7%</w:t>
            </w:r>
          </w:p>
        </w:tc>
        <w:tc>
          <w:tcPr>
            <w:tcW w:w="1276" w:type="dxa"/>
          </w:tcPr>
          <w:p w14:paraId="228FDEAF" w14:textId="77777777" w:rsidR="00043DC8" w:rsidRPr="00225934" w:rsidRDefault="00043DC8" w:rsidP="006C0D73">
            <w:pPr>
              <w:jc w:val="center"/>
              <w:rPr>
                <w:rFonts w:eastAsiaTheme="minorEastAsia"/>
                <w:sz w:val="20"/>
                <w:lang w:eastAsia="zh-CN"/>
              </w:rPr>
            </w:pPr>
            <w:r w:rsidRPr="00225934">
              <w:rPr>
                <w:rFonts w:eastAsiaTheme="minorEastAsia" w:hint="eastAsia"/>
                <w:sz w:val="20"/>
                <w:lang w:eastAsia="zh-CN"/>
              </w:rPr>
              <w:t>8</w:t>
            </w:r>
            <w:r w:rsidRPr="00225934">
              <w:rPr>
                <w:rFonts w:eastAsiaTheme="minorEastAsia"/>
                <w:sz w:val="20"/>
                <w:lang w:eastAsia="zh-CN"/>
              </w:rPr>
              <w:t>0%</w:t>
            </w:r>
          </w:p>
        </w:tc>
        <w:tc>
          <w:tcPr>
            <w:tcW w:w="1276" w:type="dxa"/>
          </w:tcPr>
          <w:p w14:paraId="045E9321" w14:textId="77777777" w:rsidR="00043DC8" w:rsidRPr="00225934" w:rsidRDefault="00043DC8" w:rsidP="006C0D73">
            <w:pPr>
              <w:jc w:val="center"/>
              <w:rPr>
                <w:rFonts w:eastAsiaTheme="minorEastAsia"/>
                <w:sz w:val="20"/>
                <w:lang w:eastAsia="zh-CN"/>
              </w:rPr>
            </w:pPr>
            <w:r w:rsidRPr="00225934">
              <w:rPr>
                <w:rFonts w:eastAsiaTheme="minorEastAsia" w:hint="eastAsia"/>
                <w:sz w:val="20"/>
                <w:lang w:eastAsia="zh-CN"/>
              </w:rPr>
              <w:t>9</w:t>
            </w:r>
            <w:r w:rsidRPr="00225934">
              <w:rPr>
                <w:rFonts w:eastAsiaTheme="minorEastAsia"/>
                <w:sz w:val="20"/>
                <w:lang w:eastAsia="zh-CN"/>
              </w:rPr>
              <w:t>0%</w:t>
            </w:r>
          </w:p>
        </w:tc>
      </w:tr>
      <w:tr w:rsidR="00043DC8" w14:paraId="4B1AF4C4" w14:textId="77777777" w:rsidTr="002031B3">
        <w:tc>
          <w:tcPr>
            <w:tcW w:w="1980" w:type="dxa"/>
            <w:vMerge w:val="restart"/>
          </w:tcPr>
          <w:p w14:paraId="7CA004F8" w14:textId="0CD6C96F" w:rsidR="00043DC8" w:rsidRDefault="00563DC8" w:rsidP="006C0D73">
            <w:pPr>
              <w:jc w:val="center"/>
              <w:rPr>
                <w:rFonts w:eastAsiaTheme="minorEastAsia"/>
                <w:lang w:eastAsia="zh-CN"/>
              </w:rPr>
            </w:pPr>
            <w:r w:rsidRPr="00225934">
              <w:rPr>
                <w:rFonts w:eastAsiaTheme="minorEastAsia" w:hint="eastAsia"/>
                <w:sz w:val="20"/>
                <w:lang w:eastAsia="zh-CN"/>
              </w:rPr>
              <w:t>V</w:t>
            </w:r>
            <w:r w:rsidRPr="00225934">
              <w:rPr>
                <w:rFonts w:eastAsiaTheme="minorEastAsia"/>
                <w:sz w:val="20"/>
                <w:lang w:eastAsia="zh-CN"/>
              </w:rPr>
              <w:t xml:space="preserve">2V </w:t>
            </w:r>
            <w:r>
              <w:rPr>
                <w:rFonts w:eastAsiaTheme="minorEastAsia"/>
                <w:sz w:val="20"/>
                <w:lang w:eastAsia="zh-CN"/>
              </w:rPr>
              <w:t>angle ranging</w:t>
            </w:r>
            <w:r w:rsidRPr="00225934">
              <w:rPr>
                <w:rFonts w:eastAsiaTheme="minorEastAsia"/>
                <w:sz w:val="20"/>
                <w:lang w:eastAsia="zh-CN"/>
              </w:rPr>
              <w:t xml:space="preserve"> based on </w:t>
            </w:r>
            <w:r>
              <w:rPr>
                <w:rFonts w:eastAsiaTheme="minorEastAsia"/>
                <w:sz w:val="20"/>
                <w:lang w:eastAsia="zh-CN"/>
              </w:rPr>
              <w:t>AOA</w:t>
            </w:r>
            <w:r w:rsidRPr="00225934">
              <w:rPr>
                <w:rFonts w:eastAsiaTheme="minorEastAsia"/>
                <w:sz w:val="20"/>
                <w:lang w:eastAsia="zh-CN"/>
              </w:rPr>
              <w:t xml:space="preserve"> algorithm</w:t>
            </w:r>
          </w:p>
        </w:tc>
        <w:tc>
          <w:tcPr>
            <w:tcW w:w="1843" w:type="dxa"/>
          </w:tcPr>
          <w:p w14:paraId="21EB930F" w14:textId="12245BE8" w:rsidR="00043DC8" w:rsidRPr="00225934" w:rsidRDefault="00043DC8" w:rsidP="006C0D73">
            <w:pPr>
              <w:jc w:val="center"/>
              <w:rPr>
                <w:rFonts w:eastAsiaTheme="minorEastAsia"/>
                <w:sz w:val="20"/>
                <w:lang w:eastAsia="zh-CN"/>
              </w:rPr>
            </w:pPr>
            <w:r>
              <w:rPr>
                <w:rFonts w:eastAsiaTheme="minorEastAsia"/>
                <w:sz w:val="20"/>
                <w:lang w:eastAsia="zh-CN"/>
              </w:rPr>
              <w:t>2 antennas</w:t>
            </w:r>
          </w:p>
        </w:tc>
        <w:tc>
          <w:tcPr>
            <w:tcW w:w="1275" w:type="dxa"/>
          </w:tcPr>
          <w:p w14:paraId="65756EC1" w14:textId="22B8B235" w:rsidR="00043DC8" w:rsidRPr="00225934" w:rsidRDefault="00CC5C26" w:rsidP="006C0D73">
            <w:pPr>
              <w:jc w:val="center"/>
              <w:rPr>
                <w:rFonts w:eastAsiaTheme="minorEastAsia"/>
                <w:sz w:val="20"/>
                <w:lang w:eastAsia="zh-CN"/>
              </w:rPr>
            </w:pPr>
            <w:r>
              <w:rPr>
                <w:rFonts w:eastAsiaTheme="minorEastAsia"/>
                <w:sz w:val="20"/>
                <w:lang w:eastAsia="zh-CN"/>
              </w:rPr>
              <w:t>4.89</w:t>
            </w:r>
          </w:p>
        </w:tc>
        <w:tc>
          <w:tcPr>
            <w:tcW w:w="1276" w:type="dxa"/>
          </w:tcPr>
          <w:p w14:paraId="6526C6D1" w14:textId="6D018CAE" w:rsidR="00043DC8" w:rsidRPr="00225934" w:rsidRDefault="00CC5C26" w:rsidP="006C0D73">
            <w:pPr>
              <w:jc w:val="center"/>
              <w:rPr>
                <w:rFonts w:eastAsiaTheme="minorEastAsia"/>
                <w:sz w:val="20"/>
                <w:lang w:eastAsia="zh-CN"/>
              </w:rPr>
            </w:pPr>
            <w:r>
              <w:rPr>
                <w:rFonts w:eastAsiaTheme="minorEastAsia" w:hint="eastAsia"/>
                <w:sz w:val="20"/>
                <w:lang w:eastAsia="zh-CN"/>
              </w:rPr>
              <w:t>7</w:t>
            </w:r>
            <w:r>
              <w:rPr>
                <w:rFonts w:eastAsiaTheme="minorEastAsia"/>
                <w:sz w:val="20"/>
                <w:lang w:eastAsia="zh-CN"/>
              </w:rPr>
              <w:t>.12</w:t>
            </w:r>
          </w:p>
        </w:tc>
        <w:tc>
          <w:tcPr>
            <w:tcW w:w="1276" w:type="dxa"/>
          </w:tcPr>
          <w:p w14:paraId="1BA61E90" w14:textId="2C426A26" w:rsidR="00043DC8" w:rsidRPr="00225934" w:rsidRDefault="00CC5C26" w:rsidP="006C0D73">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0.1</w:t>
            </w:r>
          </w:p>
        </w:tc>
        <w:tc>
          <w:tcPr>
            <w:tcW w:w="1276" w:type="dxa"/>
          </w:tcPr>
          <w:p w14:paraId="4EEF3D99" w14:textId="04D7F0C0" w:rsidR="00043DC8" w:rsidRPr="00225934" w:rsidRDefault="00CC5C26" w:rsidP="006C0D73">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4.24</w:t>
            </w:r>
          </w:p>
        </w:tc>
      </w:tr>
      <w:tr w:rsidR="00043DC8" w14:paraId="56E467CE" w14:textId="77777777" w:rsidTr="002031B3">
        <w:tc>
          <w:tcPr>
            <w:tcW w:w="1980" w:type="dxa"/>
            <w:vMerge/>
          </w:tcPr>
          <w:p w14:paraId="642CE967" w14:textId="77777777" w:rsidR="00043DC8" w:rsidRDefault="00043DC8" w:rsidP="006C0D73">
            <w:pPr>
              <w:jc w:val="center"/>
              <w:rPr>
                <w:rFonts w:eastAsiaTheme="minorEastAsia"/>
                <w:lang w:eastAsia="zh-CN"/>
              </w:rPr>
            </w:pPr>
          </w:p>
        </w:tc>
        <w:tc>
          <w:tcPr>
            <w:tcW w:w="1843" w:type="dxa"/>
          </w:tcPr>
          <w:p w14:paraId="2A030B55" w14:textId="6F2E2921" w:rsidR="00043DC8" w:rsidRPr="00225934" w:rsidRDefault="00043DC8" w:rsidP="006C0D73">
            <w:pPr>
              <w:jc w:val="center"/>
              <w:rPr>
                <w:rFonts w:eastAsiaTheme="minorEastAsia"/>
                <w:sz w:val="20"/>
                <w:lang w:eastAsia="zh-CN"/>
              </w:rPr>
            </w:pPr>
            <w:r>
              <w:rPr>
                <w:rFonts w:eastAsiaTheme="minorEastAsia"/>
                <w:sz w:val="20"/>
                <w:lang w:eastAsia="zh-CN"/>
              </w:rPr>
              <w:t>4 antennas</w:t>
            </w:r>
          </w:p>
        </w:tc>
        <w:tc>
          <w:tcPr>
            <w:tcW w:w="1275" w:type="dxa"/>
          </w:tcPr>
          <w:p w14:paraId="51D67978" w14:textId="42D5DB09" w:rsidR="00043DC8" w:rsidRPr="00225934" w:rsidRDefault="00CC5C26" w:rsidP="006C0D73">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.49</w:t>
            </w:r>
          </w:p>
        </w:tc>
        <w:tc>
          <w:tcPr>
            <w:tcW w:w="1276" w:type="dxa"/>
          </w:tcPr>
          <w:p w14:paraId="2BFED646" w14:textId="73A2E1FD" w:rsidR="00043DC8" w:rsidRPr="00225934" w:rsidRDefault="00CC5C26" w:rsidP="006C0D73">
            <w:pPr>
              <w:jc w:val="center"/>
              <w:rPr>
                <w:rFonts w:eastAsiaTheme="minorEastAsia"/>
                <w:sz w:val="20"/>
                <w:lang w:eastAsia="zh-CN"/>
              </w:rPr>
            </w:pPr>
            <w:r>
              <w:rPr>
                <w:rFonts w:eastAsiaTheme="minorEastAsia" w:hint="eastAsia"/>
                <w:sz w:val="20"/>
                <w:lang w:eastAsia="zh-CN"/>
              </w:rPr>
              <w:t>2</w:t>
            </w:r>
            <w:r>
              <w:rPr>
                <w:rFonts w:eastAsiaTheme="minorEastAsia"/>
                <w:sz w:val="20"/>
                <w:lang w:eastAsia="zh-CN"/>
              </w:rPr>
              <w:t>.4</w:t>
            </w:r>
          </w:p>
        </w:tc>
        <w:tc>
          <w:tcPr>
            <w:tcW w:w="1276" w:type="dxa"/>
          </w:tcPr>
          <w:p w14:paraId="6A6F018F" w14:textId="4846C4A0" w:rsidR="00043DC8" w:rsidRPr="00225934" w:rsidRDefault="00CC5C26" w:rsidP="006C0D73">
            <w:pPr>
              <w:jc w:val="center"/>
              <w:rPr>
                <w:rFonts w:eastAsiaTheme="minorEastAsia"/>
                <w:sz w:val="20"/>
                <w:lang w:eastAsia="zh-CN"/>
              </w:rPr>
            </w:pPr>
            <w:r>
              <w:rPr>
                <w:rFonts w:eastAsiaTheme="minorEastAsia" w:hint="eastAsia"/>
                <w:sz w:val="20"/>
                <w:lang w:eastAsia="zh-CN"/>
              </w:rPr>
              <w:t>3</w:t>
            </w:r>
            <w:r>
              <w:rPr>
                <w:rFonts w:eastAsiaTheme="minorEastAsia"/>
                <w:sz w:val="20"/>
                <w:lang w:eastAsia="zh-CN"/>
              </w:rPr>
              <w:t>.48</w:t>
            </w:r>
          </w:p>
        </w:tc>
        <w:tc>
          <w:tcPr>
            <w:tcW w:w="1276" w:type="dxa"/>
          </w:tcPr>
          <w:p w14:paraId="3F9BCBC0" w14:textId="13383E6B" w:rsidR="00043DC8" w:rsidRPr="00225934" w:rsidRDefault="00CC5C26" w:rsidP="006C0D73">
            <w:pPr>
              <w:jc w:val="center"/>
              <w:rPr>
                <w:rFonts w:eastAsiaTheme="minorEastAsia"/>
                <w:sz w:val="20"/>
                <w:lang w:eastAsia="zh-CN"/>
              </w:rPr>
            </w:pPr>
            <w:r>
              <w:rPr>
                <w:rFonts w:eastAsiaTheme="minorEastAsia" w:hint="eastAsia"/>
                <w:sz w:val="20"/>
                <w:lang w:eastAsia="zh-CN"/>
              </w:rPr>
              <w:t>4</w:t>
            </w:r>
            <w:r>
              <w:rPr>
                <w:rFonts w:eastAsiaTheme="minorEastAsia"/>
                <w:sz w:val="20"/>
                <w:lang w:eastAsia="zh-CN"/>
              </w:rPr>
              <w:t>.97</w:t>
            </w:r>
          </w:p>
        </w:tc>
      </w:tr>
      <w:tr w:rsidR="00043DC8" w14:paraId="7EE49E55" w14:textId="77777777" w:rsidTr="002031B3">
        <w:tc>
          <w:tcPr>
            <w:tcW w:w="1980" w:type="dxa"/>
            <w:vMerge/>
          </w:tcPr>
          <w:p w14:paraId="136F28A0" w14:textId="77777777" w:rsidR="00043DC8" w:rsidRDefault="00043DC8" w:rsidP="006C0D73">
            <w:pPr>
              <w:jc w:val="center"/>
              <w:rPr>
                <w:rFonts w:eastAsiaTheme="minorEastAsia"/>
                <w:lang w:eastAsia="zh-CN"/>
              </w:rPr>
            </w:pPr>
          </w:p>
        </w:tc>
        <w:tc>
          <w:tcPr>
            <w:tcW w:w="1843" w:type="dxa"/>
          </w:tcPr>
          <w:p w14:paraId="2A762CFC" w14:textId="0F6A572C" w:rsidR="00043DC8" w:rsidRPr="00225934" w:rsidRDefault="00043DC8" w:rsidP="006C0D73">
            <w:pPr>
              <w:jc w:val="center"/>
              <w:rPr>
                <w:rFonts w:eastAsiaTheme="minorEastAsia"/>
                <w:sz w:val="20"/>
                <w:lang w:eastAsia="zh-CN"/>
              </w:rPr>
            </w:pPr>
            <w:r>
              <w:rPr>
                <w:rFonts w:eastAsiaTheme="minorEastAsia"/>
                <w:sz w:val="20"/>
                <w:lang w:eastAsia="zh-CN"/>
              </w:rPr>
              <w:t>8 antennas</w:t>
            </w:r>
          </w:p>
        </w:tc>
        <w:tc>
          <w:tcPr>
            <w:tcW w:w="1275" w:type="dxa"/>
          </w:tcPr>
          <w:p w14:paraId="12A8957E" w14:textId="311F55B2" w:rsidR="00043DC8" w:rsidRPr="00225934" w:rsidRDefault="00CC5C26" w:rsidP="006C0D73">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.55</w:t>
            </w:r>
          </w:p>
        </w:tc>
        <w:tc>
          <w:tcPr>
            <w:tcW w:w="1276" w:type="dxa"/>
          </w:tcPr>
          <w:p w14:paraId="687BC35C" w14:textId="79FF4578" w:rsidR="00043DC8" w:rsidRPr="00225934" w:rsidRDefault="00CC5C26" w:rsidP="006C0D73">
            <w:pPr>
              <w:jc w:val="center"/>
              <w:rPr>
                <w:rFonts w:eastAsiaTheme="minorEastAsia"/>
                <w:sz w:val="20"/>
                <w:lang w:eastAsia="zh-CN"/>
              </w:rPr>
            </w:pPr>
            <w:r>
              <w:rPr>
                <w:rFonts w:eastAsiaTheme="minorEastAsia" w:hint="eastAsia"/>
                <w:sz w:val="20"/>
                <w:lang w:eastAsia="zh-CN"/>
              </w:rPr>
              <w:t>0</w:t>
            </w:r>
            <w:r>
              <w:rPr>
                <w:rFonts w:eastAsiaTheme="minorEastAsia"/>
                <w:sz w:val="20"/>
                <w:lang w:eastAsia="zh-CN"/>
              </w:rPr>
              <w:t>.83</w:t>
            </w:r>
          </w:p>
        </w:tc>
        <w:tc>
          <w:tcPr>
            <w:tcW w:w="1276" w:type="dxa"/>
          </w:tcPr>
          <w:p w14:paraId="6F02904A" w14:textId="3C2B7371" w:rsidR="00043DC8" w:rsidRPr="00225934" w:rsidRDefault="00CC5C26" w:rsidP="006C0D73">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.14</w:t>
            </w:r>
          </w:p>
        </w:tc>
        <w:tc>
          <w:tcPr>
            <w:tcW w:w="1276" w:type="dxa"/>
          </w:tcPr>
          <w:p w14:paraId="506647FD" w14:textId="242C9223" w:rsidR="00043DC8" w:rsidRPr="00225934" w:rsidRDefault="00CC5C26" w:rsidP="006C0D73">
            <w:pPr>
              <w:jc w:val="center"/>
              <w:rPr>
                <w:rFonts w:eastAsiaTheme="minorEastAsia"/>
                <w:sz w:val="20"/>
                <w:lang w:eastAsia="zh-CN"/>
              </w:rPr>
            </w:pPr>
            <w:r>
              <w:rPr>
                <w:rFonts w:eastAsiaTheme="minorEastAsia" w:hint="eastAsia"/>
                <w:sz w:val="20"/>
                <w:lang w:eastAsia="zh-CN"/>
              </w:rPr>
              <w:t>1</w:t>
            </w:r>
            <w:r>
              <w:rPr>
                <w:rFonts w:eastAsiaTheme="minorEastAsia"/>
                <w:sz w:val="20"/>
                <w:lang w:eastAsia="zh-CN"/>
              </w:rPr>
              <w:t>.63</w:t>
            </w:r>
          </w:p>
        </w:tc>
      </w:tr>
    </w:tbl>
    <w:p w14:paraId="7A8E3656" w14:textId="4B358F46" w:rsidR="00674FC6" w:rsidRPr="00FF09DC" w:rsidRDefault="00674FC6" w:rsidP="00674FC6">
      <w:pPr>
        <w:pStyle w:val="a0"/>
        <w:spacing w:beforeLines="50" w:before="120"/>
        <w:rPr>
          <w:rFonts w:eastAsiaTheme="minorEastAsia"/>
          <w:lang w:eastAsia="zh-CN"/>
        </w:rPr>
      </w:pPr>
      <w:r w:rsidRPr="00FF09DC">
        <w:rPr>
          <w:rFonts w:eastAsiaTheme="minorEastAsia"/>
          <w:lang w:eastAsia="zh-CN"/>
        </w:rPr>
        <w:t xml:space="preserve">According to the evaluation result, </w:t>
      </w:r>
      <w:r w:rsidR="00035451">
        <w:rPr>
          <w:rFonts w:eastAsiaTheme="minorEastAsia"/>
          <w:lang w:eastAsia="zh-CN"/>
        </w:rPr>
        <w:t xml:space="preserve">the </w:t>
      </w:r>
      <w:r w:rsidRPr="00FF09DC">
        <w:rPr>
          <w:rFonts w:eastAsiaTheme="minorEastAsia"/>
          <w:lang w:eastAsia="zh-CN"/>
        </w:rPr>
        <w:t>following observations can be captured:</w:t>
      </w:r>
    </w:p>
    <w:p w14:paraId="1219A97C" w14:textId="7FA785C2" w:rsidR="00C1089A" w:rsidRDefault="00674FC6" w:rsidP="00C1089A">
      <w:pPr>
        <w:spacing w:afterLines="50" w:after="120"/>
        <w:jc w:val="both"/>
        <w:rPr>
          <w:b/>
          <w:i/>
          <w:sz w:val="20"/>
        </w:rPr>
      </w:pPr>
      <w:bookmarkStart w:id="37" w:name="_Ref102155321"/>
      <w:bookmarkStart w:id="38" w:name="_Ref111062262"/>
      <w:r w:rsidRPr="00674FC6">
        <w:rPr>
          <w:b/>
          <w:i/>
          <w:sz w:val="20"/>
          <w:u w:val="single"/>
        </w:rPr>
        <w:t xml:space="preserve">Observation </w:t>
      </w:r>
      <w:r w:rsidRPr="00674FC6">
        <w:rPr>
          <w:b/>
          <w:i/>
          <w:sz w:val="20"/>
          <w:u w:val="single"/>
        </w:rPr>
        <w:fldChar w:fldCharType="begin"/>
      </w:r>
      <w:r w:rsidRPr="00674FC6">
        <w:rPr>
          <w:b/>
          <w:i/>
          <w:sz w:val="20"/>
          <w:u w:val="single"/>
        </w:rPr>
        <w:instrText xml:space="preserve"> SEQ Observation \* ARABIC </w:instrText>
      </w:r>
      <w:r w:rsidRPr="00674FC6">
        <w:rPr>
          <w:b/>
          <w:i/>
          <w:sz w:val="20"/>
          <w:u w:val="single"/>
        </w:rPr>
        <w:fldChar w:fldCharType="separate"/>
      </w:r>
      <w:r w:rsidR="00C1089A">
        <w:rPr>
          <w:b/>
          <w:i/>
          <w:noProof/>
          <w:sz w:val="20"/>
          <w:u w:val="single"/>
        </w:rPr>
        <w:t>13</w:t>
      </w:r>
      <w:r w:rsidRPr="00674FC6">
        <w:rPr>
          <w:b/>
          <w:i/>
          <w:sz w:val="20"/>
          <w:u w:val="single"/>
        </w:rPr>
        <w:fldChar w:fldCharType="end"/>
      </w:r>
      <w:r w:rsidRPr="00674FC6">
        <w:rPr>
          <w:b/>
          <w:i/>
          <w:sz w:val="20"/>
        </w:rPr>
        <w:t xml:space="preserve">: </w:t>
      </w:r>
      <w:bookmarkEnd w:id="37"/>
      <w:r w:rsidR="00585B33" w:rsidRPr="00585B33">
        <w:rPr>
          <w:b/>
          <w:i/>
          <w:sz w:val="20"/>
        </w:rPr>
        <w:t xml:space="preserve">For V2V angle ranging with </w:t>
      </w:r>
      <w:proofErr w:type="spellStart"/>
      <w:r w:rsidR="00585B33" w:rsidRPr="00585B33">
        <w:rPr>
          <w:b/>
          <w:i/>
          <w:sz w:val="20"/>
        </w:rPr>
        <w:t>AoA</w:t>
      </w:r>
      <w:proofErr w:type="spellEnd"/>
      <w:r w:rsidR="00585B33" w:rsidRPr="00585B33">
        <w:rPr>
          <w:b/>
          <w:i/>
          <w:sz w:val="20"/>
        </w:rPr>
        <w:t xml:space="preserve"> positioning, the performance decreased obviously with the number of antennas decreasing.</w:t>
      </w:r>
      <w:bookmarkEnd w:id="38"/>
    </w:p>
    <w:p w14:paraId="767C1DA5" w14:textId="299036F4" w:rsidR="00BF7763" w:rsidRDefault="00C1089A" w:rsidP="00674FC6">
      <w:pPr>
        <w:jc w:val="both"/>
        <w:rPr>
          <w:b/>
          <w:sz w:val="15"/>
        </w:rPr>
      </w:pPr>
      <w:bookmarkStart w:id="39" w:name="_Ref111215293"/>
      <w:r w:rsidRPr="00674FC6">
        <w:rPr>
          <w:b/>
          <w:i/>
          <w:sz w:val="20"/>
          <w:u w:val="single"/>
        </w:rPr>
        <w:t xml:space="preserve">Observation </w:t>
      </w:r>
      <w:r w:rsidRPr="00674FC6">
        <w:rPr>
          <w:b/>
          <w:i/>
          <w:sz w:val="20"/>
          <w:u w:val="single"/>
        </w:rPr>
        <w:fldChar w:fldCharType="begin"/>
      </w:r>
      <w:r w:rsidRPr="00674FC6">
        <w:rPr>
          <w:b/>
          <w:i/>
          <w:sz w:val="20"/>
          <w:u w:val="single"/>
        </w:rPr>
        <w:instrText xml:space="preserve"> SEQ Observation \* ARABIC </w:instrText>
      </w:r>
      <w:r w:rsidRPr="00674FC6">
        <w:rPr>
          <w:b/>
          <w:i/>
          <w:sz w:val="20"/>
          <w:u w:val="single"/>
        </w:rPr>
        <w:fldChar w:fldCharType="separate"/>
      </w:r>
      <w:r>
        <w:rPr>
          <w:b/>
          <w:i/>
          <w:noProof/>
          <w:sz w:val="20"/>
          <w:u w:val="single"/>
        </w:rPr>
        <w:t>14</w:t>
      </w:r>
      <w:r w:rsidRPr="00674FC6">
        <w:rPr>
          <w:b/>
          <w:i/>
          <w:sz w:val="20"/>
          <w:u w:val="single"/>
        </w:rPr>
        <w:fldChar w:fldCharType="end"/>
      </w:r>
      <w:r w:rsidRPr="00674FC6">
        <w:rPr>
          <w:b/>
          <w:i/>
          <w:sz w:val="20"/>
        </w:rPr>
        <w:t xml:space="preserve">: </w:t>
      </w:r>
      <w:r w:rsidRPr="00585B33">
        <w:rPr>
          <w:b/>
          <w:i/>
          <w:sz w:val="20"/>
        </w:rPr>
        <w:t xml:space="preserve">For V2V angle ranging with </w:t>
      </w:r>
      <w:proofErr w:type="spellStart"/>
      <w:r w:rsidRPr="00585B33">
        <w:rPr>
          <w:b/>
          <w:i/>
          <w:sz w:val="20"/>
        </w:rPr>
        <w:t>AoA</w:t>
      </w:r>
      <w:proofErr w:type="spellEnd"/>
      <w:r w:rsidRPr="00585B33">
        <w:rPr>
          <w:b/>
          <w:i/>
          <w:sz w:val="20"/>
        </w:rPr>
        <w:t xml:space="preserve"> positioning, the performance </w:t>
      </w:r>
      <w:r>
        <w:rPr>
          <w:b/>
          <w:i/>
          <w:sz w:val="20"/>
        </w:rPr>
        <w:t>can meet the requirement of 5 degrees me</w:t>
      </w:r>
      <w:r w:rsidR="00161A79">
        <w:rPr>
          <w:b/>
          <w:i/>
          <w:sz w:val="20"/>
        </w:rPr>
        <w:t>n</w:t>
      </w:r>
      <w:r>
        <w:rPr>
          <w:b/>
          <w:i/>
          <w:sz w:val="20"/>
        </w:rPr>
        <w:t>tioned in the contribution of R1-2206044 when the</w:t>
      </w:r>
      <w:r w:rsidRPr="00585B33">
        <w:rPr>
          <w:b/>
          <w:i/>
          <w:sz w:val="20"/>
        </w:rPr>
        <w:t xml:space="preserve"> number of antennas </w:t>
      </w:r>
      <w:r>
        <w:rPr>
          <w:b/>
          <w:i/>
          <w:sz w:val="20"/>
        </w:rPr>
        <w:t>is more than 4</w:t>
      </w:r>
      <w:r w:rsidRPr="00585B33">
        <w:rPr>
          <w:b/>
          <w:i/>
          <w:sz w:val="20"/>
        </w:rPr>
        <w:t>.</w:t>
      </w:r>
      <w:bookmarkEnd w:id="39"/>
    </w:p>
    <w:p w14:paraId="49ED5C52" w14:textId="77777777" w:rsidR="009A5810" w:rsidRPr="002D3224" w:rsidRDefault="00845037" w:rsidP="006577A7">
      <w:pPr>
        <w:pStyle w:val="1"/>
        <w:keepLines/>
        <w:numPr>
          <w:ilvl w:val="0"/>
          <w:numId w:val="5"/>
        </w:numPr>
        <w:pBdr>
          <w:top w:val="single" w:sz="12" w:space="3" w:color="auto"/>
        </w:pBdr>
        <w:overflowPunct w:val="0"/>
        <w:autoSpaceDE w:val="0"/>
        <w:autoSpaceDN w:val="0"/>
        <w:adjustRightInd w:val="0"/>
        <w:spacing w:after="180"/>
        <w:textAlignment w:val="baseline"/>
        <w:rPr>
          <w:rFonts w:ascii="Arial" w:eastAsia="宋体" w:hAnsi="Arial" w:cs="Times New Roman"/>
          <w:b w:val="0"/>
          <w:bCs w:val="0"/>
          <w:kern w:val="0"/>
          <w:sz w:val="36"/>
          <w:szCs w:val="20"/>
          <w:lang w:eastAsia="zh-CN"/>
        </w:rPr>
      </w:pPr>
      <w:r w:rsidRPr="002D3224">
        <w:rPr>
          <w:rFonts w:ascii="Arial" w:eastAsia="宋体" w:hAnsi="Arial" w:cs="Times New Roman"/>
          <w:b w:val="0"/>
          <w:bCs w:val="0"/>
          <w:kern w:val="0"/>
          <w:sz w:val="36"/>
          <w:szCs w:val="20"/>
          <w:lang w:eastAsia="zh-CN"/>
        </w:rPr>
        <w:t>Conclusion</w:t>
      </w:r>
    </w:p>
    <w:p w14:paraId="31FB982C" w14:textId="4450DD36" w:rsidR="008029F8" w:rsidRDefault="00224A0F" w:rsidP="00E57FFA">
      <w:pPr>
        <w:pStyle w:val="a0"/>
        <w:rPr>
          <w:rFonts w:eastAsiaTheme="minorEastAsia"/>
          <w:szCs w:val="20"/>
          <w:lang w:eastAsia="zh-CN"/>
        </w:rPr>
      </w:pPr>
      <w:r w:rsidRPr="00D26A49">
        <w:rPr>
          <w:rFonts w:eastAsiaTheme="minorEastAsia"/>
          <w:szCs w:val="20"/>
          <w:lang w:eastAsia="zh-CN"/>
        </w:rPr>
        <w:t xml:space="preserve">In the contribution, we provide our considerations on the evaluation methodology for </w:t>
      </w:r>
      <w:r w:rsidR="00666BB2">
        <w:rPr>
          <w:rFonts w:eastAsiaTheme="minorEastAsia"/>
          <w:szCs w:val="20"/>
          <w:lang w:eastAsia="zh-CN"/>
        </w:rPr>
        <w:t xml:space="preserve">NR </w:t>
      </w:r>
      <w:proofErr w:type="spellStart"/>
      <w:r w:rsidRPr="00D26A49">
        <w:rPr>
          <w:rFonts w:eastAsiaTheme="minorEastAsia"/>
          <w:szCs w:val="20"/>
          <w:lang w:eastAsia="zh-CN"/>
        </w:rPr>
        <w:t>sidelink</w:t>
      </w:r>
      <w:proofErr w:type="spellEnd"/>
      <w:r w:rsidRPr="00D26A49">
        <w:rPr>
          <w:rFonts w:eastAsiaTheme="minorEastAsia"/>
          <w:szCs w:val="20"/>
          <w:lang w:eastAsia="zh-CN"/>
        </w:rPr>
        <w:t xml:space="preserve"> </w:t>
      </w:r>
      <w:r w:rsidR="00AD2334">
        <w:rPr>
          <w:rFonts w:eastAsiaTheme="minorEastAsia" w:hint="eastAsia"/>
          <w:szCs w:val="20"/>
          <w:lang w:eastAsia="zh-CN"/>
        </w:rPr>
        <w:t>positioning</w:t>
      </w:r>
      <w:r w:rsidR="00AD2334">
        <w:rPr>
          <w:rFonts w:eastAsiaTheme="minorEastAsia"/>
          <w:szCs w:val="20"/>
          <w:lang w:eastAsia="zh-CN"/>
        </w:rPr>
        <w:t xml:space="preserve"> </w:t>
      </w:r>
      <w:r w:rsidRPr="00D26A49">
        <w:rPr>
          <w:rFonts w:eastAsiaTheme="minorEastAsia"/>
          <w:szCs w:val="20"/>
          <w:lang w:eastAsia="zh-CN"/>
        </w:rPr>
        <w:t>with the following proposals.</w:t>
      </w:r>
      <w:r w:rsidRPr="00C86CAB">
        <w:rPr>
          <w:rFonts w:eastAsiaTheme="minorEastAsia"/>
          <w:szCs w:val="20"/>
          <w:lang w:eastAsia="zh-CN"/>
        </w:rPr>
        <w:t xml:space="preserve"> </w:t>
      </w:r>
    </w:p>
    <w:p w14:paraId="5330CFF1" w14:textId="52721DD6" w:rsidR="00911E1A" w:rsidRDefault="00911E1A" w:rsidP="00E57FFA">
      <w:pPr>
        <w:pStyle w:val="a0"/>
        <w:rPr>
          <w:rFonts w:eastAsiaTheme="minorEastAsia"/>
          <w:b/>
          <w:szCs w:val="20"/>
          <w:lang w:eastAsia="zh-CN"/>
        </w:rPr>
      </w:pPr>
      <w:r w:rsidRPr="00911E1A">
        <w:rPr>
          <w:rFonts w:eastAsiaTheme="minorEastAsia"/>
          <w:b/>
          <w:szCs w:val="20"/>
          <w:lang w:eastAsia="zh-CN"/>
        </w:rPr>
        <w:fldChar w:fldCharType="begin"/>
      </w:r>
      <w:r w:rsidRPr="00911E1A">
        <w:rPr>
          <w:rFonts w:eastAsiaTheme="minorEastAsia"/>
          <w:b/>
          <w:szCs w:val="20"/>
          <w:lang w:eastAsia="zh-CN"/>
        </w:rPr>
        <w:instrText xml:space="preserve"> </w:instrText>
      </w:r>
      <w:r w:rsidRPr="00911E1A">
        <w:rPr>
          <w:rFonts w:eastAsiaTheme="minorEastAsia" w:hint="eastAsia"/>
          <w:b/>
          <w:szCs w:val="20"/>
          <w:lang w:eastAsia="zh-CN"/>
        </w:rPr>
        <w:instrText>REF _Ref102154175 \h</w:instrText>
      </w:r>
      <w:r w:rsidRPr="00911E1A">
        <w:rPr>
          <w:rFonts w:eastAsiaTheme="minorEastAsia"/>
          <w:b/>
          <w:szCs w:val="20"/>
          <w:lang w:eastAsia="zh-CN"/>
        </w:rPr>
        <w:instrText xml:space="preserve"> </w:instrText>
      </w:r>
      <w:r>
        <w:rPr>
          <w:rFonts w:eastAsiaTheme="minorEastAsia"/>
          <w:b/>
          <w:szCs w:val="20"/>
          <w:lang w:eastAsia="zh-CN"/>
        </w:rPr>
        <w:instrText xml:space="preserve"> \* MERGEFORMAT </w:instrText>
      </w:r>
      <w:r w:rsidRPr="00911E1A">
        <w:rPr>
          <w:rFonts w:eastAsiaTheme="minorEastAsia"/>
          <w:b/>
          <w:szCs w:val="20"/>
          <w:lang w:eastAsia="zh-CN"/>
        </w:rPr>
      </w:r>
      <w:r w:rsidRPr="00911E1A">
        <w:rPr>
          <w:rFonts w:eastAsiaTheme="minorEastAsia"/>
          <w:b/>
          <w:szCs w:val="20"/>
          <w:lang w:eastAsia="zh-CN"/>
        </w:rPr>
        <w:fldChar w:fldCharType="separate"/>
      </w:r>
      <w:r w:rsidR="00161A79" w:rsidRPr="00161A79">
        <w:rPr>
          <w:b/>
          <w:i/>
          <w:u w:val="single"/>
        </w:rPr>
        <w:t xml:space="preserve">Proposal </w:t>
      </w:r>
      <w:r w:rsidR="00161A79" w:rsidRPr="00161A79">
        <w:rPr>
          <w:b/>
          <w:i/>
          <w:noProof/>
          <w:u w:val="single"/>
        </w:rPr>
        <w:t>1</w:t>
      </w:r>
      <w:r w:rsidR="00161A79" w:rsidRPr="00161A79">
        <w:rPr>
          <w:rFonts w:eastAsiaTheme="minorEastAsia"/>
          <w:b/>
          <w:bCs/>
          <w:i/>
          <w:lang w:eastAsia="zh-CN"/>
        </w:rPr>
        <w:t xml:space="preserve">: Considering the timeline and overload of simulation for positioning, evaluating </w:t>
      </w:r>
      <w:r w:rsidR="00161A79" w:rsidRPr="00161A79">
        <w:rPr>
          <w:rFonts w:eastAsiaTheme="minorEastAsia" w:hint="eastAsia"/>
          <w:b/>
          <w:bCs/>
          <w:i/>
          <w:lang w:eastAsia="zh-CN"/>
        </w:rPr>
        <w:t>positioning</w:t>
      </w:r>
      <w:r w:rsidR="00161A79" w:rsidRPr="00161A79">
        <w:rPr>
          <w:rFonts w:eastAsiaTheme="minorEastAsia"/>
          <w:b/>
          <w:bCs/>
          <w:i/>
          <w:lang w:eastAsia="zh-CN"/>
        </w:rPr>
        <w:t xml:space="preserve"> </w:t>
      </w:r>
      <w:r w:rsidR="00161A79" w:rsidRPr="00161A79">
        <w:rPr>
          <w:rFonts w:eastAsiaTheme="minorEastAsia" w:hint="eastAsia"/>
          <w:b/>
          <w:bCs/>
          <w:i/>
          <w:lang w:eastAsia="zh-CN"/>
        </w:rPr>
        <w:t>performance</w:t>
      </w:r>
      <w:r w:rsidR="00161A79" w:rsidRPr="00161A79">
        <w:rPr>
          <w:rFonts w:eastAsiaTheme="minorEastAsia"/>
          <w:b/>
          <w:bCs/>
          <w:i/>
          <w:lang w:eastAsia="zh-CN"/>
        </w:rPr>
        <w:t xml:space="preserve"> </w:t>
      </w:r>
      <w:r w:rsidR="00161A79" w:rsidRPr="00161A79">
        <w:rPr>
          <w:rFonts w:eastAsiaTheme="minorEastAsia" w:hint="eastAsia"/>
          <w:b/>
          <w:bCs/>
          <w:i/>
          <w:lang w:eastAsia="zh-CN"/>
        </w:rPr>
        <w:t>for</w:t>
      </w:r>
      <w:r w:rsidR="00161A79" w:rsidRPr="00161A79">
        <w:rPr>
          <w:rFonts w:eastAsiaTheme="minorEastAsia"/>
          <w:b/>
          <w:bCs/>
          <w:i/>
          <w:lang w:eastAsia="zh-CN"/>
        </w:rPr>
        <w:t xml:space="preserve"> V2X and IIOT </w:t>
      </w:r>
      <w:r w:rsidR="00161A79" w:rsidRPr="00161A79">
        <w:rPr>
          <w:rFonts w:eastAsiaTheme="minorEastAsia" w:hint="eastAsia"/>
          <w:b/>
          <w:bCs/>
          <w:i/>
          <w:lang w:eastAsia="zh-CN"/>
        </w:rPr>
        <w:t>can</w:t>
      </w:r>
      <w:r w:rsidR="00161A79" w:rsidRPr="00161A79">
        <w:rPr>
          <w:rFonts w:eastAsiaTheme="minorEastAsia"/>
          <w:b/>
          <w:bCs/>
          <w:i/>
          <w:lang w:eastAsia="zh-CN"/>
        </w:rPr>
        <w:t xml:space="preserve"> </w:t>
      </w:r>
      <w:r w:rsidR="00161A79" w:rsidRPr="00161A79">
        <w:rPr>
          <w:rFonts w:eastAsiaTheme="minorEastAsia" w:hint="eastAsia"/>
          <w:b/>
          <w:bCs/>
          <w:i/>
          <w:lang w:eastAsia="zh-CN"/>
        </w:rPr>
        <w:t>be</w:t>
      </w:r>
      <w:r w:rsidR="00161A79" w:rsidRPr="00161A79">
        <w:rPr>
          <w:rFonts w:eastAsiaTheme="minorEastAsia"/>
          <w:b/>
          <w:bCs/>
          <w:i/>
          <w:lang w:eastAsia="zh-CN"/>
        </w:rPr>
        <w:t xml:space="preserve"> set </w:t>
      </w:r>
      <w:r w:rsidR="00161A79" w:rsidRPr="00161A79">
        <w:rPr>
          <w:rFonts w:eastAsiaTheme="minorEastAsia" w:hint="eastAsia"/>
          <w:b/>
          <w:bCs/>
          <w:i/>
          <w:lang w:eastAsia="zh-CN"/>
        </w:rPr>
        <w:t>as</w:t>
      </w:r>
      <w:r w:rsidR="00161A79" w:rsidRPr="00161A79">
        <w:rPr>
          <w:rFonts w:eastAsiaTheme="minorEastAsia"/>
          <w:b/>
          <w:bCs/>
          <w:i/>
          <w:lang w:eastAsia="zh-CN"/>
        </w:rPr>
        <w:t xml:space="preserve"> baseline.</w:t>
      </w:r>
      <w:r w:rsidRPr="00911E1A">
        <w:rPr>
          <w:rFonts w:eastAsiaTheme="minorEastAsia"/>
          <w:b/>
          <w:szCs w:val="20"/>
          <w:lang w:eastAsia="zh-CN"/>
        </w:rPr>
        <w:fldChar w:fldCharType="end"/>
      </w:r>
    </w:p>
    <w:p w14:paraId="1680BB7C" w14:textId="4BC25614" w:rsidR="00376E5B" w:rsidRPr="00121EAD" w:rsidRDefault="00376E5B" w:rsidP="00E57FFA">
      <w:pPr>
        <w:pStyle w:val="a0"/>
        <w:rPr>
          <w:rFonts w:ascii="Times New Roman" w:eastAsiaTheme="minorEastAsia" w:hAnsi="Times New Roman"/>
          <w:b/>
          <w:szCs w:val="20"/>
          <w:lang w:eastAsia="zh-CN"/>
        </w:rPr>
      </w:pPr>
      <w:r w:rsidRPr="00121EAD">
        <w:rPr>
          <w:rFonts w:ascii="Times New Roman" w:eastAsiaTheme="minorEastAsia" w:hAnsi="Times New Roman"/>
          <w:b/>
          <w:szCs w:val="20"/>
          <w:lang w:eastAsia="zh-CN"/>
        </w:rPr>
        <w:fldChar w:fldCharType="begin"/>
      </w:r>
      <w:r w:rsidRPr="00121EAD">
        <w:rPr>
          <w:rFonts w:ascii="Times New Roman" w:eastAsiaTheme="minorEastAsia" w:hAnsi="Times New Roman"/>
          <w:b/>
          <w:szCs w:val="20"/>
          <w:lang w:eastAsia="zh-CN"/>
        </w:rPr>
        <w:instrText xml:space="preserve"> REF _Ref111062098 \h  \* MERGEFORMAT </w:instrText>
      </w:r>
      <w:r w:rsidRPr="00121EAD">
        <w:rPr>
          <w:rFonts w:ascii="Times New Roman" w:eastAsiaTheme="minorEastAsia" w:hAnsi="Times New Roman"/>
          <w:b/>
          <w:szCs w:val="20"/>
          <w:lang w:eastAsia="zh-CN"/>
        </w:rPr>
      </w:r>
      <w:r w:rsidRPr="00121EAD">
        <w:rPr>
          <w:rFonts w:ascii="Times New Roman" w:eastAsiaTheme="minorEastAsia" w:hAnsi="Times New Roman"/>
          <w:b/>
          <w:szCs w:val="20"/>
          <w:lang w:eastAsia="zh-CN"/>
        </w:rPr>
        <w:fldChar w:fldCharType="separate"/>
      </w:r>
      <w:r w:rsidR="00161A79" w:rsidRPr="00121EAD">
        <w:rPr>
          <w:rFonts w:ascii="Times New Roman" w:hAnsi="Times New Roman"/>
          <w:b/>
          <w:i/>
          <w:u w:val="single"/>
        </w:rPr>
        <w:t xml:space="preserve">Proposal </w:t>
      </w:r>
      <w:r w:rsidR="00161A79" w:rsidRPr="00121EAD">
        <w:rPr>
          <w:rFonts w:ascii="Times New Roman" w:hAnsi="Times New Roman"/>
          <w:b/>
          <w:i/>
          <w:noProof/>
          <w:u w:val="single"/>
        </w:rPr>
        <w:t>2</w:t>
      </w:r>
      <w:r w:rsidR="00161A79" w:rsidRPr="00121EAD">
        <w:rPr>
          <w:rFonts w:ascii="Times New Roman" w:eastAsiaTheme="minorEastAsia" w:hAnsi="Times New Roman"/>
          <w:b/>
          <w:i/>
          <w:lang w:eastAsia="zh-CN"/>
        </w:rPr>
        <w:t xml:space="preserve">: </w:t>
      </w:r>
      <w:r w:rsidR="00161A79" w:rsidRPr="00121EAD">
        <w:rPr>
          <w:rFonts w:ascii="Times New Roman" w:eastAsiaTheme="minorEastAsia" w:hAnsi="Times New Roman"/>
          <w:b/>
          <w:bCs/>
          <w:i/>
          <w:lang w:eastAsia="zh-CN"/>
        </w:rPr>
        <w:t xml:space="preserve">The value of X should be defined based on the scenario as </w:t>
      </w:r>
      <w:r w:rsidR="00161A79" w:rsidRPr="00121EAD">
        <w:rPr>
          <w:rFonts w:ascii="Times New Roman" w:eastAsiaTheme="minorEastAsia" w:hAnsi="Times New Roman"/>
          <w:b/>
          <w:i/>
          <w:lang w:eastAsia="zh-CN"/>
        </w:rPr>
        <w:t>follows:</w:t>
      </w:r>
      <w:r w:rsidRPr="00121EAD">
        <w:rPr>
          <w:rFonts w:ascii="Times New Roman" w:eastAsiaTheme="minorEastAsia" w:hAnsi="Times New Roman"/>
          <w:b/>
          <w:szCs w:val="20"/>
          <w:lang w:eastAsia="zh-CN"/>
        </w:rPr>
        <w:fldChar w:fldCharType="end"/>
      </w:r>
    </w:p>
    <w:p w14:paraId="25F7E720" w14:textId="149E8910" w:rsidR="00376E5B" w:rsidRDefault="00376E5B" w:rsidP="006577A7">
      <w:pPr>
        <w:pStyle w:val="af9"/>
        <w:numPr>
          <w:ilvl w:val="0"/>
          <w:numId w:val="11"/>
        </w:numPr>
        <w:ind w:firstLineChars="0"/>
        <w:rPr>
          <w:rFonts w:ascii="Times New Roman" w:eastAsiaTheme="minorEastAsia" w:hAnsi="Times New Roman" w:cs="Times New Roman"/>
          <w:b/>
          <w:i/>
          <w:sz w:val="20"/>
        </w:rPr>
      </w:pPr>
      <w:r w:rsidRPr="0097064F">
        <w:rPr>
          <w:rFonts w:ascii="Times New Roman" w:eastAsiaTheme="minorEastAsia" w:hAnsi="Times New Roman" w:cs="Times New Roman"/>
          <w:b/>
          <w:i/>
          <w:sz w:val="20"/>
        </w:rPr>
        <w:t>Highway in V2X use case</w:t>
      </w:r>
      <w:r>
        <w:rPr>
          <w:rFonts w:ascii="Times New Roman" w:eastAsiaTheme="minorEastAsia" w:hAnsi="Times New Roman" w:cs="Times New Roman"/>
          <w:b/>
          <w:i/>
          <w:sz w:val="20"/>
        </w:rPr>
        <w:t>: 50m and 100m</w:t>
      </w:r>
    </w:p>
    <w:p w14:paraId="326A74E4" w14:textId="77777777" w:rsidR="00376E5B" w:rsidRDefault="00376E5B"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lastRenderedPageBreak/>
        <w:t>U</w:t>
      </w:r>
      <w:r>
        <w:rPr>
          <w:rFonts w:ascii="Times New Roman" w:eastAsiaTheme="minorEastAsia" w:hAnsi="Times New Roman" w:cs="Times New Roman"/>
          <w:b/>
          <w:i/>
          <w:sz w:val="20"/>
        </w:rPr>
        <w:t>rban in V2X use case: 25m and 50m</w:t>
      </w:r>
    </w:p>
    <w:p w14:paraId="3913267F" w14:textId="77777777" w:rsidR="00376E5B" w:rsidRDefault="00376E5B"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I</w:t>
      </w:r>
      <w:r>
        <w:rPr>
          <w:rFonts w:ascii="Times New Roman" w:eastAsiaTheme="minorEastAsia" w:hAnsi="Times New Roman" w:cs="Times New Roman"/>
          <w:b/>
          <w:i/>
          <w:sz w:val="20"/>
        </w:rPr>
        <w:t>IOT use case: 25m and 50m</w:t>
      </w:r>
    </w:p>
    <w:p w14:paraId="2EB89D8B" w14:textId="77777777" w:rsidR="00376E5B" w:rsidRDefault="00376E5B" w:rsidP="006577A7">
      <w:pPr>
        <w:pStyle w:val="af9"/>
        <w:numPr>
          <w:ilvl w:val="0"/>
          <w:numId w:val="11"/>
        </w:numPr>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P</w:t>
      </w:r>
      <w:r>
        <w:rPr>
          <w:rFonts w:ascii="Times New Roman" w:eastAsiaTheme="minorEastAsia" w:hAnsi="Times New Roman" w:cs="Times New Roman"/>
          <w:b/>
          <w:i/>
          <w:sz w:val="20"/>
        </w:rPr>
        <w:t>ublic safety use case: 25m and 50m</w:t>
      </w:r>
    </w:p>
    <w:p w14:paraId="29088279" w14:textId="2795EBDD" w:rsidR="00376E5B" w:rsidRPr="00376E5B" w:rsidRDefault="00376E5B" w:rsidP="006577A7">
      <w:pPr>
        <w:pStyle w:val="af9"/>
        <w:numPr>
          <w:ilvl w:val="0"/>
          <w:numId w:val="11"/>
        </w:numPr>
        <w:spacing w:afterLines="50" w:after="120"/>
        <w:ind w:firstLineChars="0"/>
        <w:rPr>
          <w:rFonts w:ascii="Times New Roman" w:eastAsiaTheme="minorEastAsia" w:hAnsi="Times New Roman" w:cs="Times New Roman"/>
          <w:b/>
          <w:i/>
          <w:sz w:val="20"/>
        </w:rPr>
      </w:pPr>
      <w:r>
        <w:rPr>
          <w:rFonts w:ascii="Times New Roman" w:eastAsiaTheme="minorEastAsia" w:hAnsi="Times New Roman" w:cs="Times New Roman" w:hint="eastAsia"/>
          <w:b/>
          <w:i/>
          <w:sz w:val="20"/>
        </w:rPr>
        <w:t>C</w:t>
      </w:r>
      <w:r>
        <w:rPr>
          <w:rFonts w:ascii="Times New Roman" w:eastAsiaTheme="minorEastAsia" w:hAnsi="Times New Roman" w:cs="Times New Roman"/>
          <w:b/>
          <w:i/>
          <w:sz w:val="20"/>
        </w:rPr>
        <w:t>ommercial use case: 25m and 50m</w:t>
      </w:r>
    </w:p>
    <w:p w14:paraId="5F8D410E" w14:textId="786F7C95" w:rsid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_Ref111062184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Proposal</w:t>
      </w:r>
      <w:r w:rsidR="00161A79" w:rsidRPr="00161A79">
        <w:rPr>
          <w:rFonts w:eastAsiaTheme="minorEastAsia"/>
          <w:b/>
          <w:i/>
          <w:sz w:val="20"/>
          <w:szCs w:val="20"/>
          <w:u w:val="single"/>
          <w:lang w:eastAsia="zh-CN"/>
        </w:rPr>
        <w:t xml:space="preserve"> </w:t>
      </w:r>
      <w:r w:rsidR="00161A79" w:rsidRPr="00161A79">
        <w:rPr>
          <w:rFonts w:eastAsiaTheme="minorEastAsia"/>
          <w:b/>
          <w:i/>
          <w:noProof/>
          <w:sz w:val="20"/>
          <w:szCs w:val="20"/>
          <w:u w:val="single"/>
          <w:lang w:eastAsia="zh-CN"/>
        </w:rPr>
        <w:t>3</w:t>
      </w:r>
      <w:r w:rsidR="00161A79" w:rsidRPr="00161A79">
        <w:rPr>
          <w:rFonts w:eastAsiaTheme="minorEastAsia"/>
          <w:b/>
          <w:i/>
          <w:sz w:val="20"/>
          <w:szCs w:val="20"/>
          <w:lang w:eastAsia="zh-CN"/>
        </w:rPr>
        <w:t xml:space="preserve">: Evaluation scenarios below 6 GHz can be </w:t>
      </w:r>
      <w:r w:rsidR="00161A79" w:rsidRPr="00161A79">
        <w:rPr>
          <w:rFonts w:eastAsiaTheme="minorEastAsia" w:hint="eastAsia"/>
          <w:b/>
          <w:i/>
          <w:sz w:val="20"/>
          <w:szCs w:val="20"/>
          <w:lang w:eastAsia="zh-CN"/>
        </w:rPr>
        <w:t>seen</w:t>
      </w:r>
      <w:r w:rsidR="00161A79" w:rsidRPr="00161A79">
        <w:rPr>
          <w:rFonts w:eastAsiaTheme="minorEastAsia"/>
          <w:b/>
          <w:i/>
          <w:sz w:val="20"/>
          <w:szCs w:val="20"/>
          <w:lang w:eastAsia="zh-CN"/>
        </w:rPr>
        <w:t xml:space="preserve"> </w:t>
      </w:r>
      <w:r w:rsidR="00161A79" w:rsidRPr="00161A79">
        <w:rPr>
          <w:rFonts w:eastAsiaTheme="minorEastAsia" w:hint="eastAsia"/>
          <w:b/>
          <w:i/>
          <w:sz w:val="20"/>
          <w:szCs w:val="20"/>
          <w:lang w:eastAsia="zh-CN"/>
        </w:rPr>
        <w:t>as</w:t>
      </w:r>
      <w:r w:rsidR="00161A79" w:rsidRPr="00161A79">
        <w:rPr>
          <w:rFonts w:eastAsiaTheme="minorEastAsia"/>
          <w:b/>
          <w:i/>
          <w:sz w:val="20"/>
          <w:szCs w:val="20"/>
          <w:lang w:eastAsia="zh-CN"/>
        </w:rPr>
        <w:t xml:space="preserve"> </w:t>
      </w:r>
      <w:r w:rsidR="00161A79" w:rsidRPr="00161A79">
        <w:rPr>
          <w:rFonts w:eastAsiaTheme="minorEastAsia" w:hint="eastAsia"/>
          <w:b/>
          <w:i/>
          <w:sz w:val="20"/>
          <w:szCs w:val="20"/>
          <w:lang w:eastAsia="zh-CN"/>
        </w:rPr>
        <w:t>baseline</w:t>
      </w:r>
      <w:r w:rsidR="00161A79" w:rsidRPr="00161A79">
        <w:rPr>
          <w:rFonts w:eastAsiaTheme="minorEastAsia"/>
          <w:b/>
          <w:i/>
          <w:sz w:val="20"/>
          <w:szCs w:val="20"/>
          <w:lang w:eastAsia="zh-CN"/>
        </w:rPr>
        <w:t xml:space="preserve"> </w:t>
      </w:r>
      <w:r w:rsidR="00161A79" w:rsidRPr="00161A79">
        <w:rPr>
          <w:rFonts w:eastAsiaTheme="minorEastAsia" w:hint="eastAsia"/>
          <w:b/>
          <w:i/>
          <w:sz w:val="20"/>
          <w:szCs w:val="20"/>
          <w:lang w:eastAsia="zh-CN"/>
        </w:rPr>
        <w:t>for</w:t>
      </w:r>
      <w:r w:rsidR="00161A79" w:rsidRPr="00161A79">
        <w:rPr>
          <w:rFonts w:eastAsiaTheme="minorEastAsia"/>
          <w:b/>
          <w:i/>
          <w:sz w:val="20"/>
          <w:szCs w:val="20"/>
          <w:lang w:eastAsia="zh-CN"/>
        </w:rPr>
        <w:t xml:space="preserve"> SL </w:t>
      </w:r>
      <w:r w:rsidR="00161A79" w:rsidRPr="00161A79">
        <w:rPr>
          <w:rFonts w:eastAsiaTheme="minorEastAsia" w:hint="eastAsia"/>
          <w:b/>
          <w:i/>
          <w:sz w:val="20"/>
          <w:szCs w:val="20"/>
          <w:lang w:eastAsia="zh-CN"/>
        </w:rPr>
        <w:t>positioning</w:t>
      </w:r>
      <w:r w:rsidR="00161A79" w:rsidRPr="00161A79">
        <w:rPr>
          <w:rFonts w:eastAsiaTheme="minorEastAsia"/>
          <w:b/>
          <w:i/>
          <w:sz w:val="20"/>
          <w:szCs w:val="20"/>
          <w:lang w:eastAsia="zh-CN"/>
        </w:rPr>
        <w:t xml:space="preserve"> </w:t>
      </w:r>
      <w:r w:rsidR="00161A79" w:rsidRPr="00161A79">
        <w:rPr>
          <w:rFonts w:eastAsiaTheme="minorEastAsia" w:hint="eastAsia"/>
          <w:b/>
          <w:i/>
          <w:sz w:val="20"/>
          <w:szCs w:val="20"/>
          <w:lang w:eastAsia="zh-CN"/>
        </w:rPr>
        <w:t>evaluation</w:t>
      </w:r>
      <w:r w:rsidR="00161A79" w:rsidRPr="00161A79">
        <w:rPr>
          <w:rFonts w:eastAsiaTheme="minorEastAsia"/>
          <w:b/>
          <w:i/>
          <w:sz w:val="20"/>
          <w:szCs w:val="20"/>
          <w:lang w:eastAsia="zh-CN"/>
        </w:rPr>
        <w:t>.</w:t>
      </w:r>
      <w:r w:rsidRPr="00376E5B">
        <w:rPr>
          <w:rFonts w:eastAsiaTheme="minorEastAsia"/>
          <w:b/>
          <w:i/>
          <w:sz w:val="20"/>
          <w:szCs w:val="20"/>
        </w:rPr>
        <w:fldChar w:fldCharType="end"/>
      </w:r>
    </w:p>
    <w:p w14:paraId="61E41A30" w14:textId="137B6154" w:rsidR="00376E5B" w:rsidRP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_Ref111062223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1</w:t>
      </w:r>
      <w:r w:rsidR="00161A79" w:rsidRPr="00161A79">
        <w:rPr>
          <w:b/>
          <w:i/>
          <w:sz w:val="20"/>
          <w:szCs w:val="20"/>
        </w:rPr>
        <w:t>: For V2V absolute positioning in Highway scenario, the number of anchor UE for positioning has minor impact on the final positioning accuracy.</w:t>
      </w:r>
      <w:r w:rsidRPr="00376E5B">
        <w:rPr>
          <w:rFonts w:eastAsiaTheme="minorEastAsia"/>
          <w:b/>
          <w:i/>
          <w:sz w:val="20"/>
          <w:szCs w:val="20"/>
        </w:rPr>
        <w:fldChar w:fldCharType="end"/>
      </w:r>
    </w:p>
    <w:p w14:paraId="78045E69" w14:textId="0CC12E5F" w:rsidR="00376E5B" w:rsidRP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_Ref111062246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2</w:t>
      </w:r>
      <w:r w:rsidR="00161A79" w:rsidRPr="00161A79">
        <w:rPr>
          <w:b/>
          <w:i/>
          <w:sz w:val="20"/>
          <w:szCs w:val="20"/>
        </w:rPr>
        <w:t>: Compared to the evaluation result that based on V2R absolute positioning in Highway scenario, the positioning accuracy based on V2V outperforms in each bandwidth.</w:t>
      </w:r>
      <w:r w:rsidRPr="00376E5B">
        <w:rPr>
          <w:rFonts w:eastAsiaTheme="minorEastAsia"/>
          <w:b/>
          <w:i/>
          <w:sz w:val="20"/>
          <w:szCs w:val="20"/>
        </w:rPr>
        <w:fldChar w:fldCharType="end"/>
      </w:r>
    </w:p>
    <w:p w14:paraId="3F44960F" w14:textId="4457999E" w:rsid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_Ref111062250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3</w:t>
      </w:r>
      <w:r w:rsidR="00161A79" w:rsidRPr="00161A79">
        <w:rPr>
          <w:b/>
          <w:i/>
          <w:sz w:val="20"/>
          <w:szCs w:val="20"/>
        </w:rPr>
        <w:t>: For V2V absolute positioning in Urban scenario, the difference of positioning accuracy in each bandwidth is small</w:t>
      </w:r>
      <w:r w:rsidR="00161A79" w:rsidRPr="00161A79">
        <w:rPr>
          <w:rFonts w:ascii="宋体" w:eastAsia="宋体" w:hAnsi="宋体" w:cs="宋体" w:hint="eastAsia"/>
          <w:b/>
          <w:i/>
          <w:sz w:val="20"/>
          <w:szCs w:val="20"/>
          <w:lang w:eastAsia="zh-CN"/>
        </w:rPr>
        <w:t>.</w:t>
      </w:r>
      <w:r w:rsidRPr="00376E5B">
        <w:rPr>
          <w:rFonts w:eastAsiaTheme="minorEastAsia"/>
          <w:b/>
          <w:i/>
          <w:sz w:val="20"/>
          <w:szCs w:val="20"/>
        </w:rPr>
        <w:fldChar w:fldCharType="end"/>
      </w:r>
    </w:p>
    <w:p w14:paraId="4ACFDECF" w14:textId="15F25BA4" w:rsidR="0059167D" w:rsidRPr="0059167D" w:rsidRDefault="0059167D" w:rsidP="001C5D6D">
      <w:pPr>
        <w:spacing w:beforeLines="50" w:before="120" w:afterLines="50" w:after="120"/>
        <w:jc w:val="both"/>
        <w:rPr>
          <w:rFonts w:eastAsiaTheme="minorEastAsia"/>
          <w:b/>
          <w:i/>
          <w:sz w:val="20"/>
          <w:szCs w:val="20"/>
        </w:rPr>
      </w:pPr>
      <w:r w:rsidRPr="0059167D">
        <w:rPr>
          <w:rFonts w:eastAsiaTheme="minorEastAsia"/>
          <w:b/>
          <w:i/>
          <w:sz w:val="20"/>
          <w:szCs w:val="20"/>
        </w:rPr>
        <w:fldChar w:fldCharType="begin"/>
      </w:r>
      <w:r w:rsidRPr="0059167D">
        <w:rPr>
          <w:rFonts w:eastAsiaTheme="minorEastAsia"/>
          <w:b/>
          <w:i/>
          <w:sz w:val="20"/>
          <w:szCs w:val="20"/>
        </w:rPr>
        <w:instrText xml:space="preserve"> REF _Ref111215235 \h  \* MERGEFORMAT </w:instrText>
      </w:r>
      <w:r w:rsidRPr="0059167D">
        <w:rPr>
          <w:rFonts w:eastAsiaTheme="minorEastAsia"/>
          <w:b/>
          <w:i/>
          <w:sz w:val="20"/>
          <w:szCs w:val="20"/>
        </w:rPr>
      </w:r>
      <w:r w:rsidRPr="0059167D">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4</w:t>
      </w:r>
      <w:r w:rsidR="00161A79" w:rsidRPr="00161A79">
        <w:rPr>
          <w:b/>
          <w:i/>
          <w:sz w:val="20"/>
          <w:szCs w:val="20"/>
        </w:rPr>
        <w:t xml:space="preserve">: For V2V absolute positioning in Highway scenario, the positioning </w:t>
      </w:r>
      <w:r w:rsidR="00161A79" w:rsidRPr="00161A79">
        <w:rPr>
          <w:b/>
          <w:i/>
          <w:iCs/>
          <w:sz w:val="20"/>
          <w:szCs w:val="20"/>
          <w:lang w:val="en-GB"/>
        </w:rPr>
        <w:t xml:space="preserve">horizontal </w:t>
      </w:r>
      <w:r w:rsidR="00161A79" w:rsidRPr="00161A79">
        <w:rPr>
          <w:b/>
          <w:i/>
          <w:sz w:val="20"/>
          <w:szCs w:val="20"/>
        </w:rPr>
        <w:t>accuracy can meet the requirement of 1.5m in the working assumption of last meeting.</w:t>
      </w:r>
      <w:r w:rsidRPr="0059167D">
        <w:rPr>
          <w:rFonts w:eastAsiaTheme="minorEastAsia"/>
          <w:b/>
          <w:i/>
          <w:sz w:val="20"/>
          <w:szCs w:val="20"/>
        </w:rPr>
        <w:fldChar w:fldCharType="end"/>
      </w:r>
    </w:p>
    <w:p w14:paraId="0D3606B8" w14:textId="053B55D5" w:rsidR="0059167D" w:rsidRPr="0059167D" w:rsidRDefault="0059167D" w:rsidP="001C5D6D">
      <w:pPr>
        <w:spacing w:beforeLines="50" w:before="120" w:afterLines="50" w:after="120"/>
        <w:jc w:val="both"/>
        <w:rPr>
          <w:rFonts w:eastAsiaTheme="minorEastAsia"/>
          <w:b/>
          <w:i/>
          <w:sz w:val="20"/>
          <w:szCs w:val="20"/>
        </w:rPr>
      </w:pPr>
      <w:r w:rsidRPr="0059167D">
        <w:rPr>
          <w:rFonts w:eastAsiaTheme="minorEastAsia"/>
          <w:b/>
          <w:i/>
          <w:sz w:val="20"/>
          <w:szCs w:val="20"/>
        </w:rPr>
        <w:fldChar w:fldCharType="begin"/>
      </w:r>
      <w:r w:rsidRPr="0059167D">
        <w:rPr>
          <w:rFonts w:eastAsiaTheme="minorEastAsia"/>
          <w:b/>
          <w:i/>
          <w:sz w:val="20"/>
          <w:szCs w:val="20"/>
        </w:rPr>
        <w:instrText xml:space="preserve"> REF _Ref111215239 \h  \* MERGEFORMAT </w:instrText>
      </w:r>
      <w:r w:rsidRPr="0059167D">
        <w:rPr>
          <w:rFonts w:eastAsiaTheme="minorEastAsia"/>
          <w:b/>
          <w:i/>
          <w:sz w:val="20"/>
          <w:szCs w:val="20"/>
        </w:rPr>
      </w:r>
      <w:r w:rsidRPr="0059167D">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5</w:t>
      </w:r>
      <w:r w:rsidR="00161A79" w:rsidRPr="00161A79">
        <w:rPr>
          <w:b/>
          <w:i/>
          <w:sz w:val="20"/>
          <w:szCs w:val="20"/>
        </w:rPr>
        <w:t xml:space="preserve">: For V2R absolute positioning in Highway scenario, the positioning </w:t>
      </w:r>
      <w:r w:rsidR="00161A79" w:rsidRPr="00161A79">
        <w:rPr>
          <w:b/>
          <w:i/>
          <w:iCs/>
          <w:sz w:val="20"/>
          <w:szCs w:val="20"/>
          <w:lang w:val="en-GB"/>
        </w:rPr>
        <w:t xml:space="preserve">horizontal </w:t>
      </w:r>
      <w:r w:rsidR="00161A79" w:rsidRPr="00161A79">
        <w:rPr>
          <w:b/>
          <w:i/>
          <w:sz w:val="20"/>
          <w:szCs w:val="20"/>
        </w:rPr>
        <w:t xml:space="preserve">accuracy </w:t>
      </w:r>
      <w:proofErr w:type="spellStart"/>
      <w:r w:rsidR="00161A79" w:rsidRPr="00161A79">
        <w:rPr>
          <w:b/>
          <w:i/>
          <w:sz w:val="20"/>
          <w:szCs w:val="20"/>
        </w:rPr>
        <w:t>can not</w:t>
      </w:r>
      <w:proofErr w:type="spellEnd"/>
      <w:r w:rsidR="00161A79" w:rsidRPr="00161A79">
        <w:rPr>
          <w:b/>
          <w:i/>
          <w:sz w:val="20"/>
          <w:szCs w:val="20"/>
        </w:rPr>
        <w:t xml:space="preserve"> meet the requirement of 1.5m in the working assumption of last meeting in mostly evaluation case.</w:t>
      </w:r>
      <w:r w:rsidRPr="0059167D">
        <w:rPr>
          <w:rFonts w:eastAsiaTheme="minorEastAsia"/>
          <w:b/>
          <w:i/>
          <w:sz w:val="20"/>
          <w:szCs w:val="20"/>
        </w:rPr>
        <w:fldChar w:fldCharType="end"/>
      </w:r>
    </w:p>
    <w:p w14:paraId="7AF5E9EF" w14:textId="00924B20" w:rsidR="0059167D" w:rsidRPr="00376E5B" w:rsidRDefault="0059167D" w:rsidP="001C5D6D">
      <w:pPr>
        <w:spacing w:beforeLines="50" w:before="120" w:afterLines="50" w:after="120"/>
        <w:jc w:val="both"/>
        <w:rPr>
          <w:rFonts w:eastAsiaTheme="minorEastAsia"/>
          <w:b/>
          <w:i/>
          <w:sz w:val="20"/>
          <w:szCs w:val="20"/>
        </w:rPr>
      </w:pPr>
      <w:r>
        <w:rPr>
          <w:rFonts w:eastAsiaTheme="minorEastAsia"/>
          <w:b/>
          <w:i/>
          <w:sz w:val="20"/>
          <w:szCs w:val="20"/>
        </w:rPr>
        <w:fldChar w:fldCharType="begin"/>
      </w:r>
      <w:r>
        <w:rPr>
          <w:rFonts w:eastAsiaTheme="minorEastAsia"/>
          <w:b/>
          <w:i/>
          <w:sz w:val="20"/>
          <w:szCs w:val="20"/>
        </w:rPr>
        <w:instrText xml:space="preserve"> REF _Ref111215244 \h </w:instrText>
      </w:r>
      <w:r>
        <w:rPr>
          <w:rFonts w:eastAsiaTheme="minorEastAsia"/>
          <w:b/>
          <w:i/>
          <w:sz w:val="20"/>
          <w:szCs w:val="20"/>
        </w:rPr>
      </w:r>
      <w:r>
        <w:rPr>
          <w:rFonts w:eastAsiaTheme="minorEastAsia"/>
          <w:b/>
          <w:i/>
          <w:sz w:val="20"/>
          <w:szCs w:val="20"/>
        </w:rPr>
        <w:fldChar w:fldCharType="separate"/>
      </w:r>
      <w:r w:rsidR="00161A79" w:rsidRPr="008365A3">
        <w:rPr>
          <w:b/>
          <w:i/>
          <w:sz w:val="20"/>
          <w:u w:val="single"/>
        </w:rPr>
        <w:t xml:space="preserve">Observation </w:t>
      </w:r>
      <w:r w:rsidR="00161A79">
        <w:rPr>
          <w:b/>
          <w:i/>
          <w:noProof/>
          <w:sz w:val="20"/>
          <w:u w:val="single"/>
        </w:rPr>
        <w:t>6</w:t>
      </w:r>
      <w:r w:rsidR="00161A79" w:rsidRPr="008365A3">
        <w:rPr>
          <w:b/>
          <w:i/>
          <w:sz w:val="20"/>
        </w:rPr>
        <w:t xml:space="preserve">: </w:t>
      </w:r>
      <w:r w:rsidR="00161A79" w:rsidRPr="00CC13B7">
        <w:rPr>
          <w:b/>
          <w:i/>
          <w:sz w:val="20"/>
        </w:rPr>
        <w:t>For V2V</w:t>
      </w:r>
      <w:r w:rsidR="00161A79">
        <w:rPr>
          <w:b/>
          <w:i/>
          <w:sz w:val="20"/>
        </w:rPr>
        <w:t xml:space="preserve"> and V2R</w:t>
      </w:r>
      <w:r w:rsidR="00161A79" w:rsidRPr="00CC13B7">
        <w:rPr>
          <w:b/>
          <w:i/>
          <w:sz w:val="20"/>
        </w:rPr>
        <w:t xml:space="preserve"> absolute positioning in </w:t>
      </w:r>
      <w:r w:rsidR="00161A79">
        <w:rPr>
          <w:b/>
          <w:i/>
          <w:sz w:val="20"/>
        </w:rPr>
        <w:t>Urban</w:t>
      </w:r>
      <w:r w:rsidR="00161A79" w:rsidRPr="00CC13B7">
        <w:rPr>
          <w:b/>
          <w:i/>
          <w:sz w:val="20"/>
        </w:rPr>
        <w:t xml:space="preserve"> scenario, the positioning </w:t>
      </w:r>
      <w:r w:rsidR="00161A79" w:rsidRPr="00CC13B7">
        <w:rPr>
          <w:b/>
          <w:i/>
          <w:iCs/>
          <w:sz w:val="20"/>
          <w:lang w:val="en-GB"/>
        </w:rPr>
        <w:t xml:space="preserve">horizontal </w:t>
      </w:r>
      <w:r w:rsidR="00161A79" w:rsidRPr="00CC13B7">
        <w:rPr>
          <w:b/>
          <w:i/>
          <w:sz w:val="20"/>
        </w:rPr>
        <w:t>accuracy can meet the requirement of 1.5m in the working assumption of last meeting.</w:t>
      </w:r>
      <w:r>
        <w:rPr>
          <w:rFonts w:eastAsiaTheme="minorEastAsia"/>
          <w:b/>
          <w:i/>
          <w:sz w:val="20"/>
          <w:szCs w:val="20"/>
        </w:rPr>
        <w:fldChar w:fldCharType="end"/>
      </w:r>
    </w:p>
    <w:p w14:paraId="35C7B3AD" w14:textId="36DD7D56" w:rsidR="00376E5B" w:rsidRP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_Ref102154274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7</w:t>
      </w:r>
      <w:r w:rsidR="00161A79" w:rsidRPr="00161A79">
        <w:rPr>
          <w:b/>
          <w:i/>
          <w:sz w:val="20"/>
          <w:szCs w:val="20"/>
        </w:rPr>
        <w:t xml:space="preserve">: </w:t>
      </w:r>
      <w:r w:rsidR="00161A79" w:rsidRPr="00161A79">
        <w:rPr>
          <w:rFonts w:eastAsiaTheme="minorEastAsia"/>
          <w:b/>
          <w:i/>
          <w:sz w:val="20"/>
          <w:szCs w:val="20"/>
          <w:lang w:eastAsia="zh-CN"/>
        </w:rPr>
        <w:t>The performance of distance error for ranging distance positioning changes slightly when the value of X increases in the Highway scenario</w:t>
      </w:r>
      <w:r w:rsidR="00161A79" w:rsidRPr="00161A79">
        <w:rPr>
          <w:b/>
          <w:i/>
          <w:sz w:val="20"/>
          <w:szCs w:val="20"/>
        </w:rPr>
        <w:t>.</w:t>
      </w:r>
      <w:r w:rsidRPr="00376E5B">
        <w:rPr>
          <w:rFonts w:eastAsiaTheme="minorEastAsia"/>
          <w:b/>
          <w:i/>
          <w:sz w:val="20"/>
          <w:szCs w:val="20"/>
        </w:rPr>
        <w:fldChar w:fldCharType="end"/>
      </w:r>
    </w:p>
    <w:p w14:paraId="64B20CCA" w14:textId="4A0D1F3F" w:rsidR="00376E5B" w:rsidRP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_Ref111062256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8</w:t>
      </w:r>
      <w:r w:rsidR="00161A79" w:rsidRPr="00161A79">
        <w:rPr>
          <w:b/>
          <w:sz w:val="20"/>
          <w:szCs w:val="20"/>
        </w:rPr>
        <w:t xml:space="preserve">: </w:t>
      </w:r>
      <w:r w:rsidR="00161A79" w:rsidRPr="00161A79">
        <w:rPr>
          <w:rFonts w:eastAsiaTheme="minorEastAsia"/>
          <w:b/>
          <w:i/>
          <w:sz w:val="20"/>
          <w:szCs w:val="20"/>
          <w:lang w:eastAsia="zh-CN"/>
        </w:rPr>
        <w:t xml:space="preserve">The performance of distance error for ranging distance positioning degrades </w:t>
      </w:r>
      <w:proofErr w:type="spellStart"/>
      <w:r w:rsidR="00161A79" w:rsidRPr="00161A79">
        <w:rPr>
          <w:rFonts w:eastAsiaTheme="minorEastAsia"/>
          <w:b/>
          <w:i/>
          <w:sz w:val="20"/>
          <w:szCs w:val="20"/>
          <w:lang w:eastAsia="zh-CN"/>
        </w:rPr>
        <w:t>obsolutely</w:t>
      </w:r>
      <w:proofErr w:type="spellEnd"/>
      <w:r w:rsidR="00161A79" w:rsidRPr="00161A79">
        <w:rPr>
          <w:rFonts w:eastAsiaTheme="minorEastAsia"/>
          <w:b/>
          <w:i/>
          <w:sz w:val="20"/>
          <w:szCs w:val="20"/>
          <w:lang w:eastAsia="zh-CN"/>
        </w:rPr>
        <w:t xml:space="preserve"> when the value of X increases in the Urban scenario</w:t>
      </w:r>
      <w:r w:rsidR="00161A79" w:rsidRPr="00161A79">
        <w:rPr>
          <w:b/>
          <w:i/>
          <w:sz w:val="20"/>
          <w:szCs w:val="20"/>
        </w:rPr>
        <w:t>.</w:t>
      </w:r>
      <w:r w:rsidRPr="00376E5B">
        <w:rPr>
          <w:rFonts w:eastAsiaTheme="minorEastAsia"/>
          <w:b/>
          <w:i/>
          <w:sz w:val="20"/>
          <w:szCs w:val="20"/>
        </w:rPr>
        <w:fldChar w:fldCharType="end"/>
      </w:r>
    </w:p>
    <w:p w14:paraId="28D9F3BF" w14:textId="62385647" w:rsidR="00376E5B" w:rsidRDefault="00376E5B" w:rsidP="001C5D6D">
      <w:pPr>
        <w:spacing w:beforeLines="50" w:before="120" w:afterLines="50" w:after="120"/>
        <w:jc w:val="both"/>
        <w:rPr>
          <w:rFonts w:eastAsiaTheme="minorEastAsia"/>
          <w:b/>
          <w:i/>
          <w:sz w:val="20"/>
          <w:szCs w:val="20"/>
        </w:rPr>
      </w:pPr>
      <w:r w:rsidRPr="00376E5B">
        <w:rPr>
          <w:rFonts w:eastAsiaTheme="minorEastAsia"/>
          <w:b/>
          <w:i/>
          <w:sz w:val="20"/>
          <w:szCs w:val="20"/>
        </w:rPr>
        <w:fldChar w:fldCharType="begin"/>
      </w:r>
      <w:r w:rsidRPr="00376E5B">
        <w:rPr>
          <w:rFonts w:eastAsiaTheme="minorEastAsia"/>
          <w:b/>
          <w:i/>
          <w:sz w:val="20"/>
          <w:szCs w:val="20"/>
        </w:rPr>
        <w:instrText xml:space="preserve"> REF _Ref111062259 \h  \* MERGEFORMAT </w:instrText>
      </w:r>
      <w:r w:rsidRPr="00376E5B">
        <w:rPr>
          <w:rFonts w:eastAsiaTheme="minorEastAsia"/>
          <w:b/>
          <w:i/>
          <w:sz w:val="20"/>
          <w:szCs w:val="20"/>
        </w:rPr>
      </w:r>
      <w:r w:rsidRPr="00376E5B">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9</w:t>
      </w:r>
      <w:r w:rsidR="00161A79" w:rsidRPr="00161A79">
        <w:rPr>
          <w:b/>
          <w:sz w:val="20"/>
          <w:szCs w:val="20"/>
        </w:rPr>
        <w:t xml:space="preserve">: </w:t>
      </w:r>
      <w:r w:rsidR="00161A79" w:rsidRPr="00161A79">
        <w:rPr>
          <w:rFonts w:eastAsiaTheme="minorEastAsia"/>
          <w:b/>
          <w:i/>
          <w:sz w:val="20"/>
          <w:szCs w:val="20"/>
          <w:lang w:eastAsia="zh-CN"/>
        </w:rPr>
        <w:t>The performance of distance error for ranging distance positioning between two VUEs always outperforms that of one VUE and one RSU.</w:t>
      </w:r>
      <w:r w:rsidRPr="00376E5B">
        <w:rPr>
          <w:rFonts w:eastAsiaTheme="minorEastAsia"/>
          <w:b/>
          <w:i/>
          <w:sz w:val="20"/>
          <w:szCs w:val="20"/>
        </w:rPr>
        <w:fldChar w:fldCharType="end"/>
      </w:r>
    </w:p>
    <w:p w14:paraId="4E1A620A" w14:textId="720FC3AA" w:rsidR="0059167D" w:rsidRPr="0059167D" w:rsidRDefault="0059167D" w:rsidP="001C5D6D">
      <w:pPr>
        <w:spacing w:beforeLines="50" w:before="120" w:afterLines="50" w:after="120"/>
        <w:jc w:val="both"/>
        <w:rPr>
          <w:rFonts w:eastAsiaTheme="minorEastAsia"/>
          <w:b/>
          <w:i/>
          <w:sz w:val="20"/>
          <w:szCs w:val="20"/>
          <w:lang w:eastAsia="zh-CN"/>
        </w:rPr>
      </w:pPr>
      <w:r w:rsidRPr="0059167D">
        <w:rPr>
          <w:rFonts w:eastAsiaTheme="minorEastAsia"/>
          <w:b/>
          <w:i/>
          <w:sz w:val="20"/>
          <w:szCs w:val="20"/>
          <w:lang w:eastAsia="zh-CN"/>
        </w:rPr>
        <w:fldChar w:fldCharType="begin"/>
      </w:r>
      <w:r w:rsidRPr="0059167D">
        <w:rPr>
          <w:rFonts w:eastAsiaTheme="minorEastAsia"/>
          <w:b/>
          <w:i/>
          <w:sz w:val="20"/>
          <w:szCs w:val="20"/>
          <w:lang w:eastAsia="zh-CN"/>
        </w:rPr>
        <w:instrText xml:space="preserve"> REF _Ref111215277 \h  \* MERGEFORMAT </w:instrText>
      </w:r>
      <w:r w:rsidRPr="0059167D">
        <w:rPr>
          <w:rFonts w:eastAsiaTheme="minorEastAsia"/>
          <w:b/>
          <w:i/>
          <w:sz w:val="20"/>
          <w:szCs w:val="20"/>
          <w:lang w:eastAsia="zh-CN"/>
        </w:rPr>
      </w:r>
      <w:r w:rsidRPr="0059167D">
        <w:rPr>
          <w:rFonts w:eastAsiaTheme="minorEastAsia"/>
          <w:b/>
          <w:i/>
          <w:sz w:val="20"/>
          <w:szCs w:val="20"/>
          <w:lang w:eastAsia="zh-CN"/>
        </w:rPr>
        <w:fldChar w:fldCharType="separate"/>
      </w:r>
      <w:r w:rsidR="00161A79" w:rsidRPr="00161A79">
        <w:rPr>
          <w:rFonts w:eastAsiaTheme="minorEastAsia"/>
          <w:b/>
          <w:i/>
          <w:sz w:val="20"/>
          <w:szCs w:val="20"/>
          <w:lang w:eastAsia="zh-CN"/>
        </w:rPr>
        <w:t>Observation 10: The performance of distance error for ranging distance positioning based on VUE or RSU in Highway scenario can meet the requirement of 1.5m according to the working assumption in last meeting.</w:t>
      </w:r>
      <w:r w:rsidRPr="0059167D">
        <w:rPr>
          <w:rFonts w:eastAsiaTheme="minorEastAsia"/>
          <w:b/>
          <w:i/>
          <w:sz w:val="20"/>
          <w:szCs w:val="20"/>
          <w:lang w:eastAsia="zh-CN"/>
        </w:rPr>
        <w:fldChar w:fldCharType="end"/>
      </w:r>
    </w:p>
    <w:p w14:paraId="4C9EA4E4" w14:textId="77BE6B05" w:rsidR="0059167D" w:rsidRPr="0059167D" w:rsidRDefault="0059167D" w:rsidP="001C5D6D">
      <w:pPr>
        <w:spacing w:beforeLines="50" w:before="120" w:afterLines="50" w:after="120"/>
        <w:jc w:val="both"/>
        <w:rPr>
          <w:rFonts w:eastAsiaTheme="minorEastAsia"/>
          <w:b/>
          <w:i/>
          <w:sz w:val="20"/>
          <w:szCs w:val="20"/>
        </w:rPr>
      </w:pPr>
      <w:r w:rsidRPr="0059167D">
        <w:rPr>
          <w:rFonts w:eastAsiaTheme="minorEastAsia"/>
          <w:b/>
          <w:i/>
          <w:sz w:val="20"/>
          <w:szCs w:val="20"/>
        </w:rPr>
        <w:fldChar w:fldCharType="begin"/>
      </w:r>
      <w:r w:rsidRPr="0059167D">
        <w:rPr>
          <w:rFonts w:eastAsiaTheme="minorEastAsia"/>
          <w:b/>
          <w:i/>
          <w:sz w:val="20"/>
          <w:szCs w:val="20"/>
        </w:rPr>
        <w:instrText xml:space="preserve"> REF _Ref111215281 \h  \* MERGEFORMAT </w:instrText>
      </w:r>
      <w:r w:rsidRPr="0059167D">
        <w:rPr>
          <w:rFonts w:eastAsiaTheme="minorEastAsia"/>
          <w:b/>
          <w:i/>
          <w:sz w:val="20"/>
          <w:szCs w:val="20"/>
        </w:rPr>
      </w:r>
      <w:r w:rsidRPr="0059167D">
        <w:rPr>
          <w:rFonts w:eastAsiaTheme="minorEastAsia"/>
          <w:b/>
          <w:i/>
          <w:sz w:val="20"/>
          <w:szCs w:val="20"/>
        </w:rPr>
        <w:fldChar w:fldCharType="separate"/>
      </w:r>
      <w:r w:rsidR="00161A79" w:rsidRPr="00161A79">
        <w:rPr>
          <w:b/>
          <w:i/>
          <w:sz w:val="20"/>
          <w:szCs w:val="20"/>
          <w:u w:val="single"/>
        </w:rPr>
        <w:t xml:space="preserve">Observation </w:t>
      </w:r>
      <w:r w:rsidR="00161A79" w:rsidRPr="00161A79">
        <w:rPr>
          <w:b/>
          <w:i/>
          <w:noProof/>
          <w:sz w:val="20"/>
          <w:szCs w:val="20"/>
          <w:u w:val="single"/>
        </w:rPr>
        <w:t>11</w:t>
      </w:r>
      <w:r w:rsidR="00161A79" w:rsidRPr="00161A79">
        <w:rPr>
          <w:b/>
          <w:sz w:val="20"/>
          <w:szCs w:val="20"/>
        </w:rPr>
        <w:t xml:space="preserve">: </w:t>
      </w:r>
      <w:r w:rsidR="00161A79" w:rsidRPr="00161A79">
        <w:rPr>
          <w:rFonts w:eastAsiaTheme="minorEastAsia"/>
          <w:b/>
          <w:i/>
          <w:sz w:val="20"/>
          <w:szCs w:val="20"/>
          <w:lang w:eastAsia="zh-CN"/>
        </w:rPr>
        <w:t>The performance of distance error for ranging distance positioning based on VUE in Urban scenario can meet the requirement of 1.5m according to the working assumption in last meeting only when the distance between two VUE is enough close.</w:t>
      </w:r>
      <w:r w:rsidRPr="0059167D">
        <w:rPr>
          <w:rFonts w:eastAsiaTheme="minorEastAsia"/>
          <w:b/>
          <w:i/>
          <w:sz w:val="20"/>
          <w:szCs w:val="20"/>
        </w:rPr>
        <w:fldChar w:fldCharType="end"/>
      </w:r>
    </w:p>
    <w:p w14:paraId="54B8811F" w14:textId="43D6508B" w:rsidR="0059167D" w:rsidRPr="00376E5B" w:rsidRDefault="0059167D" w:rsidP="001C5D6D">
      <w:pPr>
        <w:spacing w:beforeLines="50" w:before="120" w:afterLines="50" w:after="120"/>
        <w:jc w:val="both"/>
        <w:rPr>
          <w:rFonts w:eastAsiaTheme="minorEastAsia"/>
          <w:b/>
          <w:i/>
          <w:sz w:val="20"/>
          <w:szCs w:val="20"/>
        </w:rPr>
      </w:pPr>
      <w:r>
        <w:rPr>
          <w:rFonts w:eastAsiaTheme="minorEastAsia"/>
          <w:b/>
          <w:i/>
          <w:sz w:val="20"/>
          <w:szCs w:val="20"/>
        </w:rPr>
        <w:fldChar w:fldCharType="begin"/>
      </w:r>
      <w:r>
        <w:rPr>
          <w:rFonts w:eastAsiaTheme="minorEastAsia"/>
          <w:b/>
          <w:i/>
          <w:sz w:val="20"/>
          <w:szCs w:val="20"/>
        </w:rPr>
        <w:instrText xml:space="preserve"> REF _Ref111215285 \h </w:instrText>
      </w:r>
      <w:r>
        <w:rPr>
          <w:rFonts w:eastAsiaTheme="minorEastAsia"/>
          <w:b/>
          <w:i/>
          <w:sz w:val="20"/>
          <w:szCs w:val="20"/>
        </w:rPr>
      </w:r>
      <w:r>
        <w:rPr>
          <w:rFonts w:eastAsiaTheme="minorEastAsia"/>
          <w:b/>
          <w:i/>
          <w:sz w:val="20"/>
          <w:szCs w:val="20"/>
        </w:rPr>
        <w:fldChar w:fldCharType="separate"/>
      </w:r>
      <w:r w:rsidR="00161A79" w:rsidRPr="005C2A93">
        <w:rPr>
          <w:b/>
          <w:i/>
          <w:sz w:val="20"/>
          <w:u w:val="single"/>
        </w:rPr>
        <w:t xml:space="preserve">Observation </w:t>
      </w:r>
      <w:r w:rsidR="00161A79">
        <w:rPr>
          <w:b/>
          <w:i/>
          <w:noProof/>
          <w:sz w:val="20"/>
          <w:u w:val="single"/>
        </w:rPr>
        <w:t>12</w:t>
      </w:r>
      <w:r w:rsidR="00161A79" w:rsidRPr="005C2A93">
        <w:rPr>
          <w:b/>
          <w:sz w:val="20"/>
        </w:rPr>
        <w:t xml:space="preserve">: </w:t>
      </w:r>
      <w:r w:rsidR="00161A79" w:rsidRPr="00A42270">
        <w:rPr>
          <w:rFonts w:eastAsiaTheme="minorEastAsia"/>
          <w:b/>
          <w:i/>
          <w:sz w:val="20"/>
          <w:lang w:eastAsia="zh-CN"/>
        </w:rPr>
        <w:t xml:space="preserve">The performance of distance error for ranging distance positioning based on RSU in </w:t>
      </w:r>
      <w:r w:rsidR="00161A79">
        <w:rPr>
          <w:rFonts w:eastAsiaTheme="minorEastAsia"/>
          <w:b/>
          <w:i/>
          <w:sz w:val="20"/>
          <w:lang w:eastAsia="zh-CN"/>
        </w:rPr>
        <w:t>Urban</w:t>
      </w:r>
      <w:r w:rsidR="00161A79" w:rsidRPr="00A42270">
        <w:rPr>
          <w:rFonts w:eastAsiaTheme="minorEastAsia"/>
          <w:b/>
          <w:i/>
          <w:sz w:val="20"/>
          <w:lang w:eastAsia="zh-CN"/>
        </w:rPr>
        <w:t xml:space="preserve"> scenario </w:t>
      </w:r>
      <w:proofErr w:type="spellStart"/>
      <w:r w:rsidR="00161A79" w:rsidRPr="00A42270">
        <w:rPr>
          <w:rFonts w:eastAsiaTheme="minorEastAsia"/>
          <w:b/>
          <w:i/>
          <w:sz w:val="20"/>
          <w:lang w:eastAsia="zh-CN"/>
        </w:rPr>
        <w:t xml:space="preserve">can </w:t>
      </w:r>
      <w:r w:rsidR="00161A79">
        <w:rPr>
          <w:rFonts w:eastAsiaTheme="minorEastAsia"/>
          <w:b/>
          <w:i/>
          <w:sz w:val="20"/>
          <w:lang w:eastAsia="zh-CN"/>
        </w:rPr>
        <w:t>not</w:t>
      </w:r>
      <w:proofErr w:type="spellEnd"/>
      <w:r w:rsidR="00161A79">
        <w:rPr>
          <w:rFonts w:eastAsiaTheme="minorEastAsia"/>
          <w:b/>
          <w:i/>
          <w:sz w:val="20"/>
          <w:lang w:eastAsia="zh-CN"/>
        </w:rPr>
        <w:t xml:space="preserve"> </w:t>
      </w:r>
      <w:r w:rsidR="00161A79" w:rsidRPr="00A42270">
        <w:rPr>
          <w:rFonts w:eastAsiaTheme="minorEastAsia"/>
          <w:b/>
          <w:i/>
          <w:sz w:val="20"/>
          <w:lang w:eastAsia="zh-CN"/>
        </w:rPr>
        <w:t>meet the requireme</w:t>
      </w:r>
      <w:r w:rsidR="00161A79" w:rsidRPr="00161A79">
        <w:rPr>
          <w:b/>
          <w:bCs/>
          <w:i/>
          <w:sz w:val="20"/>
          <w:szCs w:val="20"/>
        </w:rPr>
        <w:t>nt of 1.5m accor</w:t>
      </w:r>
      <w:r w:rsidR="00161A79" w:rsidRPr="00A42270">
        <w:rPr>
          <w:rFonts w:eastAsiaTheme="minorEastAsia"/>
          <w:b/>
          <w:i/>
          <w:sz w:val="20"/>
          <w:lang w:eastAsia="zh-CN"/>
        </w:rPr>
        <w:t>ding to the working assumption in last meeting.</w:t>
      </w:r>
      <w:r>
        <w:rPr>
          <w:rFonts w:eastAsiaTheme="minorEastAsia"/>
          <w:b/>
          <w:i/>
          <w:sz w:val="20"/>
          <w:szCs w:val="20"/>
        </w:rPr>
        <w:fldChar w:fldCharType="end"/>
      </w:r>
    </w:p>
    <w:p w14:paraId="5A9633CC" w14:textId="776C4D28" w:rsidR="002D4B41" w:rsidRDefault="00376E5B" w:rsidP="00EF1F11">
      <w:pPr>
        <w:spacing w:beforeLines="50" w:before="120" w:afterLines="50" w:after="120"/>
        <w:jc w:val="both"/>
        <w:rPr>
          <w:rFonts w:eastAsiaTheme="minorEastAsia"/>
          <w:b/>
          <w:i/>
          <w:sz w:val="20"/>
          <w:szCs w:val="20"/>
        </w:rPr>
      </w:pPr>
      <w:r>
        <w:rPr>
          <w:rFonts w:eastAsiaTheme="minorEastAsia"/>
          <w:b/>
          <w:i/>
          <w:sz w:val="20"/>
          <w:szCs w:val="20"/>
        </w:rPr>
        <w:fldChar w:fldCharType="begin"/>
      </w:r>
      <w:r>
        <w:rPr>
          <w:rFonts w:eastAsiaTheme="minorEastAsia"/>
          <w:b/>
          <w:i/>
          <w:sz w:val="20"/>
          <w:szCs w:val="20"/>
        </w:rPr>
        <w:instrText xml:space="preserve"> REF _Ref111062262 \h </w:instrText>
      </w:r>
      <w:r>
        <w:rPr>
          <w:rFonts w:eastAsiaTheme="minorEastAsia"/>
          <w:b/>
          <w:i/>
          <w:sz w:val="20"/>
          <w:szCs w:val="20"/>
        </w:rPr>
      </w:r>
      <w:r>
        <w:rPr>
          <w:rFonts w:eastAsiaTheme="minorEastAsia"/>
          <w:b/>
          <w:i/>
          <w:sz w:val="20"/>
          <w:szCs w:val="20"/>
        </w:rPr>
        <w:fldChar w:fldCharType="separate"/>
      </w:r>
      <w:r w:rsidR="00161A79" w:rsidRPr="00674FC6">
        <w:rPr>
          <w:b/>
          <w:i/>
          <w:sz w:val="20"/>
          <w:u w:val="single"/>
        </w:rPr>
        <w:t xml:space="preserve">Observation </w:t>
      </w:r>
      <w:r w:rsidR="00161A79">
        <w:rPr>
          <w:b/>
          <w:i/>
          <w:noProof/>
          <w:sz w:val="20"/>
          <w:u w:val="single"/>
        </w:rPr>
        <w:t>13</w:t>
      </w:r>
      <w:r w:rsidR="00161A79" w:rsidRPr="00674FC6">
        <w:rPr>
          <w:b/>
          <w:i/>
          <w:sz w:val="20"/>
        </w:rPr>
        <w:t xml:space="preserve">: </w:t>
      </w:r>
      <w:r w:rsidR="00161A79" w:rsidRPr="00585B33">
        <w:rPr>
          <w:b/>
          <w:i/>
          <w:sz w:val="20"/>
        </w:rPr>
        <w:t xml:space="preserve">For V2V angle ranging with </w:t>
      </w:r>
      <w:proofErr w:type="spellStart"/>
      <w:r w:rsidR="00161A79" w:rsidRPr="00585B33">
        <w:rPr>
          <w:b/>
          <w:i/>
          <w:sz w:val="20"/>
        </w:rPr>
        <w:t>AoA</w:t>
      </w:r>
      <w:proofErr w:type="spellEnd"/>
      <w:r w:rsidR="00161A79" w:rsidRPr="00585B33">
        <w:rPr>
          <w:b/>
          <w:i/>
          <w:sz w:val="20"/>
        </w:rPr>
        <w:t xml:space="preserve"> positioning, the performance decreased obviously with the number of antennas decreasing.</w:t>
      </w:r>
      <w:r>
        <w:rPr>
          <w:rFonts w:eastAsiaTheme="minorEastAsia"/>
          <w:b/>
          <w:i/>
          <w:sz w:val="20"/>
          <w:szCs w:val="20"/>
        </w:rPr>
        <w:fldChar w:fldCharType="end"/>
      </w:r>
      <w:r w:rsidRPr="00376E5B">
        <w:rPr>
          <w:rFonts w:eastAsiaTheme="minorEastAsia"/>
          <w:b/>
          <w:i/>
          <w:sz w:val="20"/>
          <w:szCs w:val="20"/>
        </w:rPr>
        <w:t xml:space="preserve"> </w:t>
      </w:r>
      <w:bookmarkEnd w:id="2"/>
      <w:bookmarkEnd w:id="3"/>
    </w:p>
    <w:p w14:paraId="594341A1" w14:textId="1A2C9D03" w:rsidR="0059167D" w:rsidRDefault="0059167D" w:rsidP="00EF1F11">
      <w:pPr>
        <w:spacing w:beforeLines="50" w:before="120" w:afterLines="50" w:after="120"/>
        <w:jc w:val="both"/>
        <w:rPr>
          <w:rFonts w:eastAsiaTheme="minorEastAsia"/>
          <w:b/>
          <w:i/>
          <w:sz w:val="20"/>
          <w:szCs w:val="20"/>
        </w:rPr>
      </w:pPr>
      <w:r>
        <w:rPr>
          <w:rFonts w:eastAsiaTheme="minorEastAsia"/>
          <w:b/>
          <w:i/>
          <w:sz w:val="20"/>
          <w:szCs w:val="20"/>
        </w:rPr>
        <w:fldChar w:fldCharType="begin"/>
      </w:r>
      <w:r>
        <w:rPr>
          <w:rFonts w:eastAsiaTheme="minorEastAsia"/>
          <w:b/>
          <w:i/>
          <w:sz w:val="20"/>
          <w:szCs w:val="20"/>
        </w:rPr>
        <w:instrText xml:space="preserve"> REF _Ref111215293 \h </w:instrText>
      </w:r>
      <w:r>
        <w:rPr>
          <w:rFonts w:eastAsiaTheme="minorEastAsia"/>
          <w:b/>
          <w:i/>
          <w:sz w:val="20"/>
          <w:szCs w:val="20"/>
        </w:rPr>
      </w:r>
      <w:r>
        <w:rPr>
          <w:rFonts w:eastAsiaTheme="minorEastAsia"/>
          <w:b/>
          <w:i/>
          <w:sz w:val="20"/>
          <w:szCs w:val="20"/>
        </w:rPr>
        <w:fldChar w:fldCharType="separate"/>
      </w:r>
      <w:r w:rsidR="00161A79" w:rsidRPr="00674FC6">
        <w:rPr>
          <w:b/>
          <w:i/>
          <w:sz w:val="20"/>
          <w:u w:val="single"/>
        </w:rPr>
        <w:t xml:space="preserve">Observation </w:t>
      </w:r>
      <w:r w:rsidR="00161A79">
        <w:rPr>
          <w:b/>
          <w:i/>
          <w:noProof/>
          <w:sz w:val="20"/>
          <w:u w:val="single"/>
        </w:rPr>
        <w:t>14</w:t>
      </w:r>
      <w:r w:rsidR="00161A79" w:rsidRPr="00674FC6">
        <w:rPr>
          <w:b/>
          <w:i/>
          <w:sz w:val="20"/>
        </w:rPr>
        <w:t xml:space="preserve">: </w:t>
      </w:r>
      <w:r w:rsidR="00161A79" w:rsidRPr="00585B33">
        <w:rPr>
          <w:b/>
          <w:i/>
          <w:sz w:val="20"/>
        </w:rPr>
        <w:t xml:space="preserve">For V2V angle ranging with </w:t>
      </w:r>
      <w:proofErr w:type="spellStart"/>
      <w:r w:rsidR="00161A79" w:rsidRPr="00585B33">
        <w:rPr>
          <w:b/>
          <w:i/>
          <w:sz w:val="20"/>
        </w:rPr>
        <w:t>AoA</w:t>
      </w:r>
      <w:proofErr w:type="spellEnd"/>
      <w:r w:rsidR="00161A79" w:rsidRPr="00585B33">
        <w:rPr>
          <w:b/>
          <w:i/>
          <w:sz w:val="20"/>
        </w:rPr>
        <w:t xml:space="preserve"> positioning, the performance </w:t>
      </w:r>
      <w:r w:rsidR="00161A79">
        <w:rPr>
          <w:b/>
          <w:i/>
          <w:sz w:val="20"/>
        </w:rPr>
        <w:t>can meet the requirement of 5 degrees mentioned in the contribution of R1-2206044 when the</w:t>
      </w:r>
      <w:r w:rsidR="00161A79" w:rsidRPr="00585B33">
        <w:rPr>
          <w:b/>
          <w:i/>
          <w:sz w:val="20"/>
        </w:rPr>
        <w:t xml:space="preserve"> number of antennas </w:t>
      </w:r>
      <w:r w:rsidR="00161A79">
        <w:rPr>
          <w:b/>
          <w:i/>
          <w:sz w:val="20"/>
        </w:rPr>
        <w:t>is more than 4</w:t>
      </w:r>
      <w:r w:rsidR="00161A79" w:rsidRPr="00585B33">
        <w:rPr>
          <w:b/>
          <w:i/>
          <w:sz w:val="20"/>
        </w:rPr>
        <w:t>.</w:t>
      </w:r>
      <w:r>
        <w:rPr>
          <w:rFonts w:eastAsiaTheme="minorEastAsia"/>
          <w:b/>
          <w:i/>
          <w:sz w:val="20"/>
          <w:szCs w:val="20"/>
        </w:rPr>
        <w:fldChar w:fldCharType="end"/>
      </w:r>
    </w:p>
    <w:p w14:paraId="1F57A151" w14:textId="77777777" w:rsidR="00EF1F11" w:rsidRPr="00EF1F11" w:rsidRDefault="00EF1F11" w:rsidP="00EF1F11">
      <w:pPr>
        <w:spacing w:beforeLines="50" w:before="120" w:afterLines="50" w:after="120"/>
        <w:jc w:val="both"/>
        <w:rPr>
          <w:rFonts w:eastAsiaTheme="minorEastAsia"/>
          <w:b/>
          <w:i/>
          <w:sz w:val="20"/>
          <w:szCs w:val="20"/>
        </w:rPr>
      </w:pPr>
    </w:p>
    <w:p w14:paraId="373DDA62" w14:textId="77777777" w:rsidR="00EA7225" w:rsidRPr="002633F4" w:rsidRDefault="00EA7225" w:rsidP="00EA7225">
      <w:pPr>
        <w:keepNext/>
        <w:keepLines/>
        <w:pBdr>
          <w:top w:val="single" w:sz="12" w:space="3" w:color="auto"/>
        </w:pBdr>
        <w:overflowPunct w:val="0"/>
        <w:autoSpaceDE w:val="0"/>
        <w:autoSpaceDN w:val="0"/>
        <w:adjustRightInd w:val="0"/>
        <w:textAlignment w:val="baseline"/>
        <w:outlineLvl w:val="0"/>
        <w:rPr>
          <w:rFonts w:ascii="Arial" w:eastAsia="宋体" w:hAnsi="Arial"/>
          <w:sz w:val="36"/>
          <w:szCs w:val="20"/>
          <w:lang w:eastAsia="zh-CN"/>
        </w:rPr>
      </w:pPr>
      <w:r w:rsidRPr="002633F4">
        <w:rPr>
          <w:rFonts w:ascii="Arial" w:eastAsia="宋体" w:hAnsi="Arial"/>
          <w:sz w:val="36"/>
          <w:szCs w:val="20"/>
          <w:lang w:eastAsia="zh-CN"/>
        </w:rPr>
        <w:t>Appendix</w:t>
      </w:r>
    </w:p>
    <w:p w14:paraId="57712B87" w14:textId="4702D5E2" w:rsidR="00EA7225" w:rsidRDefault="00CD2F27" w:rsidP="00CD2F27">
      <w:pPr>
        <w:pStyle w:val="a6"/>
        <w:jc w:val="center"/>
      </w:pPr>
      <w:r>
        <w:t xml:space="preserve">Table </w:t>
      </w:r>
      <w:fldSimple w:instr=" SEQ Table \* ARABIC ">
        <w:r w:rsidR="00BF7763">
          <w:rPr>
            <w:noProof/>
          </w:rPr>
          <w:t>6</w:t>
        </w:r>
      </w:fldSimple>
      <w:r>
        <w:t xml:space="preserve"> </w:t>
      </w:r>
      <w:r w:rsidR="00422284">
        <w:t>S</w:t>
      </w:r>
      <w:r>
        <w:t xml:space="preserve">imulation assumption for </w:t>
      </w:r>
      <w:r w:rsidR="002D4B41">
        <w:t>absolute positioning in V2V</w:t>
      </w:r>
      <w:r w:rsidR="00A82B15">
        <w:t>/V2R</w:t>
      </w:r>
      <w:r w:rsidR="002D4B41">
        <w:t xml:space="preserve"> link</w:t>
      </w:r>
    </w:p>
    <w:tbl>
      <w:tblPr>
        <w:tblW w:w="93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098"/>
        <w:gridCol w:w="4276"/>
      </w:tblGrid>
      <w:tr w:rsidR="007D5244" w:rsidRPr="00D811B1" w14:paraId="186DFFDA" w14:textId="77777777" w:rsidTr="007D5244">
        <w:trPr>
          <w:trHeight w:val="191"/>
        </w:trPr>
        <w:tc>
          <w:tcPr>
            <w:tcW w:w="5098" w:type="dxa"/>
            <w:shd w:val="clear" w:color="auto" w:fill="auto"/>
            <w:tcMar>
              <w:top w:w="15" w:type="dxa"/>
              <w:left w:w="70" w:type="dxa"/>
              <w:bottom w:w="0" w:type="dxa"/>
              <w:right w:w="70" w:type="dxa"/>
            </w:tcMar>
            <w:vAlign w:val="center"/>
            <w:hideMark/>
          </w:tcPr>
          <w:p w14:paraId="637714AC" w14:textId="77777777" w:rsidR="007D5244" w:rsidRPr="00D811B1" w:rsidRDefault="007D5244" w:rsidP="007D5244">
            <w:pPr>
              <w:adjustRightInd w:val="0"/>
              <w:snapToGrid w:val="0"/>
              <w:rPr>
                <w:sz w:val="20"/>
              </w:rPr>
            </w:pPr>
            <w:r w:rsidRPr="00D811B1">
              <w:rPr>
                <w:bCs/>
                <w:sz w:val="20"/>
              </w:rPr>
              <w:t>Parameter</w:t>
            </w:r>
          </w:p>
        </w:tc>
        <w:tc>
          <w:tcPr>
            <w:tcW w:w="4276" w:type="dxa"/>
            <w:shd w:val="clear" w:color="auto" w:fill="auto"/>
            <w:tcMar>
              <w:top w:w="15" w:type="dxa"/>
              <w:left w:w="70" w:type="dxa"/>
              <w:bottom w:w="0" w:type="dxa"/>
              <w:right w:w="70" w:type="dxa"/>
            </w:tcMar>
            <w:hideMark/>
          </w:tcPr>
          <w:p w14:paraId="24463D41" w14:textId="12601C7D" w:rsidR="007D5244" w:rsidRPr="00D811B1" w:rsidRDefault="007D5244" w:rsidP="007D5244">
            <w:pPr>
              <w:adjustRightInd w:val="0"/>
              <w:snapToGrid w:val="0"/>
              <w:rPr>
                <w:sz w:val="20"/>
              </w:rPr>
            </w:pPr>
            <w:r w:rsidRPr="00D811B1">
              <w:rPr>
                <w:bCs/>
                <w:sz w:val="20"/>
              </w:rPr>
              <w:t>V2V</w:t>
            </w:r>
            <w:r w:rsidR="00A82B15">
              <w:rPr>
                <w:bCs/>
                <w:sz w:val="20"/>
              </w:rPr>
              <w:t>/V2R</w:t>
            </w:r>
            <w:r w:rsidRPr="00D811B1">
              <w:rPr>
                <w:bCs/>
                <w:sz w:val="20"/>
              </w:rPr>
              <w:t xml:space="preserve"> absolute positioning</w:t>
            </w:r>
          </w:p>
        </w:tc>
      </w:tr>
      <w:tr w:rsidR="007D5244" w:rsidRPr="00D811B1" w14:paraId="5E1AEB56" w14:textId="77777777" w:rsidTr="007D5244">
        <w:trPr>
          <w:trHeight w:val="232"/>
        </w:trPr>
        <w:tc>
          <w:tcPr>
            <w:tcW w:w="5098" w:type="dxa"/>
            <w:shd w:val="clear" w:color="auto" w:fill="auto"/>
            <w:tcMar>
              <w:top w:w="15" w:type="dxa"/>
              <w:left w:w="70" w:type="dxa"/>
              <w:bottom w:w="0" w:type="dxa"/>
              <w:right w:w="70" w:type="dxa"/>
            </w:tcMar>
            <w:vAlign w:val="center"/>
            <w:hideMark/>
          </w:tcPr>
          <w:p w14:paraId="4EFD03FE" w14:textId="77777777" w:rsidR="007D5244" w:rsidRPr="00D811B1" w:rsidRDefault="007D5244" w:rsidP="007D5244">
            <w:pPr>
              <w:adjustRightInd w:val="0"/>
              <w:snapToGrid w:val="0"/>
              <w:rPr>
                <w:sz w:val="20"/>
              </w:rPr>
            </w:pPr>
            <w:r w:rsidRPr="00D811B1">
              <w:rPr>
                <w:bCs/>
                <w:sz w:val="20"/>
              </w:rPr>
              <w:t xml:space="preserve">Carrier frequency </w:t>
            </w:r>
          </w:p>
        </w:tc>
        <w:tc>
          <w:tcPr>
            <w:tcW w:w="4276" w:type="dxa"/>
            <w:shd w:val="clear" w:color="auto" w:fill="auto"/>
            <w:tcMar>
              <w:top w:w="15" w:type="dxa"/>
              <w:left w:w="70" w:type="dxa"/>
              <w:bottom w:w="0" w:type="dxa"/>
              <w:right w:w="70" w:type="dxa"/>
            </w:tcMar>
            <w:vAlign w:val="center"/>
            <w:hideMark/>
          </w:tcPr>
          <w:p w14:paraId="5B8F1125" w14:textId="77777777" w:rsidR="007D5244" w:rsidRPr="00D811B1" w:rsidRDefault="007D5244" w:rsidP="007D5244">
            <w:pPr>
              <w:adjustRightInd w:val="0"/>
              <w:snapToGrid w:val="0"/>
              <w:rPr>
                <w:sz w:val="20"/>
              </w:rPr>
            </w:pPr>
            <w:r w:rsidRPr="00D811B1">
              <w:rPr>
                <w:sz w:val="20"/>
              </w:rPr>
              <w:t>6GHz</w:t>
            </w:r>
          </w:p>
        </w:tc>
      </w:tr>
      <w:tr w:rsidR="007D5244" w:rsidRPr="00D811B1" w14:paraId="51808DFE" w14:textId="77777777" w:rsidTr="007D5244">
        <w:trPr>
          <w:trHeight w:val="232"/>
        </w:trPr>
        <w:tc>
          <w:tcPr>
            <w:tcW w:w="5098" w:type="dxa"/>
            <w:shd w:val="clear" w:color="auto" w:fill="auto"/>
            <w:tcMar>
              <w:top w:w="15" w:type="dxa"/>
              <w:left w:w="70" w:type="dxa"/>
              <w:bottom w:w="0" w:type="dxa"/>
              <w:right w:w="70" w:type="dxa"/>
            </w:tcMar>
            <w:vAlign w:val="center"/>
            <w:hideMark/>
          </w:tcPr>
          <w:p w14:paraId="49C336D5" w14:textId="77777777" w:rsidR="007D5244" w:rsidRPr="00D811B1" w:rsidRDefault="007D5244" w:rsidP="007D5244">
            <w:pPr>
              <w:adjustRightInd w:val="0"/>
              <w:snapToGrid w:val="0"/>
              <w:rPr>
                <w:sz w:val="20"/>
              </w:rPr>
            </w:pPr>
            <w:r w:rsidRPr="00D811B1">
              <w:rPr>
                <w:bCs/>
                <w:sz w:val="20"/>
              </w:rPr>
              <w:t>Subcarrier spacing</w:t>
            </w:r>
          </w:p>
        </w:tc>
        <w:tc>
          <w:tcPr>
            <w:tcW w:w="4276" w:type="dxa"/>
            <w:shd w:val="clear" w:color="auto" w:fill="auto"/>
            <w:tcMar>
              <w:top w:w="15" w:type="dxa"/>
              <w:left w:w="70" w:type="dxa"/>
              <w:bottom w:w="0" w:type="dxa"/>
              <w:right w:w="70" w:type="dxa"/>
            </w:tcMar>
            <w:vAlign w:val="center"/>
            <w:hideMark/>
          </w:tcPr>
          <w:p w14:paraId="611B5521" w14:textId="166F8F42" w:rsidR="007D5244" w:rsidRPr="00D811B1" w:rsidRDefault="00A82B15" w:rsidP="007D5244">
            <w:pPr>
              <w:adjustRightInd w:val="0"/>
              <w:snapToGrid w:val="0"/>
              <w:rPr>
                <w:sz w:val="20"/>
              </w:rPr>
            </w:pPr>
            <w:r>
              <w:rPr>
                <w:sz w:val="20"/>
              </w:rPr>
              <w:t>30</w:t>
            </w:r>
            <w:r w:rsidR="007D5244" w:rsidRPr="00D811B1">
              <w:rPr>
                <w:sz w:val="20"/>
              </w:rPr>
              <w:t>kHz</w:t>
            </w:r>
          </w:p>
        </w:tc>
      </w:tr>
      <w:tr w:rsidR="007D5244" w:rsidRPr="00D811B1" w14:paraId="1DBC34BB" w14:textId="77777777" w:rsidTr="007D5244">
        <w:trPr>
          <w:trHeight w:val="274"/>
        </w:trPr>
        <w:tc>
          <w:tcPr>
            <w:tcW w:w="5098" w:type="dxa"/>
            <w:shd w:val="clear" w:color="auto" w:fill="auto"/>
            <w:tcMar>
              <w:top w:w="15" w:type="dxa"/>
              <w:left w:w="70" w:type="dxa"/>
              <w:bottom w:w="0" w:type="dxa"/>
              <w:right w:w="70" w:type="dxa"/>
            </w:tcMar>
            <w:vAlign w:val="center"/>
            <w:hideMark/>
          </w:tcPr>
          <w:p w14:paraId="4BD41733" w14:textId="77777777" w:rsidR="007D5244" w:rsidRPr="00D811B1" w:rsidRDefault="007D5244" w:rsidP="007D5244">
            <w:pPr>
              <w:adjustRightInd w:val="0"/>
              <w:snapToGrid w:val="0"/>
              <w:rPr>
                <w:sz w:val="20"/>
              </w:rPr>
            </w:pPr>
            <w:r w:rsidRPr="00D811B1">
              <w:rPr>
                <w:bCs/>
                <w:sz w:val="20"/>
              </w:rPr>
              <w:t>Reference Signal Transmission Bandwidth</w:t>
            </w:r>
          </w:p>
        </w:tc>
        <w:tc>
          <w:tcPr>
            <w:tcW w:w="4276" w:type="dxa"/>
            <w:shd w:val="clear" w:color="auto" w:fill="auto"/>
            <w:tcMar>
              <w:top w:w="15" w:type="dxa"/>
              <w:left w:w="70" w:type="dxa"/>
              <w:bottom w:w="0" w:type="dxa"/>
              <w:right w:w="70" w:type="dxa"/>
            </w:tcMar>
            <w:vAlign w:val="center"/>
            <w:hideMark/>
          </w:tcPr>
          <w:p w14:paraId="228AD5C6" w14:textId="160B3CBB" w:rsidR="007D5244" w:rsidRPr="00D811B1" w:rsidRDefault="007D5244" w:rsidP="007D5244">
            <w:pPr>
              <w:adjustRightInd w:val="0"/>
              <w:snapToGrid w:val="0"/>
              <w:rPr>
                <w:sz w:val="20"/>
              </w:rPr>
            </w:pPr>
            <w:r w:rsidRPr="00D811B1">
              <w:rPr>
                <w:sz w:val="20"/>
              </w:rPr>
              <w:t>10 MHz /20MHz</w:t>
            </w:r>
            <w:r w:rsidR="00A82B15">
              <w:rPr>
                <w:sz w:val="20"/>
              </w:rPr>
              <w:t>/4</w:t>
            </w:r>
            <w:r w:rsidR="00A82B15" w:rsidRPr="00D811B1">
              <w:rPr>
                <w:sz w:val="20"/>
              </w:rPr>
              <w:t>0 MHz /</w:t>
            </w:r>
            <w:r w:rsidR="00A82B15">
              <w:rPr>
                <w:sz w:val="20"/>
              </w:rPr>
              <w:t>10</w:t>
            </w:r>
            <w:r w:rsidR="00A82B15" w:rsidRPr="00D811B1">
              <w:rPr>
                <w:sz w:val="20"/>
              </w:rPr>
              <w:t>0MHz</w:t>
            </w:r>
          </w:p>
        </w:tc>
      </w:tr>
      <w:tr w:rsidR="007D5244" w:rsidRPr="00D811B1" w14:paraId="1375656A" w14:textId="77777777" w:rsidTr="007D5244">
        <w:trPr>
          <w:trHeight w:val="122"/>
        </w:trPr>
        <w:tc>
          <w:tcPr>
            <w:tcW w:w="5098" w:type="dxa"/>
            <w:shd w:val="clear" w:color="auto" w:fill="auto"/>
            <w:tcMar>
              <w:top w:w="15" w:type="dxa"/>
              <w:left w:w="70" w:type="dxa"/>
              <w:bottom w:w="0" w:type="dxa"/>
              <w:right w:w="70" w:type="dxa"/>
            </w:tcMar>
            <w:vAlign w:val="center"/>
            <w:hideMark/>
          </w:tcPr>
          <w:p w14:paraId="583FAD98" w14:textId="3A7DFBFA" w:rsidR="007D5244" w:rsidRPr="00D811B1" w:rsidRDefault="007D5244" w:rsidP="007D5244">
            <w:pPr>
              <w:adjustRightInd w:val="0"/>
              <w:snapToGrid w:val="0"/>
              <w:rPr>
                <w:sz w:val="20"/>
              </w:rPr>
            </w:pPr>
            <w:r w:rsidRPr="00D811B1">
              <w:rPr>
                <w:bCs/>
                <w:sz w:val="20"/>
              </w:rPr>
              <w:t xml:space="preserve">Number of </w:t>
            </w:r>
            <w:r w:rsidR="00BF7763">
              <w:rPr>
                <w:bCs/>
                <w:sz w:val="20"/>
              </w:rPr>
              <w:t>UEs</w:t>
            </w:r>
            <w:r w:rsidR="00A82B15">
              <w:rPr>
                <w:bCs/>
                <w:sz w:val="20"/>
              </w:rPr>
              <w:t xml:space="preserve"> or RSUs</w:t>
            </w:r>
          </w:p>
        </w:tc>
        <w:tc>
          <w:tcPr>
            <w:tcW w:w="4276" w:type="dxa"/>
            <w:shd w:val="clear" w:color="auto" w:fill="auto"/>
            <w:tcMar>
              <w:top w:w="15" w:type="dxa"/>
              <w:left w:w="70" w:type="dxa"/>
              <w:bottom w:w="0" w:type="dxa"/>
              <w:right w:w="70" w:type="dxa"/>
            </w:tcMar>
            <w:vAlign w:val="center"/>
            <w:hideMark/>
          </w:tcPr>
          <w:p w14:paraId="1DF37AE2" w14:textId="072E3928" w:rsidR="007D5244" w:rsidRPr="00D811B1" w:rsidRDefault="00A82B15" w:rsidP="007D5244">
            <w:pPr>
              <w:adjustRightInd w:val="0"/>
              <w:snapToGrid w:val="0"/>
              <w:rPr>
                <w:sz w:val="20"/>
              </w:rPr>
            </w:pPr>
            <w:r>
              <w:rPr>
                <w:sz w:val="20"/>
              </w:rPr>
              <w:t xml:space="preserve">5 or </w:t>
            </w:r>
            <w:r w:rsidR="007D5244" w:rsidRPr="00D811B1">
              <w:rPr>
                <w:sz w:val="20"/>
              </w:rPr>
              <w:t>10</w:t>
            </w:r>
          </w:p>
        </w:tc>
      </w:tr>
      <w:tr w:rsidR="007D5244" w:rsidRPr="00D811B1" w14:paraId="6BB40F2C" w14:textId="77777777" w:rsidTr="007D5244">
        <w:trPr>
          <w:trHeight w:val="240"/>
        </w:trPr>
        <w:tc>
          <w:tcPr>
            <w:tcW w:w="5098" w:type="dxa"/>
            <w:shd w:val="clear" w:color="auto" w:fill="auto"/>
            <w:tcMar>
              <w:top w:w="15" w:type="dxa"/>
              <w:left w:w="70" w:type="dxa"/>
              <w:bottom w:w="0" w:type="dxa"/>
              <w:right w:w="70" w:type="dxa"/>
            </w:tcMar>
            <w:vAlign w:val="center"/>
            <w:hideMark/>
          </w:tcPr>
          <w:p w14:paraId="19C03FCB" w14:textId="77777777" w:rsidR="007D5244" w:rsidRPr="00D811B1" w:rsidRDefault="007D5244" w:rsidP="007D5244">
            <w:pPr>
              <w:adjustRightInd w:val="0"/>
              <w:snapToGrid w:val="0"/>
              <w:rPr>
                <w:sz w:val="20"/>
              </w:rPr>
            </w:pPr>
            <w:r w:rsidRPr="00D811B1">
              <w:rPr>
                <w:bCs/>
                <w:sz w:val="20"/>
              </w:rPr>
              <w:t>Number of symbols used per occasion</w:t>
            </w:r>
          </w:p>
        </w:tc>
        <w:tc>
          <w:tcPr>
            <w:tcW w:w="4276" w:type="dxa"/>
            <w:shd w:val="clear" w:color="auto" w:fill="auto"/>
            <w:tcMar>
              <w:top w:w="15" w:type="dxa"/>
              <w:left w:w="70" w:type="dxa"/>
              <w:bottom w:w="0" w:type="dxa"/>
              <w:right w:w="70" w:type="dxa"/>
            </w:tcMar>
            <w:vAlign w:val="center"/>
            <w:hideMark/>
          </w:tcPr>
          <w:p w14:paraId="7F5C0FA1" w14:textId="77777777" w:rsidR="007D5244" w:rsidRPr="00D811B1" w:rsidRDefault="007D5244" w:rsidP="007D5244">
            <w:pPr>
              <w:adjustRightInd w:val="0"/>
              <w:snapToGrid w:val="0"/>
              <w:rPr>
                <w:sz w:val="20"/>
              </w:rPr>
            </w:pPr>
            <w:r w:rsidRPr="00D811B1">
              <w:rPr>
                <w:sz w:val="20"/>
              </w:rPr>
              <w:t>1</w:t>
            </w:r>
          </w:p>
        </w:tc>
      </w:tr>
      <w:tr w:rsidR="007D5244" w:rsidRPr="00D811B1" w14:paraId="1226700E" w14:textId="77777777" w:rsidTr="007D5244">
        <w:trPr>
          <w:trHeight w:val="230"/>
        </w:trPr>
        <w:tc>
          <w:tcPr>
            <w:tcW w:w="5098" w:type="dxa"/>
            <w:shd w:val="clear" w:color="auto" w:fill="auto"/>
            <w:tcMar>
              <w:top w:w="15" w:type="dxa"/>
              <w:left w:w="70" w:type="dxa"/>
              <w:bottom w:w="0" w:type="dxa"/>
              <w:right w:w="70" w:type="dxa"/>
            </w:tcMar>
            <w:vAlign w:val="center"/>
            <w:hideMark/>
          </w:tcPr>
          <w:p w14:paraId="75B6F83A" w14:textId="77777777" w:rsidR="007D5244" w:rsidRPr="00D811B1" w:rsidRDefault="007D5244" w:rsidP="007D5244">
            <w:pPr>
              <w:adjustRightInd w:val="0"/>
              <w:snapToGrid w:val="0"/>
              <w:rPr>
                <w:sz w:val="20"/>
              </w:rPr>
            </w:pPr>
            <w:r w:rsidRPr="00D811B1">
              <w:rPr>
                <w:bCs/>
                <w:sz w:val="20"/>
              </w:rPr>
              <w:t>number of occasions used per positioning estimate</w:t>
            </w:r>
          </w:p>
        </w:tc>
        <w:tc>
          <w:tcPr>
            <w:tcW w:w="4276" w:type="dxa"/>
            <w:shd w:val="clear" w:color="auto" w:fill="auto"/>
            <w:tcMar>
              <w:top w:w="15" w:type="dxa"/>
              <w:left w:w="70" w:type="dxa"/>
              <w:bottom w:w="0" w:type="dxa"/>
              <w:right w:w="70" w:type="dxa"/>
            </w:tcMar>
            <w:vAlign w:val="center"/>
            <w:hideMark/>
          </w:tcPr>
          <w:p w14:paraId="075DC2FC" w14:textId="77777777" w:rsidR="007D5244" w:rsidRPr="00D811B1" w:rsidRDefault="007D5244" w:rsidP="007D5244">
            <w:pPr>
              <w:adjustRightInd w:val="0"/>
              <w:snapToGrid w:val="0"/>
              <w:rPr>
                <w:sz w:val="20"/>
              </w:rPr>
            </w:pPr>
            <w:r w:rsidRPr="00D811B1">
              <w:rPr>
                <w:sz w:val="20"/>
              </w:rPr>
              <w:t>1</w:t>
            </w:r>
          </w:p>
        </w:tc>
      </w:tr>
      <w:tr w:rsidR="007D5244" w:rsidRPr="00D811B1" w14:paraId="3ABAE295" w14:textId="77777777" w:rsidTr="007D5244">
        <w:trPr>
          <w:trHeight w:val="348"/>
        </w:trPr>
        <w:tc>
          <w:tcPr>
            <w:tcW w:w="5098" w:type="dxa"/>
            <w:shd w:val="clear" w:color="auto" w:fill="auto"/>
            <w:tcMar>
              <w:top w:w="15" w:type="dxa"/>
              <w:left w:w="70" w:type="dxa"/>
              <w:bottom w:w="0" w:type="dxa"/>
              <w:right w:w="70" w:type="dxa"/>
            </w:tcMar>
            <w:vAlign w:val="center"/>
            <w:hideMark/>
          </w:tcPr>
          <w:p w14:paraId="67A59609" w14:textId="77777777" w:rsidR="007D5244" w:rsidRPr="00D811B1" w:rsidRDefault="007D5244" w:rsidP="007D5244">
            <w:pPr>
              <w:adjustRightInd w:val="0"/>
              <w:snapToGrid w:val="0"/>
              <w:rPr>
                <w:sz w:val="20"/>
              </w:rPr>
            </w:pPr>
            <w:r w:rsidRPr="00D811B1">
              <w:rPr>
                <w:bCs/>
                <w:sz w:val="20"/>
              </w:rPr>
              <w:t>interference modelling (ideal muting, or other)</w:t>
            </w:r>
          </w:p>
        </w:tc>
        <w:tc>
          <w:tcPr>
            <w:tcW w:w="4276" w:type="dxa"/>
            <w:shd w:val="clear" w:color="auto" w:fill="auto"/>
            <w:tcMar>
              <w:top w:w="15" w:type="dxa"/>
              <w:left w:w="70" w:type="dxa"/>
              <w:bottom w:w="0" w:type="dxa"/>
              <w:right w:w="70" w:type="dxa"/>
            </w:tcMar>
            <w:vAlign w:val="center"/>
            <w:hideMark/>
          </w:tcPr>
          <w:p w14:paraId="5679C603" w14:textId="77777777" w:rsidR="007D5244" w:rsidRPr="00D811B1" w:rsidRDefault="007D5244" w:rsidP="007D5244">
            <w:pPr>
              <w:adjustRightInd w:val="0"/>
              <w:snapToGrid w:val="0"/>
              <w:rPr>
                <w:sz w:val="20"/>
              </w:rPr>
            </w:pPr>
            <w:r w:rsidRPr="00D811B1">
              <w:rPr>
                <w:sz w:val="20"/>
              </w:rPr>
              <w:t>ideal muting</w:t>
            </w:r>
          </w:p>
        </w:tc>
      </w:tr>
      <w:tr w:rsidR="007D5244" w:rsidRPr="00D811B1" w14:paraId="00BB8719" w14:textId="77777777" w:rsidTr="007D5244">
        <w:trPr>
          <w:trHeight w:val="537"/>
        </w:trPr>
        <w:tc>
          <w:tcPr>
            <w:tcW w:w="5098" w:type="dxa"/>
            <w:shd w:val="clear" w:color="auto" w:fill="auto"/>
            <w:tcMar>
              <w:top w:w="15" w:type="dxa"/>
              <w:left w:w="70" w:type="dxa"/>
              <w:bottom w:w="0" w:type="dxa"/>
              <w:right w:w="70" w:type="dxa"/>
            </w:tcMar>
            <w:vAlign w:val="center"/>
            <w:hideMark/>
          </w:tcPr>
          <w:p w14:paraId="2E9346C5" w14:textId="77777777" w:rsidR="007D5244" w:rsidRPr="00D811B1" w:rsidRDefault="007D5244" w:rsidP="007D5244">
            <w:pPr>
              <w:adjustRightInd w:val="0"/>
              <w:snapToGrid w:val="0"/>
              <w:rPr>
                <w:sz w:val="20"/>
              </w:rPr>
            </w:pPr>
            <w:r w:rsidRPr="00D811B1">
              <w:rPr>
                <w:bCs/>
                <w:sz w:val="20"/>
              </w:rPr>
              <w:t>Description of Measurement Algorithm (e.g. super resolution, interference cancellation, ….)</w:t>
            </w:r>
          </w:p>
        </w:tc>
        <w:tc>
          <w:tcPr>
            <w:tcW w:w="4276" w:type="dxa"/>
            <w:shd w:val="clear" w:color="auto" w:fill="auto"/>
            <w:tcMar>
              <w:top w:w="15" w:type="dxa"/>
              <w:left w:w="70" w:type="dxa"/>
              <w:bottom w:w="0" w:type="dxa"/>
              <w:right w:w="70" w:type="dxa"/>
            </w:tcMar>
            <w:vAlign w:val="center"/>
            <w:hideMark/>
          </w:tcPr>
          <w:p w14:paraId="630EC8D5" w14:textId="77777777" w:rsidR="007D5244" w:rsidRPr="00D811B1" w:rsidRDefault="007D5244" w:rsidP="007D5244">
            <w:pPr>
              <w:adjustRightInd w:val="0"/>
              <w:snapToGrid w:val="0"/>
              <w:rPr>
                <w:sz w:val="20"/>
              </w:rPr>
            </w:pPr>
            <w:r w:rsidRPr="00D811B1">
              <w:rPr>
                <w:sz w:val="20"/>
              </w:rPr>
              <w:t>super resolution/threshold based</w:t>
            </w:r>
          </w:p>
        </w:tc>
      </w:tr>
      <w:tr w:rsidR="007D5244" w:rsidRPr="00D811B1" w14:paraId="3B75245B" w14:textId="77777777" w:rsidTr="007D5244">
        <w:trPr>
          <w:trHeight w:val="829"/>
        </w:trPr>
        <w:tc>
          <w:tcPr>
            <w:tcW w:w="5098" w:type="dxa"/>
            <w:shd w:val="clear" w:color="auto" w:fill="auto"/>
            <w:tcMar>
              <w:top w:w="15" w:type="dxa"/>
              <w:left w:w="70" w:type="dxa"/>
              <w:bottom w:w="0" w:type="dxa"/>
              <w:right w:w="70" w:type="dxa"/>
            </w:tcMar>
            <w:vAlign w:val="center"/>
            <w:hideMark/>
          </w:tcPr>
          <w:p w14:paraId="353A8CFE" w14:textId="77777777" w:rsidR="007D5244" w:rsidRPr="00D811B1" w:rsidRDefault="007D5244" w:rsidP="007D5244">
            <w:pPr>
              <w:adjustRightInd w:val="0"/>
              <w:snapToGrid w:val="0"/>
              <w:rPr>
                <w:sz w:val="20"/>
              </w:rPr>
            </w:pPr>
            <w:r w:rsidRPr="00D811B1">
              <w:rPr>
                <w:bCs/>
                <w:sz w:val="20"/>
              </w:rPr>
              <w:lastRenderedPageBreak/>
              <w:t xml:space="preserve">Description of positioning technique / applied positioning algorithm (e.g. Least square, Taylor series, </w:t>
            </w:r>
            <w:proofErr w:type="spellStart"/>
            <w:r w:rsidRPr="00D811B1">
              <w:rPr>
                <w:bCs/>
                <w:sz w:val="20"/>
              </w:rPr>
              <w:t>etc</w:t>
            </w:r>
            <w:proofErr w:type="spellEnd"/>
            <w:r w:rsidRPr="00D811B1">
              <w:rPr>
                <w:bCs/>
                <w:sz w:val="20"/>
              </w:rPr>
              <w:t>)</w:t>
            </w:r>
          </w:p>
        </w:tc>
        <w:tc>
          <w:tcPr>
            <w:tcW w:w="4276" w:type="dxa"/>
            <w:shd w:val="clear" w:color="auto" w:fill="auto"/>
            <w:tcMar>
              <w:top w:w="15" w:type="dxa"/>
              <w:left w:w="70" w:type="dxa"/>
              <w:bottom w:w="0" w:type="dxa"/>
              <w:right w:w="70" w:type="dxa"/>
            </w:tcMar>
            <w:vAlign w:val="center"/>
            <w:hideMark/>
          </w:tcPr>
          <w:p w14:paraId="223FCDFC" w14:textId="77777777" w:rsidR="007D5244" w:rsidRPr="00D811B1" w:rsidRDefault="007D5244" w:rsidP="007D5244">
            <w:pPr>
              <w:adjustRightInd w:val="0"/>
              <w:snapToGrid w:val="0"/>
              <w:rPr>
                <w:sz w:val="20"/>
              </w:rPr>
            </w:pPr>
            <w:proofErr w:type="spellStart"/>
            <w:r w:rsidRPr="00D811B1">
              <w:rPr>
                <w:sz w:val="20"/>
              </w:rPr>
              <w:t>taylor</w:t>
            </w:r>
            <w:proofErr w:type="spellEnd"/>
            <w:r w:rsidRPr="00D811B1">
              <w:rPr>
                <w:sz w:val="20"/>
              </w:rPr>
              <w:t xml:space="preserve"> series</w:t>
            </w:r>
          </w:p>
        </w:tc>
      </w:tr>
      <w:tr w:rsidR="007D5244" w:rsidRPr="00D811B1" w14:paraId="23711391" w14:textId="77777777" w:rsidTr="007D5244">
        <w:trPr>
          <w:trHeight w:val="246"/>
        </w:trPr>
        <w:tc>
          <w:tcPr>
            <w:tcW w:w="5098" w:type="dxa"/>
            <w:shd w:val="clear" w:color="auto" w:fill="auto"/>
            <w:tcMar>
              <w:top w:w="15" w:type="dxa"/>
              <w:left w:w="70" w:type="dxa"/>
              <w:bottom w:w="0" w:type="dxa"/>
              <w:right w:w="70" w:type="dxa"/>
            </w:tcMar>
            <w:vAlign w:val="center"/>
            <w:hideMark/>
          </w:tcPr>
          <w:p w14:paraId="18008E0E" w14:textId="77777777" w:rsidR="007D5244" w:rsidRPr="00D811B1" w:rsidRDefault="007D5244" w:rsidP="007D5244">
            <w:pPr>
              <w:adjustRightInd w:val="0"/>
              <w:snapToGrid w:val="0"/>
              <w:rPr>
                <w:sz w:val="20"/>
              </w:rPr>
            </w:pPr>
            <w:r w:rsidRPr="00D811B1">
              <w:rPr>
                <w:bCs/>
                <w:sz w:val="20"/>
              </w:rPr>
              <w:t>Network synchronization assumptions</w:t>
            </w:r>
          </w:p>
        </w:tc>
        <w:tc>
          <w:tcPr>
            <w:tcW w:w="4276" w:type="dxa"/>
            <w:shd w:val="clear" w:color="auto" w:fill="auto"/>
            <w:tcMar>
              <w:top w:w="15" w:type="dxa"/>
              <w:left w:w="70" w:type="dxa"/>
              <w:bottom w:w="0" w:type="dxa"/>
              <w:right w:w="70" w:type="dxa"/>
            </w:tcMar>
            <w:vAlign w:val="center"/>
            <w:hideMark/>
          </w:tcPr>
          <w:p w14:paraId="68565E24" w14:textId="77777777" w:rsidR="007D5244" w:rsidRPr="00D811B1" w:rsidRDefault="007D5244" w:rsidP="007D5244">
            <w:pPr>
              <w:adjustRightInd w:val="0"/>
              <w:snapToGrid w:val="0"/>
              <w:rPr>
                <w:sz w:val="20"/>
              </w:rPr>
            </w:pPr>
            <w:r w:rsidRPr="00D811B1">
              <w:rPr>
                <w:sz w:val="20"/>
              </w:rPr>
              <w:t>Perfect sync</w:t>
            </w:r>
          </w:p>
        </w:tc>
      </w:tr>
    </w:tbl>
    <w:p w14:paraId="62B0C4D1" w14:textId="10427908" w:rsidR="002D4B41" w:rsidRDefault="007D5244" w:rsidP="007D5244">
      <w:pPr>
        <w:pStyle w:val="a6"/>
        <w:jc w:val="center"/>
      </w:pPr>
      <w:r>
        <w:t xml:space="preserve">Table </w:t>
      </w:r>
      <w:fldSimple w:instr=" SEQ Table \* ARABIC ">
        <w:r w:rsidR="00BF7763">
          <w:rPr>
            <w:noProof/>
          </w:rPr>
          <w:t>7</w:t>
        </w:r>
      </w:fldSimple>
      <w:r>
        <w:t xml:space="preserve"> </w:t>
      </w:r>
      <w:r w:rsidR="00422284">
        <w:t>S</w:t>
      </w:r>
      <w:r>
        <w:t>imulation assumption for ranging of distance in V2V</w:t>
      </w:r>
      <w:r w:rsidR="00A82B15">
        <w:t>/V2R</w:t>
      </w:r>
      <w:r>
        <w:t xml:space="preserve"> link</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40"/>
        <w:gridCol w:w="4111"/>
      </w:tblGrid>
      <w:tr w:rsidR="00422284" w:rsidRPr="00D811B1" w14:paraId="7583B035" w14:textId="77777777" w:rsidTr="00422284">
        <w:trPr>
          <w:trHeight w:val="190"/>
        </w:trPr>
        <w:tc>
          <w:tcPr>
            <w:tcW w:w="5240" w:type="dxa"/>
            <w:shd w:val="clear" w:color="auto" w:fill="auto"/>
            <w:tcMar>
              <w:top w:w="15" w:type="dxa"/>
              <w:left w:w="70" w:type="dxa"/>
              <w:bottom w:w="0" w:type="dxa"/>
              <w:right w:w="70" w:type="dxa"/>
            </w:tcMar>
            <w:vAlign w:val="center"/>
            <w:hideMark/>
          </w:tcPr>
          <w:p w14:paraId="48EAE509" w14:textId="77777777" w:rsidR="00422284" w:rsidRPr="00D811B1" w:rsidRDefault="00422284" w:rsidP="00422284">
            <w:pPr>
              <w:adjustRightInd w:val="0"/>
              <w:snapToGrid w:val="0"/>
              <w:rPr>
                <w:sz w:val="20"/>
              </w:rPr>
            </w:pPr>
            <w:r w:rsidRPr="00D811B1">
              <w:rPr>
                <w:bCs/>
                <w:sz w:val="20"/>
              </w:rPr>
              <w:t>Parameter</w:t>
            </w:r>
          </w:p>
        </w:tc>
        <w:tc>
          <w:tcPr>
            <w:tcW w:w="4111" w:type="dxa"/>
            <w:shd w:val="clear" w:color="auto" w:fill="auto"/>
            <w:tcMar>
              <w:top w:w="15" w:type="dxa"/>
              <w:left w:w="70" w:type="dxa"/>
              <w:bottom w:w="0" w:type="dxa"/>
              <w:right w:w="70" w:type="dxa"/>
            </w:tcMar>
            <w:hideMark/>
          </w:tcPr>
          <w:p w14:paraId="13D6DA7D" w14:textId="29AD75C7" w:rsidR="00422284" w:rsidRPr="00D811B1" w:rsidRDefault="00422284" w:rsidP="00422284">
            <w:pPr>
              <w:adjustRightInd w:val="0"/>
              <w:snapToGrid w:val="0"/>
              <w:rPr>
                <w:sz w:val="20"/>
              </w:rPr>
            </w:pPr>
            <w:r w:rsidRPr="00D811B1">
              <w:rPr>
                <w:bCs/>
                <w:sz w:val="20"/>
              </w:rPr>
              <w:t>V2V distance ranging</w:t>
            </w:r>
          </w:p>
        </w:tc>
      </w:tr>
      <w:tr w:rsidR="00422284" w:rsidRPr="00D811B1" w14:paraId="46859863" w14:textId="77777777" w:rsidTr="00422284">
        <w:trPr>
          <w:trHeight w:val="166"/>
        </w:trPr>
        <w:tc>
          <w:tcPr>
            <w:tcW w:w="5240" w:type="dxa"/>
            <w:shd w:val="clear" w:color="auto" w:fill="auto"/>
            <w:tcMar>
              <w:top w:w="15" w:type="dxa"/>
              <w:left w:w="70" w:type="dxa"/>
              <w:bottom w:w="0" w:type="dxa"/>
              <w:right w:w="70" w:type="dxa"/>
            </w:tcMar>
            <w:vAlign w:val="center"/>
            <w:hideMark/>
          </w:tcPr>
          <w:p w14:paraId="580BD6F7" w14:textId="77777777" w:rsidR="00422284" w:rsidRPr="00D811B1" w:rsidRDefault="00422284" w:rsidP="00422284">
            <w:pPr>
              <w:adjustRightInd w:val="0"/>
              <w:snapToGrid w:val="0"/>
              <w:rPr>
                <w:sz w:val="20"/>
              </w:rPr>
            </w:pPr>
            <w:r w:rsidRPr="00D811B1">
              <w:rPr>
                <w:bCs/>
                <w:sz w:val="20"/>
              </w:rPr>
              <w:t xml:space="preserve">Carrier frequency </w:t>
            </w:r>
          </w:p>
        </w:tc>
        <w:tc>
          <w:tcPr>
            <w:tcW w:w="4111" w:type="dxa"/>
            <w:shd w:val="clear" w:color="auto" w:fill="auto"/>
            <w:tcMar>
              <w:top w:w="15" w:type="dxa"/>
              <w:left w:w="70" w:type="dxa"/>
              <w:bottom w:w="0" w:type="dxa"/>
              <w:right w:w="70" w:type="dxa"/>
            </w:tcMar>
            <w:vAlign w:val="center"/>
            <w:hideMark/>
          </w:tcPr>
          <w:p w14:paraId="5942A95B" w14:textId="77777777" w:rsidR="00422284" w:rsidRPr="00D811B1" w:rsidRDefault="00422284" w:rsidP="00422284">
            <w:pPr>
              <w:adjustRightInd w:val="0"/>
              <w:snapToGrid w:val="0"/>
              <w:rPr>
                <w:sz w:val="20"/>
              </w:rPr>
            </w:pPr>
            <w:r w:rsidRPr="00D811B1">
              <w:rPr>
                <w:sz w:val="20"/>
              </w:rPr>
              <w:t>6GHz</w:t>
            </w:r>
          </w:p>
        </w:tc>
      </w:tr>
      <w:tr w:rsidR="00F069FE" w:rsidRPr="00D811B1" w14:paraId="26CB4634" w14:textId="77777777" w:rsidTr="00422284">
        <w:trPr>
          <w:trHeight w:val="298"/>
        </w:trPr>
        <w:tc>
          <w:tcPr>
            <w:tcW w:w="5240" w:type="dxa"/>
            <w:shd w:val="clear" w:color="auto" w:fill="auto"/>
            <w:tcMar>
              <w:top w:w="15" w:type="dxa"/>
              <w:left w:w="70" w:type="dxa"/>
              <w:bottom w:w="0" w:type="dxa"/>
              <w:right w:w="70" w:type="dxa"/>
            </w:tcMar>
            <w:vAlign w:val="center"/>
            <w:hideMark/>
          </w:tcPr>
          <w:p w14:paraId="0E33FAD7" w14:textId="77777777" w:rsidR="00F069FE" w:rsidRPr="00D811B1" w:rsidRDefault="00F069FE" w:rsidP="00F069FE">
            <w:pPr>
              <w:adjustRightInd w:val="0"/>
              <w:snapToGrid w:val="0"/>
              <w:rPr>
                <w:sz w:val="20"/>
              </w:rPr>
            </w:pPr>
            <w:r w:rsidRPr="00D811B1">
              <w:rPr>
                <w:bCs/>
                <w:sz w:val="20"/>
              </w:rPr>
              <w:t>Subcarrier spacing</w:t>
            </w:r>
          </w:p>
        </w:tc>
        <w:tc>
          <w:tcPr>
            <w:tcW w:w="4111" w:type="dxa"/>
            <w:shd w:val="clear" w:color="auto" w:fill="auto"/>
            <w:tcMar>
              <w:top w:w="15" w:type="dxa"/>
              <w:left w:w="70" w:type="dxa"/>
              <w:bottom w:w="0" w:type="dxa"/>
              <w:right w:w="70" w:type="dxa"/>
            </w:tcMar>
            <w:vAlign w:val="center"/>
            <w:hideMark/>
          </w:tcPr>
          <w:p w14:paraId="7B2ABAA8" w14:textId="257F84D8" w:rsidR="00F069FE" w:rsidRPr="00D811B1" w:rsidRDefault="00F069FE" w:rsidP="00F069FE">
            <w:pPr>
              <w:adjustRightInd w:val="0"/>
              <w:snapToGrid w:val="0"/>
              <w:rPr>
                <w:sz w:val="20"/>
              </w:rPr>
            </w:pPr>
            <w:r>
              <w:rPr>
                <w:sz w:val="20"/>
              </w:rPr>
              <w:t>30</w:t>
            </w:r>
            <w:r w:rsidRPr="00D811B1">
              <w:rPr>
                <w:sz w:val="20"/>
              </w:rPr>
              <w:t>kHz</w:t>
            </w:r>
          </w:p>
        </w:tc>
      </w:tr>
      <w:tr w:rsidR="00F069FE" w:rsidRPr="00D811B1" w14:paraId="6DE92D24" w14:textId="77777777" w:rsidTr="00422284">
        <w:trPr>
          <w:trHeight w:val="259"/>
        </w:trPr>
        <w:tc>
          <w:tcPr>
            <w:tcW w:w="5240" w:type="dxa"/>
            <w:shd w:val="clear" w:color="auto" w:fill="auto"/>
            <w:tcMar>
              <w:top w:w="15" w:type="dxa"/>
              <w:left w:w="70" w:type="dxa"/>
              <w:bottom w:w="0" w:type="dxa"/>
              <w:right w:w="70" w:type="dxa"/>
            </w:tcMar>
            <w:vAlign w:val="center"/>
            <w:hideMark/>
          </w:tcPr>
          <w:p w14:paraId="5F50FF79" w14:textId="77777777" w:rsidR="00F069FE" w:rsidRPr="00D811B1" w:rsidRDefault="00F069FE" w:rsidP="00F069FE">
            <w:pPr>
              <w:adjustRightInd w:val="0"/>
              <w:snapToGrid w:val="0"/>
              <w:rPr>
                <w:sz w:val="20"/>
              </w:rPr>
            </w:pPr>
            <w:r w:rsidRPr="00D811B1">
              <w:rPr>
                <w:bCs/>
                <w:sz w:val="20"/>
              </w:rPr>
              <w:t>Reference Signal Transmission Bandwidth</w:t>
            </w:r>
          </w:p>
        </w:tc>
        <w:tc>
          <w:tcPr>
            <w:tcW w:w="4111" w:type="dxa"/>
            <w:shd w:val="clear" w:color="auto" w:fill="auto"/>
            <w:tcMar>
              <w:top w:w="15" w:type="dxa"/>
              <w:left w:w="70" w:type="dxa"/>
              <w:bottom w:w="0" w:type="dxa"/>
              <w:right w:w="70" w:type="dxa"/>
            </w:tcMar>
            <w:vAlign w:val="center"/>
            <w:hideMark/>
          </w:tcPr>
          <w:p w14:paraId="4165A2D8" w14:textId="3D1EC149" w:rsidR="00F069FE" w:rsidRPr="00D811B1" w:rsidRDefault="00F069FE" w:rsidP="00F069FE">
            <w:pPr>
              <w:adjustRightInd w:val="0"/>
              <w:snapToGrid w:val="0"/>
              <w:rPr>
                <w:sz w:val="20"/>
              </w:rPr>
            </w:pPr>
            <w:r w:rsidRPr="00D811B1">
              <w:rPr>
                <w:sz w:val="20"/>
              </w:rPr>
              <w:t>10 MHz /20MHz</w:t>
            </w:r>
            <w:r>
              <w:rPr>
                <w:sz w:val="20"/>
              </w:rPr>
              <w:t>/4</w:t>
            </w:r>
            <w:r w:rsidRPr="00D811B1">
              <w:rPr>
                <w:sz w:val="20"/>
              </w:rPr>
              <w:t>0 MHz /</w:t>
            </w:r>
            <w:r>
              <w:rPr>
                <w:sz w:val="20"/>
              </w:rPr>
              <w:t>10</w:t>
            </w:r>
            <w:r w:rsidRPr="00D811B1">
              <w:rPr>
                <w:sz w:val="20"/>
              </w:rPr>
              <w:t>0MHz</w:t>
            </w:r>
          </w:p>
        </w:tc>
      </w:tr>
      <w:tr w:rsidR="00422284" w:rsidRPr="00D811B1" w14:paraId="17B48C9B" w14:textId="77777777" w:rsidTr="00422284">
        <w:trPr>
          <w:trHeight w:val="236"/>
        </w:trPr>
        <w:tc>
          <w:tcPr>
            <w:tcW w:w="5240" w:type="dxa"/>
            <w:shd w:val="clear" w:color="auto" w:fill="auto"/>
            <w:tcMar>
              <w:top w:w="15" w:type="dxa"/>
              <w:left w:w="70" w:type="dxa"/>
              <w:bottom w:w="0" w:type="dxa"/>
              <w:right w:w="70" w:type="dxa"/>
            </w:tcMar>
            <w:vAlign w:val="center"/>
            <w:hideMark/>
          </w:tcPr>
          <w:p w14:paraId="2575A09C" w14:textId="5FC6FB88" w:rsidR="00422284" w:rsidRPr="00D811B1" w:rsidRDefault="00F069FE" w:rsidP="00422284">
            <w:pPr>
              <w:adjustRightInd w:val="0"/>
              <w:snapToGrid w:val="0"/>
              <w:rPr>
                <w:sz w:val="20"/>
              </w:rPr>
            </w:pPr>
            <w:r>
              <w:rPr>
                <w:bCs/>
                <w:sz w:val="20"/>
              </w:rPr>
              <w:t>X value</w:t>
            </w:r>
          </w:p>
        </w:tc>
        <w:tc>
          <w:tcPr>
            <w:tcW w:w="4111" w:type="dxa"/>
            <w:shd w:val="clear" w:color="auto" w:fill="auto"/>
            <w:tcMar>
              <w:top w:w="15" w:type="dxa"/>
              <w:left w:w="70" w:type="dxa"/>
              <w:bottom w:w="0" w:type="dxa"/>
              <w:right w:w="70" w:type="dxa"/>
            </w:tcMar>
            <w:vAlign w:val="center"/>
            <w:hideMark/>
          </w:tcPr>
          <w:p w14:paraId="2C9F551E" w14:textId="72947DD9" w:rsidR="00422284" w:rsidRPr="00D811B1" w:rsidRDefault="00F069FE" w:rsidP="00422284">
            <w:pPr>
              <w:adjustRightInd w:val="0"/>
              <w:snapToGrid w:val="0"/>
              <w:rPr>
                <w:sz w:val="20"/>
              </w:rPr>
            </w:pPr>
            <w:r>
              <w:rPr>
                <w:sz w:val="20"/>
              </w:rPr>
              <w:t>25/50/100m</w:t>
            </w:r>
          </w:p>
        </w:tc>
      </w:tr>
      <w:tr w:rsidR="00422284" w:rsidRPr="00D811B1" w14:paraId="5072941F" w14:textId="77777777" w:rsidTr="00422284">
        <w:trPr>
          <w:trHeight w:val="213"/>
        </w:trPr>
        <w:tc>
          <w:tcPr>
            <w:tcW w:w="5240" w:type="dxa"/>
            <w:shd w:val="clear" w:color="auto" w:fill="auto"/>
            <w:tcMar>
              <w:top w:w="15" w:type="dxa"/>
              <w:left w:w="70" w:type="dxa"/>
              <w:bottom w:w="0" w:type="dxa"/>
              <w:right w:w="70" w:type="dxa"/>
            </w:tcMar>
            <w:vAlign w:val="center"/>
            <w:hideMark/>
          </w:tcPr>
          <w:p w14:paraId="0482C9A3" w14:textId="77777777" w:rsidR="00422284" w:rsidRPr="00D811B1" w:rsidRDefault="00422284" w:rsidP="00422284">
            <w:pPr>
              <w:adjustRightInd w:val="0"/>
              <w:snapToGrid w:val="0"/>
              <w:rPr>
                <w:sz w:val="20"/>
              </w:rPr>
            </w:pPr>
            <w:r w:rsidRPr="00D811B1">
              <w:rPr>
                <w:bCs/>
                <w:sz w:val="20"/>
              </w:rPr>
              <w:t>Number of symbols used per occasion</w:t>
            </w:r>
          </w:p>
        </w:tc>
        <w:tc>
          <w:tcPr>
            <w:tcW w:w="4111" w:type="dxa"/>
            <w:shd w:val="clear" w:color="auto" w:fill="auto"/>
            <w:tcMar>
              <w:top w:w="15" w:type="dxa"/>
              <w:left w:w="70" w:type="dxa"/>
              <w:bottom w:w="0" w:type="dxa"/>
              <w:right w:w="70" w:type="dxa"/>
            </w:tcMar>
            <w:vAlign w:val="center"/>
            <w:hideMark/>
          </w:tcPr>
          <w:p w14:paraId="287E35F4" w14:textId="77777777" w:rsidR="00422284" w:rsidRPr="00D811B1" w:rsidRDefault="00422284" w:rsidP="00422284">
            <w:pPr>
              <w:adjustRightInd w:val="0"/>
              <w:snapToGrid w:val="0"/>
              <w:rPr>
                <w:sz w:val="20"/>
              </w:rPr>
            </w:pPr>
            <w:r w:rsidRPr="00D811B1">
              <w:rPr>
                <w:sz w:val="20"/>
              </w:rPr>
              <w:t>1</w:t>
            </w:r>
          </w:p>
        </w:tc>
      </w:tr>
      <w:tr w:rsidR="00422284" w:rsidRPr="00D811B1" w14:paraId="1450680D" w14:textId="77777777" w:rsidTr="00422284">
        <w:trPr>
          <w:trHeight w:val="202"/>
        </w:trPr>
        <w:tc>
          <w:tcPr>
            <w:tcW w:w="5240" w:type="dxa"/>
            <w:shd w:val="clear" w:color="auto" w:fill="auto"/>
            <w:tcMar>
              <w:top w:w="15" w:type="dxa"/>
              <w:left w:w="70" w:type="dxa"/>
              <w:bottom w:w="0" w:type="dxa"/>
              <w:right w:w="70" w:type="dxa"/>
            </w:tcMar>
            <w:vAlign w:val="center"/>
            <w:hideMark/>
          </w:tcPr>
          <w:p w14:paraId="56A93C0E" w14:textId="77777777" w:rsidR="00422284" w:rsidRPr="00D811B1" w:rsidRDefault="00422284" w:rsidP="00422284">
            <w:pPr>
              <w:adjustRightInd w:val="0"/>
              <w:snapToGrid w:val="0"/>
              <w:rPr>
                <w:sz w:val="20"/>
              </w:rPr>
            </w:pPr>
            <w:r w:rsidRPr="00D811B1">
              <w:rPr>
                <w:bCs/>
                <w:sz w:val="20"/>
              </w:rPr>
              <w:t>number of occasions used per positioning estimate</w:t>
            </w:r>
          </w:p>
        </w:tc>
        <w:tc>
          <w:tcPr>
            <w:tcW w:w="4111" w:type="dxa"/>
            <w:shd w:val="clear" w:color="auto" w:fill="auto"/>
            <w:tcMar>
              <w:top w:w="15" w:type="dxa"/>
              <w:left w:w="70" w:type="dxa"/>
              <w:bottom w:w="0" w:type="dxa"/>
              <w:right w:w="70" w:type="dxa"/>
            </w:tcMar>
            <w:vAlign w:val="center"/>
            <w:hideMark/>
          </w:tcPr>
          <w:p w14:paraId="3571DA46" w14:textId="77777777" w:rsidR="00422284" w:rsidRPr="00D811B1" w:rsidRDefault="00422284" w:rsidP="00422284">
            <w:pPr>
              <w:adjustRightInd w:val="0"/>
              <w:snapToGrid w:val="0"/>
              <w:rPr>
                <w:sz w:val="20"/>
              </w:rPr>
            </w:pPr>
            <w:r w:rsidRPr="00D811B1">
              <w:rPr>
                <w:sz w:val="20"/>
              </w:rPr>
              <w:t>1</w:t>
            </w:r>
          </w:p>
        </w:tc>
      </w:tr>
      <w:tr w:rsidR="00422284" w:rsidRPr="00D811B1" w14:paraId="5F6495EA" w14:textId="77777777" w:rsidTr="00422284">
        <w:trPr>
          <w:trHeight w:val="178"/>
        </w:trPr>
        <w:tc>
          <w:tcPr>
            <w:tcW w:w="5240" w:type="dxa"/>
            <w:shd w:val="clear" w:color="auto" w:fill="auto"/>
            <w:tcMar>
              <w:top w:w="15" w:type="dxa"/>
              <w:left w:w="70" w:type="dxa"/>
              <w:bottom w:w="0" w:type="dxa"/>
              <w:right w:w="70" w:type="dxa"/>
            </w:tcMar>
            <w:vAlign w:val="center"/>
            <w:hideMark/>
          </w:tcPr>
          <w:p w14:paraId="6BB47863" w14:textId="77777777" w:rsidR="00422284" w:rsidRPr="00D811B1" w:rsidRDefault="00422284" w:rsidP="00422284">
            <w:pPr>
              <w:adjustRightInd w:val="0"/>
              <w:snapToGrid w:val="0"/>
              <w:rPr>
                <w:sz w:val="20"/>
              </w:rPr>
            </w:pPr>
            <w:r w:rsidRPr="00D811B1">
              <w:rPr>
                <w:bCs/>
                <w:sz w:val="20"/>
              </w:rPr>
              <w:t>interference modelling (ideal muting, or other)</w:t>
            </w:r>
          </w:p>
        </w:tc>
        <w:tc>
          <w:tcPr>
            <w:tcW w:w="4111" w:type="dxa"/>
            <w:shd w:val="clear" w:color="auto" w:fill="auto"/>
            <w:tcMar>
              <w:top w:w="15" w:type="dxa"/>
              <w:left w:w="70" w:type="dxa"/>
              <w:bottom w:w="0" w:type="dxa"/>
              <w:right w:w="70" w:type="dxa"/>
            </w:tcMar>
            <w:vAlign w:val="center"/>
            <w:hideMark/>
          </w:tcPr>
          <w:p w14:paraId="057B5A9D" w14:textId="77777777" w:rsidR="00422284" w:rsidRPr="00D811B1" w:rsidRDefault="00422284" w:rsidP="00422284">
            <w:pPr>
              <w:adjustRightInd w:val="0"/>
              <w:snapToGrid w:val="0"/>
              <w:rPr>
                <w:sz w:val="20"/>
              </w:rPr>
            </w:pPr>
            <w:r w:rsidRPr="00D811B1">
              <w:rPr>
                <w:sz w:val="20"/>
              </w:rPr>
              <w:t>ideal muting</w:t>
            </w:r>
          </w:p>
        </w:tc>
      </w:tr>
      <w:tr w:rsidR="00422284" w:rsidRPr="00D811B1" w14:paraId="135F5806" w14:textId="77777777" w:rsidTr="00422284">
        <w:trPr>
          <w:trHeight w:val="593"/>
        </w:trPr>
        <w:tc>
          <w:tcPr>
            <w:tcW w:w="5240" w:type="dxa"/>
            <w:shd w:val="clear" w:color="auto" w:fill="auto"/>
            <w:tcMar>
              <w:top w:w="15" w:type="dxa"/>
              <w:left w:w="70" w:type="dxa"/>
              <w:bottom w:w="0" w:type="dxa"/>
              <w:right w:w="70" w:type="dxa"/>
            </w:tcMar>
            <w:vAlign w:val="center"/>
            <w:hideMark/>
          </w:tcPr>
          <w:p w14:paraId="30D8094D" w14:textId="77777777" w:rsidR="00422284" w:rsidRPr="00D811B1" w:rsidRDefault="00422284" w:rsidP="00422284">
            <w:pPr>
              <w:adjustRightInd w:val="0"/>
              <w:snapToGrid w:val="0"/>
              <w:rPr>
                <w:sz w:val="20"/>
              </w:rPr>
            </w:pPr>
            <w:r w:rsidRPr="00D811B1">
              <w:rPr>
                <w:bCs/>
                <w:sz w:val="20"/>
              </w:rPr>
              <w:t>Description of Measurement Algorithm (e.g. super resolution, interference cancellation, ….)</w:t>
            </w:r>
          </w:p>
        </w:tc>
        <w:tc>
          <w:tcPr>
            <w:tcW w:w="4111" w:type="dxa"/>
            <w:shd w:val="clear" w:color="auto" w:fill="auto"/>
            <w:tcMar>
              <w:top w:w="15" w:type="dxa"/>
              <w:left w:w="70" w:type="dxa"/>
              <w:bottom w:w="0" w:type="dxa"/>
              <w:right w:w="70" w:type="dxa"/>
            </w:tcMar>
            <w:vAlign w:val="center"/>
            <w:hideMark/>
          </w:tcPr>
          <w:p w14:paraId="6AE999E6" w14:textId="77777777" w:rsidR="00422284" w:rsidRPr="00D811B1" w:rsidRDefault="00422284" w:rsidP="00422284">
            <w:pPr>
              <w:adjustRightInd w:val="0"/>
              <w:snapToGrid w:val="0"/>
              <w:rPr>
                <w:sz w:val="20"/>
              </w:rPr>
            </w:pPr>
            <w:r w:rsidRPr="00D811B1">
              <w:rPr>
                <w:sz w:val="20"/>
              </w:rPr>
              <w:t>super resolution/threshold based</w:t>
            </w:r>
          </w:p>
        </w:tc>
      </w:tr>
      <w:tr w:rsidR="00422284" w:rsidRPr="00D811B1" w14:paraId="435CFD31" w14:textId="77777777" w:rsidTr="00422284">
        <w:trPr>
          <w:trHeight w:val="389"/>
        </w:trPr>
        <w:tc>
          <w:tcPr>
            <w:tcW w:w="5240" w:type="dxa"/>
            <w:shd w:val="clear" w:color="auto" w:fill="auto"/>
            <w:tcMar>
              <w:top w:w="15" w:type="dxa"/>
              <w:left w:w="70" w:type="dxa"/>
              <w:bottom w:w="0" w:type="dxa"/>
              <w:right w:w="70" w:type="dxa"/>
            </w:tcMar>
            <w:vAlign w:val="center"/>
            <w:hideMark/>
          </w:tcPr>
          <w:p w14:paraId="4BC08F2F" w14:textId="77777777" w:rsidR="00422284" w:rsidRPr="00D811B1" w:rsidRDefault="00422284" w:rsidP="00422284">
            <w:pPr>
              <w:adjustRightInd w:val="0"/>
              <w:snapToGrid w:val="0"/>
              <w:rPr>
                <w:sz w:val="20"/>
              </w:rPr>
            </w:pPr>
            <w:r w:rsidRPr="00D811B1">
              <w:rPr>
                <w:bCs/>
                <w:sz w:val="20"/>
              </w:rPr>
              <w:t xml:space="preserve">Description of positioning technique / applied positioning algorithm (e.g. Least square, Taylor series, </w:t>
            </w:r>
            <w:proofErr w:type="spellStart"/>
            <w:r w:rsidRPr="00D811B1">
              <w:rPr>
                <w:bCs/>
                <w:sz w:val="20"/>
              </w:rPr>
              <w:t>etc</w:t>
            </w:r>
            <w:proofErr w:type="spellEnd"/>
            <w:r w:rsidRPr="00D811B1">
              <w:rPr>
                <w:bCs/>
                <w:sz w:val="20"/>
              </w:rPr>
              <w:t>)</w:t>
            </w:r>
          </w:p>
        </w:tc>
        <w:tc>
          <w:tcPr>
            <w:tcW w:w="4111" w:type="dxa"/>
            <w:shd w:val="clear" w:color="auto" w:fill="auto"/>
            <w:tcMar>
              <w:top w:w="15" w:type="dxa"/>
              <w:left w:w="70" w:type="dxa"/>
              <w:bottom w:w="0" w:type="dxa"/>
              <w:right w:w="70" w:type="dxa"/>
            </w:tcMar>
            <w:vAlign w:val="center"/>
            <w:hideMark/>
          </w:tcPr>
          <w:p w14:paraId="3541CFF9" w14:textId="77777777" w:rsidR="00422284" w:rsidRPr="00D811B1" w:rsidRDefault="00422284" w:rsidP="00422284">
            <w:pPr>
              <w:adjustRightInd w:val="0"/>
              <w:snapToGrid w:val="0"/>
              <w:rPr>
                <w:sz w:val="20"/>
              </w:rPr>
            </w:pPr>
            <w:proofErr w:type="spellStart"/>
            <w:r w:rsidRPr="00D811B1">
              <w:rPr>
                <w:sz w:val="20"/>
              </w:rPr>
              <w:t>taylor</w:t>
            </w:r>
            <w:proofErr w:type="spellEnd"/>
            <w:r w:rsidRPr="00D811B1">
              <w:rPr>
                <w:sz w:val="20"/>
              </w:rPr>
              <w:t xml:space="preserve"> series</w:t>
            </w:r>
          </w:p>
        </w:tc>
      </w:tr>
      <w:tr w:rsidR="00422284" w:rsidRPr="00D811B1" w14:paraId="0CA9ADBA" w14:textId="77777777" w:rsidTr="00422284">
        <w:trPr>
          <w:trHeight w:val="260"/>
        </w:trPr>
        <w:tc>
          <w:tcPr>
            <w:tcW w:w="5240" w:type="dxa"/>
            <w:shd w:val="clear" w:color="auto" w:fill="auto"/>
            <w:tcMar>
              <w:top w:w="15" w:type="dxa"/>
              <w:left w:w="70" w:type="dxa"/>
              <w:bottom w:w="0" w:type="dxa"/>
              <w:right w:w="70" w:type="dxa"/>
            </w:tcMar>
            <w:vAlign w:val="center"/>
            <w:hideMark/>
          </w:tcPr>
          <w:p w14:paraId="616A0DAD" w14:textId="77777777" w:rsidR="00422284" w:rsidRPr="00D811B1" w:rsidRDefault="00422284" w:rsidP="00422284">
            <w:pPr>
              <w:adjustRightInd w:val="0"/>
              <w:snapToGrid w:val="0"/>
              <w:rPr>
                <w:sz w:val="20"/>
              </w:rPr>
            </w:pPr>
            <w:r w:rsidRPr="00D811B1">
              <w:rPr>
                <w:bCs/>
                <w:sz w:val="20"/>
              </w:rPr>
              <w:t>Network synchronization assumptions</w:t>
            </w:r>
          </w:p>
        </w:tc>
        <w:tc>
          <w:tcPr>
            <w:tcW w:w="4111" w:type="dxa"/>
            <w:shd w:val="clear" w:color="auto" w:fill="auto"/>
            <w:tcMar>
              <w:top w:w="15" w:type="dxa"/>
              <w:left w:w="70" w:type="dxa"/>
              <w:bottom w:w="0" w:type="dxa"/>
              <w:right w:w="70" w:type="dxa"/>
            </w:tcMar>
            <w:vAlign w:val="center"/>
            <w:hideMark/>
          </w:tcPr>
          <w:p w14:paraId="3C9B8DA0" w14:textId="77777777" w:rsidR="00422284" w:rsidRPr="00D811B1" w:rsidRDefault="00422284" w:rsidP="00422284">
            <w:pPr>
              <w:adjustRightInd w:val="0"/>
              <w:snapToGrid w:val="0"/>
              <w:rPr>
                <w:sz w:val="20"/>
              </w:rPr>
            </w:pPr>
            <w:r w:rsidRPr="00D811B1">
              <w:rPr>
                <w:sz w:val="20"/>
              </w:rPr>
              <w:t>Perfect sync</w:t>
            </w:r>
          </w:p>
        </w:tc>
      </w:tr>
    </w:tbl>
    <w:p w14:paraId="7603939B" w14:textId="261136C8" w:rsidR="002D4B41" w:rsidRDefault="00422284" w:rsidP="00D811B1">
      <w:pPr>
        <w:pStyle w:val="a6"/>
        <w:jc w:val="center"/>
      </w:pPr>
      <w:r>
        <w:t xml:space="preserve">Table </w:t>
      </w:r>
      <w:fldSimple w:instr=" SEQ Table \* ARABIC ">
        <w:r w:rsidR="00BF7763">
          <w:rPr>
            <w:noProof/>
          </w:rPr>
          <w:t>8</w:t>
        </w:r>
      </w:fldSimple>
      <w:r>
        <w:t xml:space="preserve"> Simulation assumption for ranging of angle in V2V link</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15"/>
        <w:gridCol w:w="4536"/>
      </w:tblGrid>
      <w:tr w:rsidR="00D811B1" w:rsidRPr="00D811B1" w14:paraId="628A2BF4" w14:textId="77777777" w:rsidTr="00D811B1">
        <w:trPr>
          <w:trHeight w:val="176"/>
        </w:trPr>
        <w:tc>
          <w:tcPr>
            <w:tcW w:w="4815" w:type="dxa"/>
            <w:shd w:val="clear" w:color="auto" w:fill="auto"/>
            <w:tcMar>
              <w:top w:w="15" w:type="dxa"/>
              <w:left w:w="70" w:type="dxa"/>
              <w:bottom w:w="0" w:type="dxa"/>
              <w:right w:w="70" w:type="dxa"/>
            </w:tcMar>
            <w:vAlign w:val="center"/>
            <w:hideMark/>
          </w:tcPr>
          <w:p w14:paraId="0BCCA50E" w14:textId="77777777" w:rsidR="00D811B1" w:rsidRPr="00D811B1" w:rsidRDefault="00D811B1" w:rsidP="00D811B1">
            <w:pPr>
              <w:rPr>
                <w:sz w:val="20"/>
              </w:rPr>
            </w:pPr>
            <w:r w:rsidRPr="00D811B1">
              <w:rPr>
                <w:bCs/>
                <w:sz w:val="20"/>
              </w:rPr>
              <w:t>Parameter</w:t>
            </w:r>
          </w:p>
        </w:tc>
        <w:tc>
          <w:tcPr>
            <w:tcW w:w="4536" w:type="dxa"/>
            <w:shd w:val="clear" w:color="auto" w:fill="auto"/>
            <w:tcMar>
              <w:top w:w="15" w:type="dxa"/>
              <w:left w:w="70" w:type="dxa"/>
              <w:bottom w:w="0" w:type="dxa"/>
              <w:right w:w="70" w:type="dxa"/>
            </w:tcMar>
            <w:hideMark/>
          </w:tcPr>
          <w:p w14:paraId="1401893E" w14:textId="77777777" w:rsidR="00D811B1" w:rsidRPr="00D811B1" w:rsidRDefault="00D811B1" w:rsidP="00D811B1">
            <w:pPr>
              <w:rPr>
                <w:sz w:val="20"/>
              </w:rPr>
            </w:pPr>
            <w:r w:rsidRPr="00D811B1">
              <w:rPr>
                <w:bCs/>
                <w:sz w:val="20"/>
              </w:rPr>
              <w:t>V2V angle ranging</w:t>
            </w:r>
          </w:p>
        </w:tc>
      </w:tr>
      <w:tr w:rsidR="00D811B1" w:rsidRPr="00D811B1" w14:paraId="2D30ADC2" w14:textId="77777777" w:rsidTr="00D811B1">
        <w:trPr>
          <w:trHeight w:val="208"/>
        </w:trPr>
        <w:tc>
          <w:tcPr>
            <w:tcW w:w="4815" w:type="dxa"/>
            <w:shd w:val="clear" w:color="auto" w:fill="auto"/>
            <w:tcMar>
              <w:top w:w="15" w:type="dxa"/>
              <w:left w:w="70" w:type="dxa"/>
              <w:bottom w:w="0" w:type="dxa"/>
              <w:right w:w="70" w:type="dxa"/>
            </w:tcMar>
            <w:vAlign w:val="center"/>
            <w:hideMark/>
          </w:tcPr>
          <w:p w14:paraId="69C50AD3" w14:textId="77777777" w:rsidR="00D811B1" w:rsidRPr="00D811B1" w:rsidRDefault="00D811B1" w:rsidP="00D811B1">
            <w:pPr>
              <w:rPr>
                <w:sz w:val="20"/>
              </w:rPr>
            </w:pPr>
            <w:r w:rsidRPr="00D811B1">
              <w:rPr>
                <w:bCs/>
                <w:sz w:val="20"/>
              </w:rPr>
              <w:t xml:space="preserve">Carrier frequency </w:t>
            </w:r>
          </w:p>
        </w:tc>
        <w:tc>
          <w:tcPr>
            <w:tcW w:w="4536" w:type="dxa"/>
            <w:shd w:val="clear" w:color="auto" w:fill="auto"/>
            <w:tcMar>
              <w:top w:w="15" w:type="dxa"/>
              <w:left w:w="70" w:type="dxa"/>
              <w:bottom w:w="0" w:type="dxa"/>
              <w:right w:w="70" w:type="dxa"/>
            </w:tcMar>
            <w:vAlign w:val="center"/>
            <w:hideMark/>
          </w:tcPr>
          <w:p w14:paraId="473D4307" w14:textId="77777777" w:rsidR="00D811B1" w:rsidRPr="00D811B1" w:rsidRDefault="00D811B1" w:rsidP="00D811B1">
            <w:pPr>
              <w:rPr>
                <w:sz w:val="20"/>
              </w:rPr>
            </w:pPr>
            <w:r w:rsidRPr="00D811B1">
              <w:rPr>
                <w:sz w:val="20"/>
              </w:rPr>
              <w:t>6GHz</w:t>
            </w:r>
          </w:p>
        </w:tc>
      </w:tr>
      <w:tr w:rsidR="00D811B1" w:rsidRPr="00D811B1" w14:paraId="3DF25E4B" w14:textId="77777777" w:rsidTr="00D811B1">
        <w:trPr>
          <w:trHeight w:val="98"/>
        </w:trPr>
        <w:tc>
          <w:tcPr>
            <w:tcW w:w="4815" w:type="dxa"/>
            <w:shd w:val="clear" w:color="auto" w:fill="auto"/>
            <w:tcMar>
              <w:top w:w="15" w:type="dxa"/>
              <w:left w:w="70" w:type="dxa"/>
              <w:bottom w:w="0" w:type="dxa"/>
              <w:right w:w="70" w:type="dxa"/>
            </w:tcMar>
            <w:vAlign w:val="center"/>
            <w:hideMark/>
          </w:tcPr>
          <w:p w14:paraId="3F86C431" w14:textId="77777777" w:rsidR="00D811B1" w:rsidRPr="00D811B1" w:rsidRDefault="00D811B1" w:rsidP="00D811B1">
            <w:pPr>
              <w:rPr>
                <w:sz w:val="20"/>
              </w:rPr>
            </w:pPr>
            <w:r w:rsidRPr="00D811B1">
              <w:rPr>
                <w:bCs/>
                <w:sz w:val="20"/>
              </w:rPr>
              <w:t>Subcarrier spacing</w:t>
            </w:r>
          </w:p>
        </w:tc>
        <w:tc>
          <w:tcPr>
            <w:tcW w:w="4536" w:type="dxa"/>
            <w:shd w:val="clear" w:color="auto" w:fill="auto"/>
            <w:tcMar>
              <w:top w:w="15" w:type="dxa"/>
              <w:left w:w="70" w:type="dxa"/>
              <w:bottom w:w="0" w:type="dxa"/>
              <w:right w:w="70" w:type="dxa"/>
            </w:tcMar>
            <w:vAlign w:val="center"/>
            <w:hideMark/>
          </w:tcPr>
          <w:p w14:paraId="3021680A" w14:textId="77777777" w:rsidR="00D811B1" w:rsidRPr="00D811B1" w:rsidRDefault="00D811B1" w:rsidP="00D811B1">
            <w:pPr>
              <w:rPr>
                <w:sz w:val="20"/>
              </w:rPr>
            </w:pPr>
            <w:r w:rsidRPr="00D811B1">
              <w:rPr>
                <w:sz w:val="20"/>
              </w:rPr>
              <w:t>15kHz</w:t>
            </w:r>
          </w:p>
        </w:tc>
      </w:tr>
      <w:tr w:rsidR="00D811B1" w:rsidRPr="00D811B1" w14:paraId="1E6ECA19" w14:textId="77777777" w:rsidTr="00D811B1">
        <w:trPr>
          <w:trHeight w:val="272"/>
        </w:trPr>
        <w:tc>
          <w:tcPr>
            <w:tcW w:w="4815" w:type="dxa"/>
            <w:shd w:val="clear" w:color="auto" w:fill="auto"/>
            <w:tcMar>
              <w:top w:w="15" w:type="dxa"/>
              <w:left w:w="70" w:type="dxa"/>
              <w:bottom w:w="0" w:type="dxa"/>
              <w:right w:w="70" w:type="dxa"/>
            </w:tcMar>
            <w:vAlign w:val="center"/>
            <w:hideMark/>
          </w:tcPr>
          <w:p w14:paraId="16183166" w14:textId="77777777" w:rsidR="00D811B1" w:rsidRPr="00D811B1" w:rsidRDefault="00D811B1" w:rsidP="00D811B1">
            <w:pPr>
              <w:rPr>
                <w:sz w:val="20"/>
              </w:rPr>
            </w:pPr>
            <w:r w:rsidRPr="00D811B1">
              <w:rPr>
                <w:bCs/>
                <w:sz w:val="20"/>
              </w:rPr>
              <w:t>Reference Signal Transmission Bandwidth</w:t>
            </w:r>
          </w:p>
        </w:tc>
        <w:tc>
          <w:tcPr>
            <w:tcW w:w="4536" w:type="dxa"/>
            <w:shd w:val="clear" w:color="auto" w:fill="auto"/>
            <w:tcMar>
              <w:top w:w="15" w:type="dxa"/>
              <w:left w:w="70" w:type="dxa"/>
              <w:bottom w:w="0" w:type="dxa"/>
              <w:right w:w="70" w:type="dxa"/>
            </w:tcMar>
            <w:vAlign w:val="center"/>
            <w:hideMark/>
          </w:tcPr>
          <w:p w14:paraId="392BDAD7" w14:textId="77777777" w:rsidR="00D811B1" w:rsidRPr="00D811B1" w:rsidRDefault="00D811B1" w:rsidP="00D811B1">
            <w:pPr>
              <w:rPr>
                <w:sz w:val="20"/>
              </w:rPr>
            </w:pPr>
            <w:r w:rsidRPr="00D811B1">
              <w:rPr>
                <w:sz w:val="20"/>
              </w:rPr>
              <w:t>20MHz</w:t>
            </w:r>
          </w:p>
        </w:tc>
      </w:tr>
      <w:tr w:rsidR="00D811B1" w:rsidRPr="00D811B1" w14:paraId="58BA9E54" w14:textId="77777777" w:rsidTr="00D811B1">
        <w:trPr>
          <w:trHeight w:val="107"/>
        </w:trPr>
        <w:tc>
          <w:tcPr>
            <w:tcW w:w="4815" w:type="dxa"/>
            <w:shd w:val="clear" w:color="auto" w:fill="auto"/>
            <w:tcMar>
              <w:top w:w="15" w:type="dxa"/>
              <w:left w:w="70" w:type="dxa"/>
              <w:bottom w:w="0" w:type="dxa"/>
              <w:right w:w="70" w:type="dxa"/>
            </w:tcMar>
            <w:vAlign w:val="center"/>
            <w:hideMark/>
          </w:tcPr>
          <w:p w14:paraId="1B4BE4F8" w14:textId="401A0009" w:rsidR="00D811B1" w:rsidRPr="00D811B1" w:rsidRDefault="00D811B1" w:rsidP="00D811B1">
            <w:pPr>
              <w:rPr>
                <w:sz w:val="20"/>
              </w:rPr>
            </w:pPr>
            <w:r w:rsidRPr="00D811B1">
              <w:rPr>
                <w:bCs/>
                <w:sz w:val="20"/>
              </w:rPr>
              <w:t xml:space="preserve">Number of </w:t>
            </w:r>
            <w:r w:rsidR="00BF7763">
              <w:rPr>
                <w:bCs/>
                <w:sz w:val="20"/>
              </w:rPr>
              <w:t>UE</w:t>
            </w:r>
          </w:p>
        </w:tc>
        <w:tc>
          <w:tcPr>
            <w:tcW w:w="4536" w:type="dxa"/>
            <w:shd w:val="clear" w:color="auto" w:fill="auto"/>
            <w:tcMar>
              <w:top w:w="15" w:type="dxa"/>
              <w:left w:w="70" w:type="dxa"/>
              <w:bottom w:w="0" w:type="dxa"/>
              <w:right w:w="70" w:type="dxa"/>
            </w:tcMar>
            <w:vAlign w:val="center"/>
            <w:hideMark/>
          </w:tcPr>
          <w:p w14:paraId="499BC74C" w14:textId="77777777" w:rsidR="00D811B1" w:rsidRPr="00D811B1" w:rsidRDefault="00D811B1" w:rsidP="00D811B1">
            <w:pPr>
              <w:rPr>
                <w:sz w:val="20"/>
              </w:rPr>
            </w:pPr>
            <w:r w:rsidRPr="00D811B1">
              <w:rPr>
                <w:sz w:val="20"/>
              </w:rPr>
              <w:t>1</w:t>
            </w:r>
          </w:p>
        </w:tc>
      </w:tr>
      <w:tr w:rsidR="00D811B1" w:rsidRPr="00D811B1" w14:paraId="622D3585" w14:textId="77777777" w:rsidTr="00D811B1">
        <w:trPr>
          <w:trHeight w:val="38"/>
        </w:trPr>
        <w:tc>
          <w:tcPr>
            <w:tcW w:w="4815" w:type="dxa"/>
            <w:shd w:val="clear" w:color="auto" w:fill="auto"/>
            <w:tcMar>
              <w:top w:w="15" w:type="dxa"/>
              <w:left w:w="70" w:type="dxa"/>
              <w:bottom w:w="0" w:type="dxa"/>
              <w:right w:w="70" w:type="dxa"/>
            </w:tcMar>
            <w:vAlign w:val="center"/>
            <w:hideMark/>
          </w:tcPr>
          <w:p w14:paraId="0A58DDC7" w14:textId="77777777" w:rsidR="00D811B1" w:rsidRPr="00D811B1" w:rsidRDefault="00D811B1" w:rsidP="00D811B1">
            <w:pPr>
              <w:rPr>
                <w:sz w:val="20"/>
              </w:rPr>
            </w:pPr>
            <w:r w:rsidRPr="00D811B1">
              <w:rPr>
                <w:bCs/>
                <w:sz w:val="20"/>
              </w:rPr>
              <w:t>Number of symbols used per occasion</w:t>
            </w:r>
          </w:p>
        </w:tc>
        <w:tc>
          <w:tcPr>
            <w:tcW w:w="4536" w:type="dxa"/>
            <w:shd w:val="clear" w:color="auto" w:fill="auto"/>
            <w:tcMar>
              <w:top w:w="15" w:type="dxa"/>
              <w:left w:w="70" w:type="dxa"/>
              <w:bottom w:w="0" w:type="dxa"/>
              <w:right w:w="70" w:type="dxa"/>
            </w:tcMar>
            <w:vAlign w:val="center"/>
            <w:hideMark/>
          </w:tcPr>
          <w:p w14:paraId="0E40C5EE" w14:textId="77777777" w:rsidR="00D811B1" w:rsidRPr="00D811B1" w:rsidRDefault="00D811B1" w:rsidP="00D811B1">
            <w:pPr>
              <w:rPr>
                <w:sz w:val="20"/>
              </w:rPr>
            </w:pPr>
            <w:r w:rsidRPr="00D811B1">
              <w:rPr>
                <w:sz w:val="20"/>
              </w:rPr>
              <w:t>1</w:t>
            </w:r>
          </w:p>
        </w:tc>
      </w:tr>
      <w:tr w:rsidR="00D811B1" w:rsidRPr="00D811B1" w14:paraId="15EE1A2E" w14:textId="77777777" w:rsidTr="00D811B1">
        <w:trPr>
          <w:trHeight w:val="38"/>
        </w:trPr>
        <w:tc>
          <w:tcPr>
            <w:tcW w:w="4815" w:type="dxa"/>
            <w:shd w:val="clear" w:color="auto" w:fill="auto"/>
            <w:tcMar>
              <w:top w:w="15" w:type="dxa"/>
              <w:left w:w="70" w:type="dxa"/>
              <w:bottom w:w="0" w:type="dxa"/>
              <w:right w:w="70" w:type="dxa"/>
            </w:tcMar>
            <w:vAlign w:val="center"/>
            <w:hideMark/>
          </w:tcPr>
          <w:p w14:paraId="7B6B1AFC" w14:textId="77777777" w:rsidR="00D811B1" w:rsidRPr="00D811B1" w:rsidRDefault="00D811B1" w:rsidP="00D811B1">
            <w:pPr>
              <w:rPr>
                <w:sz w:val="20"/>
              </w:rPr>
            </w:pPr>
            <w:r w:rsidRPr="00D811B1">
              <w:rPr>
                <w:bCs/>
                <w:sz w:val="20"/>
              </w:rPr>
              <w:t>number of occasions used per positioning estimate</w:t>
            </w:r>
          </w:p>
        </w:tc>
        <w:tc>
          <w:tcPr>
            <w:tcW w:w="4536" w:type="dxa"/>
            <w:shd w:val="clear" w:color="auto" w:fill="auto"/>
            <w:tcMar>
              <w:top w:w="15" w:type="dxa"/>
              <w:left w:w="70" w:type="dxa"/>
              <w:bottom w:w="0" w:type="dxa"/>
              <w:right w:w="70" w:type="dxa"/>
            </w:tcMar>
            <w:vAlign w:val="center"/>
            <w:hideMark/>
          </w:tcPr>
          <w:p w14:paraId="56F7366C" w14:textId="77777777" w:rsidR="00D811B1" w:rsidRPr="00D811B1" w:rsidRDefault="00D811B1" w:rsidP="00D811B1">
            <w:pPr>
              <w:rPr>
                <w:sz w:val="20"/>
              </w:rPr>
            </w:pPr>
            <w:r w:rsidRPr="00D811B1">
              <w:rPr>
                <w:sz w:val="20"/>
              </w:rPr>
              <w:t>1</w:t>
            </w:r>
          </w:p>
        </w:tc>
      </w:tr>
      <w:tr w:rsidR="00D811B1" w:rsidRPr="00D811B1" w14:paraId="7FE1A65A" w14:textId="77777777" w:rsidTr="00D811B1">
        <w:trPr>
          <w:trHeight w:val="188"/>
        </w:trPr>
        <w:tc>
          <w:tcPr>
            <w:tcW w:w="4815" w:type="dxa"/>
            <w:shd w:val="clear" w:color="auto" w:fill="auto"/>
            <w:tcMar>
              <w:top w:w="15" w:type="dxa"/>
              <w:left w:w="70" w:type="dxa"/>
              <w:bottom w:w="0" w:type="dxa"/>
              <w:right w:w="70" w:type="dxa"/>
            </w:tcMar>
            <w:vAlign w:val="center"/>
            <w:hideMark/>
          </w:tcPr>
          <w:p w14:paraId="6A6F02C4" w14:textId="77777777" w:rsidR="00D811B1" w:rsidRPr="00D811B1" w:rsidRDefault="00D811B1" w:rsidP="00D811B1">
            <w:pPr>
              <w:rPr>
                <w:sz w:val="20"/>
              </w:rPr>
            </w:pPr>
            <w:r w:rsidRPr="00D811B1">
              <w:rPr>
                <w:bCs/>
                <w:sz w:val="20"/>
              </w:rPr>
              <w:t>interference modelling (ideal muting, or other)</w:t>
            </w:r>
          </w:p>
        </w:tc>
        <w:tc>
          <w:tcPr>
            <w:tcW w:w="4536" w:type="dxa"/>
            <w:shd w:val="clear" w:color="auto" w:fill="auto"/>
            <w:tcMar>
              <w:top w:w="15" w:type="dxa"/>
              <w:left w:w="70" w:type="dxa"/>
              <w:bottom w:w="0" w:type="dxa"/>
              <w:right w:w="70" w:type="dxa"/>
            </w:tcMar>
            <w:vAlign w:val="center"/>
            <w:hideMark/>
          </w:tcPr>
          <w:p w14:paraId="3FCA11EA" w14:textId="77777777" w:rsidR="00D811B1" w:rsidRPr="00D811B1" w:rsidRDefault="00D811B1" w:rsidP="00D811B1">
            <w:pPr>
              <w:rPr>
                <w:sz w:val="20"/>
              </w:rPr>
            </w:pPr>
            <w:r w:rsidRPr="00D811B1">
              <w:rPr>
                <w:sz w:val="20"/>
              </w:rPr>
              <w:t>ideal muting</w:t>
            </w:r>
          </w:p>
        </w:tc>
      </w:tr>
      <w:tr w:rsidR="00D811B1" w:rsidRPr="00D811B1" w14:paraId="7DBF0B3F" w14:textId="77777777" w:rsidTr="00D811B1">
        <w:trPr>
          <w:trHeight w:val="24"/>
        </w:trPr>
        <w:tc>
          <w:tcPr>
            <w:tcW w:w="4815" w:type="dxa"/>
            <w:shd w:val="clear" w:color="auto" w:fill="auto"/>
            <w:tcMar>
              <w:top w:w="15" w:type="dxa"/>
              <w:left w:w="70" w:type="dxa"/>
              <w:bottom w:w="0" w:type="dxa"/>
              <w:right w:w="70" w:type="dxa"/>
            </w:tcMar>
            <w:vAlign w:val="center"/>
            <w:hideMark/>
          </w:tcPr>
          <w:p w14:paraId="0EB7C3B5" w14:textId="77777777" w:rsidR="00D811B1" w:rsidRPr="00D811B1" w:rsidRDefault="00D811B1" w:rsidP="00D811B1">
            <w:pPr>
              <w:rPr>
                <w:sz w:val="20"/>
              </w:rPr>
            </w:pPr>
            <w:r w:rsidRPr="00D811B1">
              <w:rPr>
                <w:bCs/>
                <w:sz w:val="20"/>
              </w:rPr>
              <w:t>Description of Measurement Algorithm (e.g. super resolution, interference cancellation, ….)</w:t>
            </w:r>
          </w:p>
        </w:tc>
        <w:tc>
          <w:tcPr>
            <w:tcW w:w="4536" w:type="dxa"/>
            <w:shd w:val="clear" w:color="auto" w:fill="auto"/>
            <w:tcMar>
              <w:top w:w="15" w:type="dxa"/>
              <w:left w:w="70" w:type="dxa"/>
              <w:bottom w:w="0" w:type="dxa"/>
              <w:right w:w="70" w:type="dxa"/>
            </w:tcMar>
            <w:vAlign w:val="center"/>
            <w:hideMark/>
          </w:tcPr>
          <w:p w14:paraId="3ADBB7B8" w14:textId="77777777" w:rsidR="00D811B1" w:rsidRPr="00D811B1" w:rsidRDefault="00D811B1" w:rsidP="00D811B1">
            <w:pPr>
              <w:rPr>
                <w:sz w:val="20"/>
              </w:rPr>
            </w:pPr>
            <w:r w:rsidRPr="00D811B1">
              <w:rPr>
                <w:sz w:val="20"/>
              </w:rPr>
              <w:t>super resolution</w:t>
            </w:r>
          </w:p>
        </w:tc>
      </w:tr>
      <w:tr w:rsidR="00D811B1" w:rsidRPr="00D811B1" w14:paraId="41F37F58" w14:textId="77777777" w:rsidTr="00D811B1">
        <w:trPr>
          <w:trHeight w:val="259"/>
        </w:trPr>
        <w:tc>
          <w:tcPr>
            <w:tcW w:w="4815" w:type="dxa"/>
            <w:shd w:val="clear" w:color="auto" w:fill="auto"/>
            <w:tcMar>
              <w:top w:w="15" w:type="dxa"/>
              <w:left w:w="70" w:type="dxa"/>
              <w:bottom w:w="0" w:type="dxa"/>
              <w:right w:w="70" w:type="dxa"/>
            </w:tcMar>
            <w:vAlign w:val="center"/>
            <w:hideMark/>
          </w:tcPr>
          <w:p w14:paraId="251F7449" w14:textId="77777777" w:rsidR="00D811B1" w:rsidRPr="00D811B1" w:rsidRDefault="00D811B1" w:rsidP="00D811B1">
            <w:pPr>
              <w:rPr>
                <w:sz w:val="20"/>
              </w:rPr>
            </w:pPr>
            <w:r w:rsidRPr="00D811B1">
              <w:rPr>
                <w:bCs/>
                <w:sz w:val="20"/>
              </w:rPr>
              <w:t xml:space="preserve">Description of positioning technique / applied positioning algorithm (e.g. Least square, Taylor series, </w:t>
            </w:r>
            <w:proofErr w:type="spellStart"/>
            <w:r w:rsidRPr="00D811B1">
              <w:rPr>
                <w:bCs/>
                <w:sz w:val="20"/>
              </w:rPr>
              <w:t>etc</w:t>
            </w:r>
            <w:proofErr w:type="spellEnd"/>
            <w:r w:rsidRPr="00D811B1">
              <w:rPr>
                <w:bCs/>
                <w:sz w:val="20"/>
              </w:rPr>
              <w:t>)</w:t>
            </w:r>
          </w:p>
        </w:tc>
        <w:tc>
          <w:tcPr>
            <w:tcW w:w="4536" w:type="dxa"/>
            <w:shd w:val="clear" w:color="auto" w:fill="auto"/>
            <w:tcMar>
              <w:top w:w="15" w:type="dxa"/>
              <w:left w:w="70" w:type="dxa"/>
              <w:bottom w:w="0" w:type="dxa"/>
              <w:right w:w="70" w:type="dxa"/>
            </w:tcMar>
            <w:vAlign w:val="center"/>
            <w:hideMark/>
          </w:tcPr>
          <w:p w14:paraId="42BCECDC" w14:textId="77777777" w:rsidR="00D811B1" w:rsidRPr="00D811B1" w:rsidRDefault="00D811B1" w:rsidP="00D811B1">
            <w:pPr>
              <w:rPr>
                <w:sz w:val="20"/>
              </w:rPr>
            </w:pPr>
            <w:proofErr w:type="spellStart"/>
            <w:r w:rsidRPr="00D811B1">
              <w:rPr>
                <w:sz w:val="20"/>
              </w:rPr>
              <w:t>taylor</w:t>
            </w:r>
            <w:proofErr w:type="spellEnd"/>
            <w:r w:rsidRPr="00D811B1">
              <w:rPr>
                <w:sz w:val="20"/>
              </w:rPr>
              <w:t xml:space="preserve"> series</w:t>
            </w:r>
          </w:p>
        </w:tc>
      </w:tr>
      <w:tr w:rsidR="00D811B1" w:rsidRPr="00D811B1" w14:paraId="6AB45853" w14:textId="77777777" w:rsidTr="00D811B1">
        <w:trPr>
          <w:trHeight w:val="54"/>
        </w:trPr>
        <w:tc>
          <w:tcPr>
            <w:tcW w:w="4815" w:type="dxa"/>
            <w:shd w:val="clear" w:color="auto" w:fill="auto"/>
            <w:tcMar>
              <w:top w:w="15" w:type="dxa"/>
              <w:left w:w="70" w:type="dxa"/>
              <w:bottom w:w="0" w:type="dxa"/>
              <w:right w:w="70" w:type="dxa"/>
            </w:tcMar>
            <w:vAlign w:val="center"/>
            <w:hideMark/>
          </w:tcPr>
          <w:p w14:paraId="3569186E" w14:textId="77777777" w:rsidR="00D811B1" w:rsidRPr="00D811B1" w:rsidRDefault="00D811B1" w:rsidP="00D811B1">
            <w:pPr>
              <w:rPr>
                <w:sz w:val="20"/>
              </w:rPr>
            </w:pPr>
            <w:r w:rsidRPr="00D811B1">
              <w:rPr>
                <w:bCs/>
                <w:sz w:val="20"/>
              </w:rPr>
              <w:t>Network synchronization assumptions</w:t>
            </w:r>
          </w:p>
        </w:tc>
        <w:tc>
          <w:tcPr>
            <w:tcW w:w="4536" w:type="dxa"/>
            <w:shd w:val="clear" w:color="auto" w:fill="auto"/>
            <w:tcMar>
              <w:top w:w="15" w:type="dxa"/>
              <w:left w:w="70" w:type="dxa"/>
              <w:bottom w:w="0" w:type="dxa"/>
              <w:right w:w="70" w:type="dxa"/>
            </w:tcMar>
            <w:vAlign w:val="center"/>
            <w:hideMark/>
          </w:tcPr>
          <w:p w14:paraId="1BDAF60D" w14:textId="77777777" w:rsidR="00D811B1" w:rsidRPr="00D811B1" w:rsidRDefault="00D811B1" w:rsidP="00D811B1">
            <w:pPr>
              <w:rPr>
                <w:sz w:val="20"/>
              </w:rPr>
            </w:pPr>
            <w:r w:rsidRPr="00D811B1">
              <w:rPr>
                <w:sz w:val="20"/>
              </w:rPr>
              <w:t>Perfect sync</w:t>
            </w:r>
          </w:p>
        </w:tc>
      </w:tr>
      <w:tr w:rsidR="00D811B1" w:rsidRPr="00D811B1" w14:paraId="3AAFDC84" w14:textId="77777777" w:rsidTr="00D811B1">
        <w:trPr>
          <w:trHeight w:val="38"/>
        </w:trPr>
        <w:tc>
          <w:tcPr>
            <w:tcW w:w="4815" w:type="dxa"/>
            <w:shd w:val="clear" w:color="auto" w:fill="auto"/>
            <w:tcMar>
              <w:top w:w="15" w:type="dxa"/>
              <w:left w:w="70" w:type="dxa"/>
              <w:bottom w:w="0" w:type="dxa"/>
              <w:right w:w="70" w:type="dxa"/>
            </w:tcMar>
            <w:vAlign w:val="center"/>
            <w:hideMark/>
          </w:tcPr>
          <w:p w14:paraId="23AD5E17" w14:textId="77777777" w:rsidR="00D811B1" w:rsidRPr="00D811B1" w:rsidRDefault="00D811B1" w:rsidP="00D811B1">
            <w:pPr>
              <w:rPr>
                <w:sz w:val="20"/>
              </w:rPr>
            </w:pPr>
            <w:proofErr w:type="gramStart"/>
            <w:r w:rsidRPr="00D811B1">
              <w:rPr>
                <w:bCs/>
                <w:sz w:val="20"/>
              </w:rPr>
              <w:t>VUE  antenna</w:t>
            </w:r>
            <w:proofErr w:type="gramEnd"/>
            <w:r w:rsidRPr="00D811B1">
              <w:rPr>
                <w:bCs/>
                <w:sz w:val="20"/>
              </w:rPr>
              <w:t xml:space="preserve"> number</w:t>
            </w:r>
          </w:p>
        </w:tc>
        <w:tc>
          <w:tcPr>
            <w:tcW w:w="4536" w:type="dxa"/>
            <w:shd w:val="clear" w:color="auto" w:fill="auto"/>
            <w:tcMar>
              <w:top w:w="15" w:type="dxa"/>
              <w:left w:w="70" w:type="dxa"/>
              <w:bottom w:w="0" w:type="dxa"/>
              <w:right w:w="70" w:type="dxa"/>
            </w:tcMar>
            <w:vAlign w:val="center"/>
            <w:hideMark/>
          </w:tcPr>
          <w:p w14:paraId="4CFF6E73" w14:textId="77777777" w:rsidR="00D811B1" w:rsidRPr="00D811B1" w:rsidRDefault="00D811B1" w:rsidP="00D811B1">
            <w:pPr>
              <w:rPr>
                <w:sz w:val="20"/>
              </w:rPr>
            </w:pPr>
            <w:r w:rsidRPr="00D811B1">
              <w:rPr>
                <w:sz w:val="20"/>
              </w:rPr>
              <w:t>2</w:t>
            </w:r>
          </w:p>
        </w:tc>
      </w:tr>
      <w:tr w:rsidR="00D811B1" w:rsidRPr="00D811B1" w14:paraId="2AAF26E3" w14:textId="77777777" w:rsidTr="00D811B1">
        <w:trPr>
          <w:trHeight w:val="118"/>
        </w:trPr>
        <w:tc>
          <w:tcPr>
            <w:tcW w:w="4815" w:type="dxa"/>
            <w:shd w:val="clear" w:color="auto" w:fill="auto"/>
            <w:tcMar>
              <w:top w:w="15" w:type="dxa"/>
              <w:left w:w="70" w:type="dxa"/>
              <w:bottom w:w="0" w:type="dxa"/>
              <w:right w:w="70" w:type="dxa"/>
            </w:tcMar>
            <w:vAlign w:val="center"/>
            <w:hideMark/>
          </w:tcPr>
          <w:p w14:paraId="07AB76F1" w14:textId="77777777" w:rsidR="00D811B1" w:rsidRPr="00D811B1" w:rsidRDefault="00D811B1" w:rsidP="00D811B1">
            <w:pPr>
              <w:rPr>
                <w:sz w:val="20"/>
              </w:rPr>
            </w:pPr>
            <w:r w:rsidRPr="00D811B1">
              <w:rPr>
                <w:bCs/>
                <w:sz w:val="20"/>
              </w:rPr>
              <w:t>LOS probability</w:t>
            </w:r>
          </w:p>
        </w:tc>
        <w:tc>
          <w:tcPr>
            <w:tcW w:w="4536" w:type="dxa"/>
            <w:shd w:val="clear" w:color="auto" w:fill="auto"/>
            <w:tcMar>
              <w:top w:w="15" w:type="dxa"/>
              <w:left w:w="70" w:type="dxa"/>
              <w:bottom w:w="0" w:type="dxa"/>
              <w:right w:w="70" w:type="dxa"/>
            </w:tcMar>
            <w:vAlign w:val="center"/>
            <w:hideMark/>
          </w:tcPr>
          <w:p w14:paraId="57FEBDDC" w14:textId="77777777" w:rsidR="00D811B1" w:rsidRPr="00D811B1" w:rsidRDefault="00D811B1" w:rsidP="00D811B1">
            <w:pPr>
              <w:rPr>
                <w:sz w:val="20"/>
              </w:rPr>
            </w:pPr>
            <w:r w:rsidRPr="00D811B1">
              <w:rPr>
                <w:sz w:val="20"/>
              </w:rPr>
              <w:t>All LOS</w:t>
            </w:r>
          </w:p>
        </w:tc>
      </w:tr>
    </w:tbl>
    <w:p w14:paraId="58448362" w14:textId="77777777" w:rsidR="00EA7225" w:rsidRPr="00C67048" w:rsidRDefault="00EA7225" w:rsidP="004D6E48">
      <w:pPr>
        <w:pStyle w:val="a0"/>
        <w:rPr>
          <w:rFonts w:eastAsiaTheme="minorEastAsia"/>
          <w:lang w:eastAsia="zh-CN"/>
        </w:rPr>
      </w:pPr>
    </w:p>
    <w:sectPr w:rsidR="00EA7225" w:rsidRPr="00C67048">
      <w:footerReference w:type="default" r:id="rId18"/>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B3F0CC" w14:textId="77777777" w:rsidR="00944AD7" w:rsidRDefault="00944AD7">
      <w:r>
        <w:separator/>
      </w:r>
    </w:p>
  </w:endnote>
  <w:endnote w:type="continuationSeparator" w:id="0">
    <w:p w14:paraId="00A1E0E2" w14:textId="77777777" w:rsidR="00944AD7" w:rsidRDefault="00944AD7">
      <w:r>
        <w:continuationSeparator/>
      </w:r>
    </w:p>
  </w:endnote>
  <w:endnote w:type="continuationNotice" w:id="1">
    <w:p w14:paraId="04CD7ACC" w14:textId="77777777" w:rsidR="00944AD7" w:rsidRDefault="00944A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EC95A5" w14:textId="5FCE8404" w:rsidR="006C0D73" w:rsidRPr="00E7456F" w:rsidRDefault="006C0D73" w:rsidP="00E7456F">
    <w:pPr>
      <w:pStyle w:val="ae"/>
      <w:jc w:val="center"/>
    </w:pPr>
    <w:r>
      <w:rPr>
        <w:rStyle w:val="af0"/>
      </w:rPr>
      <w:fldChar w:fldCharType="begin"/>
    </w:r>
    <w:r>
      <w:rPr>
        <w:rStyle w:val="af0"/>
      </w:rPr>
      <w:instrText xml:space="preserve"> PAGE </w:instrText>
    </w:r>
    <w:r>
      <w:rPr>
        <w:rStyle w:val="af0"/>
      </w:rPr>
      <w:fldChar w:fldCharType="separate"/>
    </w:r>
    <w:r>
      <w:rPr>
        <w:rStyle w:val="af0"/>
        <w:noProof/>
      </w:rPr>
      <w:t>1</w:t>
    </w:r>
    <w:r>
      <w:rPr>
        <w:rStyle w:val="af0"/>
      </w:rPr>
      <w:fldChar w:fldCharType="end"/>
    </w:r>
    <w:r>
      <w:rPr>
        <w:rStyle w:val="af0"/>
        <w:rFonts w:eastAsia="宋体" w:hint="eastAsia"/>
        <w:lang w:eastAsia="zh-CN"/>
      </w:rPr>
      <w:t>/</w:t>
    </w:r>
    <w:r>
      <w:rPr>
        <w:rStyle w:val="af0"/>
      </w:rPr>
      <w:fldChar w:fldCharType="begin"/>
    </w:r>
    <w:r>
      <w:rPr>
        <w:rStyle w:val="af0"/>
      </w:rPr>
      <w:instrText xml:space="preserve"> NUMPAGES </w:instrText>
    </w:r>
    <w:r>
      <w:rPr>
        <w:rStyle w:val="af0"/>
      </w:rPr>
      <w:fldChar w:fldCharType="separate"/>
    </w:r>
    <w:r>
      <w:rPr>
        <w:rStyle w:val="af0"/>
        <w:noProof/>
      </w:rPr>
      <w:t>5</w:t>
    </w:r>
    <w:r>
      <w:rPr>
        <w:rStyle w:val="a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0F9FAB" w14:textId="77777777" w:rsidR="00944AD7" w:rsidRDefault="00944AD7">
      <w:r>
        <w:separator/>
      </w:r>
    </w:p>
  </w:footnote>
  <w:footnote w:type="continuationSeparator" w:id="0">
    <w:p w14:paraId="7C327F3B" w14:textId="77777777" w:rsidR="00944AD7" w:rsidRDefault="00944AD7">
      <w:r>
        <w:continuationSeparator/>
      </w:r>
    </w:p>
  </w:footnote>
  <w:footnote w:type="continuationNotice" w:id="1">
    <w:p w14:paraId="3BC9038A" w14:textId="77777777" w:rsidR="00944AD7" w:rsidRDefault="00944A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DB663C4"/>
    <w:multiLevelType w:val="multilevel"/>
    <w:tmpl w:val="E5E29B9C"/>
    <w:lvl w:ilvl="0">
      <w:start w:val="2"/>
      <w:numFmt w:val="decimal"/>
      <w:lvlText w:val="%1"/>
      <w:lvlJc w:val="left"/>
      <w:pPr>
        <w:ind w:left="360" w:hanging="360"/>
      </w:pPr>
      <w:rPr>
        <w:rFonts w:hint="default"/>
      </w:rPr>
    </w:lvl>
    <w:lvl w:ilvl="1">
      <w:start w:val="1"/>
      <w:numFmt w:val="decimal"/>
      <w:isLgl/>
      <w:lvlText w:val="%1.%2"/>
      <w:lvlJc w:val="left"/>
      <w:pPr>
        <w:ind w:left="405" w:hanging="405"/>
      </w:pPr>
      <w:rPr>
        <w:rFonts w:hint="default"/>
        <w:b/>
      </w:rPr>
    </w:lvl>
    <w:lvl w:ilvl="2">
      <w:start w:val="1"/>
      <w:numFmt w:val="decimal"/>
      <w:pStyle w:val="30"/>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 w15:restartNumberingAfterBreak="0">
    <w:nsid w:val="625D5455"/>
    <w:multiLevelType w:val="hybridMultilevel"/>
    <w:tmpl w:val="EBEC521E"/>
    <w:lvl w:ilvl="0" w:tplc="C32AC8D4">
      <w:start w:val="1"/>
      <w:numFmt w:val="bullet"/>
      <w:lvlText w:val="-"/>
      <w:lvlJc w:val="left"/>
      <w:pPr>
        <w:ind w:left="1134" w:hanging="420"/>
      </w:pPr>
      <w:rPr>
        <w:rFonts w:ascii="Times New Roman" w:eastAsia="Malgun Gothic" w:hAnsi="Times New Roman" w:cs="Times New Roman" w:hint="default"/>
        <w:b/>
        <w:i/>
      </w:rPr>
    </w:lvl>
    <w:lvl w:ilvl="1" w:tplc="04090003" w:tentative="1">
      <w:start w:val="1"/>
      <w:numFmt w:val="bullet"/>
      <w:lvlText w:val=""/>
      <w:lvlJc w:val="left"/>
      <w:pPr>
        <w:ind w:left="1554" w:hanging="420"/>
      </w:pPr>
      <w:rPr>
        <w:rFonts w:ascii="Wingdings" w:hAnsi="Wingdings" w:hint="default"/>
      </w:rPr>
    </w:lvl>
    <w:lvl w:ilvl="2" w:tplc="04090005"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3" w:tentative="1">
      <w:start w:val="1"/>
      <w:numFmt w:val="bullet"/>
      <w:lvlText w:val=""/>
      <w:lvlJc w:val="left"/>
      <w:pPr>
        <w:ind w:left="2814" w:hanging="420"/>
      </w:pPr>
      <w:rPr>
        <w:rFonts w:ascii="Wingdings" w:hAnsi="Wingdings" w:hint="default"/>
      </w:rPr>
    </w:lvl>
    <w:lvl w:ilvl="5" w:tplc="04090005"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3" w:tentative="1">
      <w:start w:val="1"/>
      <w:numFmt w:val="bullet"/>
      <w:lvlText w:val=""/>
      <w:lvlJc w:val="left"/>
      <w:pPr>
        <w:ind w:left="4074" w:hanging="420"/>
      </w:pPr>
      <w:rPr>
        <w:rFonts w:ascii="Wingdings" w:hAnsi="Wingdings" w:hint="default"/>
      </w:rPr>
    </w:lvl>
    <w:lvl w:ilvl="8" w:tplc="04090005" w:tentative="1">
      <w:start w:val="1"/>
      <w:numFmt w:val="bullet"/>
      <w:lvlText w:val=""/>
      <w:lvlJc w:val="left"/>
      <w:pPr>
        <w:ind w:left="4494" w:hanging="420"/>
      </w:pPr>
      <w:rPr>
        <w:rFonts w:ascii="Wingdings" w:hAnsi="Wingdings" w:hint="default"/>
      </w:rPr>
    </w:lvl>
  </w:abstractNum>
  <w:abstractNum w:abstractNumId="7"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77914EE0"/>
    <w:multiLevelType w:val="hybridMultilevel"/>
    <w:tmpl w:val="4F0CDB94"/>
    <w:lvl w:ilvl="0" w:tplc="5AE20B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ED18BC"/>
    <w:multiLevelType w:val="multilevel"/>
    <w:tmpl w:val="C03C5168"/>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0"/>
  </w:num>
  <w:num w:numId="2">
    <w:abstractNumId w:val="0"/>
  </w:num>
  <w:num w:numId="3">
    <w:abstractNumId w:val="9"/>
  </w:num>
  <w:num w:numId="4">
    <w:abstractNumId w:val="4"/>
  </w:num>
  <w:num w:numId="5">
    <w:abstractNumId w:val="2"/>
  </w:num>
  <w:num w:numId="6">
    <w:abstractNumId w:val="8"/>
  </w:num>
  <w:num w:numId="7">
    <w:abstractNumId w:val="3"/>
  </w:num>
  <w:num w:numId="8">
    <w:abstractNumId w:val="1"/>
  </w:num>
  <w:num w:numId="9">
    <w:abstractNumId w:val="7"/>
  </w:num>
  <w:num w:numId="10">
    <w:abstractNumId w:val="5"/>
  </w:num>
  <w:num w:numId="11">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activeWritingStyle w:appName="MSWord" w:lang="en-US" w:vendorID="64" w:dllVersion="6" w:nlCheck="1" w:checkStyle="0"/>
  <w:activeWritingStyle w:appName="MSWord" w:lang="en-GB" w:vendorID="64" w:dllVersion="6" w:nlCheck="1" w:checkStyle="0"/>
  <w:activeWritingStyle w:appName="MSWord" w:lang="en-US" w:vendorID="64" w:dllVersion="4096" w:nlCheck="1" w:checkStyle="0"/>
  <w:activeWritingStyle w:appName="MSWord" w:lang="zh-CN" w:vendorID="64" w:dllVersion="5" w:nlCheck="1" w:checkStyle="1"/>
  <w:activeWritingStyle w:appName="MSWord" w:lang="zh-CN" w:vendorID="64" w:dllVersion="0" w:nlCheck="1" w:checkStyle="1"/>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rawingGridVerticalSpacing w:val="57"/>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A0MjAwN7cwA3IsLZR0lIJTi4sz8/NACkxrAS301I0sAAAA"/>
  </w:docVars>
  <w:rsids>
    <w:rsidRoot w:val="007B0733"/>
    <w:rsid w:val="00001FFA"/>
    <w:rsid w:val="0000279E"/>
    <w:rsid w:val="00004DD6"/>
    <w:rsid w:val="000054C0"/>
    <w:rsid w:val="000056A7"/>
    <w:rsid w:val="00005B9C"/>
    <w:rsid w:val="00007646"/>
    <w:rsid w:val="000100CC"/>
    <w:rsid w:val="00010C39"/>
    <w:rsid w:val="0001117C"/>
    <w:rsid w:val="0001182D"/>
    <w:rsid w:val="00013241"/>
    <w:rsid w:val="00013F9C"/>
    <w:rsid w:val="00014788"/>
    <w:rsid w:val="0001534B"/>
    <w:rsid w:val="00015545"/>
    <w:rsid w:val="00017461"/>
    <w:rsid w:val="00017714"/>
    <w:rsid w:val="00017F21"/>
    <w:rsid w:val="00022CB4"/>
    <w:rsid w:val="0002462D"/>
    <w:rsid w:val="00024A15"/>
    <w:rsid w:val="000273FD"/>
    <w:rsid w:val="0002784B"/>
    <w:rsid w:val="0002786A"/>
    <w:rsid w:val="00032856"/>
    <w:rsid w:val="00032BE2"/>
    <w:rsid w:val="00032C13"/>
    <w:rsid w:val="00033B21"/>
    <w:rsid w:val="00034348"/>
    <w:rsid w:val="00035451"/>
    <w:rsid w:val="00036ABF"/>
    <w:rsid w:val="00037587"/>
    <w:rsid w:val="000377D9"/>
    <w:rsid w:val="0004051F"/>
    <w:rsid w:val="00041699"/>
    <w:rsid w:val="00043816"/>
    <w:rsid w:val="00043DC8"/>
    <w:rsid w:val="000456EC"/>
    <w:rsid w:val="00046452"/>
    <w:rsid w:val="0004650D"/>
    <w:rsid w:val="0005100C"/>
    <w:rsid w:val="0005168C"/>
    <w:rsid w:val="00051B53"/>
    <w:rsid w:val="00051C62"/>
    <w:rsid w:val="00052402"/>
    <w:rsid w:val="000528A1"/>
    <w:rsid w:val="00053DF5"/>
    <w:rsid w:val="0005469C"/>
    <w:rsid w:val="00054BD4"/>
    <w:rsid w:val="00055ACB"/>
    <w:rsid w:val="00055AEB"/>
    <w:rsid w:val="00055FCB"/>
    <w:rsid w:val="000564EB"/>
    <w:rsid w:val="0006081E"/>
    <w:rsid w:val="00060955"/>
    <w:rsid w:val="00061732"/>
    <w:rsid w:val="00062D7E"/>
    <w:rsid w:val="000636C4"/>
    <w:rsid w:val="0006567F"/>
    <w:rsid w:val="00071FCE"/>
    <w:rsid w:val="000727E2"/>
    <w:rsid w:val="000729DE"/>
    <w:rsid w:val="00072B01"/>
    <w:rsid w:val="00074060"/>
    <w:rsid w:val="000747F3"/>
    <w:rsid w:val="00074830"/>
    <w:rsid w:val="0007508D"/>
    <w:rsid w:val="00076E96"/>
    <w:rsid w:val="0007708D"/>
    <w:rsid w:val="000773F6"/>
    <w:rsid w:val="00080662"/>
    <w:rsid w:val="00080B36"/>
    <w:rsid w:val="000818E7"/>
    <w:rsid w:val="000855F8"/>
    <w:rsid w:val="00085868"/>
    <w:rsid w:val="00086BD7"/>
    <w:rsid w:val="0008702E"/>
    <w:rsid w:val="00087A11"/>
    <w:rsid w:val="00087FBD"/>
    <w:rsid w:val="000908F5"/>
    <w:rsid w:val="00092BBC"/>
    <w:rsid w:val="00095318"/>
    <w:rsid w:val="000958B4"/>
    <w:rsid w:val="00095BBB"/>
    <w:rsid w:val="000969C4"/>
    <w:rsid w:val="00096DAC"/>
    <w:rsid w:val="000A05CD"/>
    <w:rsid w:val="000A18B2"/>
    <w:rsid w:val="000A5466"/>
    <w:rsid w:val="000A6249"/>
    <w:rsid w:val="000A64CB"/>
    <w:rsid w:val="000A66F1"/>
    <w:rsid w:val="000A7506"/>
    <w:rsid w:val="000B01B5"/>
    <w:rsid w:val="000B0B02"/>
    <w:rsid w:val="000B31CF"/>
    <w:rsid w:val="000B33CE"/>
    <w:rsid w:val="000B3979"/>
    <w:rsid w:val="000B3BAB"/>
    <w:rsid w:val="000B3E4E"/>
    <w:rsid w:val="000B4819"/>
    <w:rsid w:val="000B4E4C"/>
    <w:rsid w:val="000B55E6"/>
    <w:rsid w:val="000B5BB8"/>
    <w:rsid w:val="000B6313"/>
    <w:rsid w:val="000B730E"/>
    <w:rsid w:val="000C2C02"/>
    <w:rsid w:val="000C319D"/>
    <w:rsid w:val="000C6C83"/>
    <w:rsid w:val="000C733F"/>
    <w:rsid w:val="000D03C1"/>
    <w:rsid w:val="000D1B8B"/>
    <w:rsid w:val="000D515E"/>
    <w:rsid w:val="000D5208"/>
    <w:rsid w:val="000D57AB"/>
    <w:rsid w:val="000D5CAF"/>
    <w:rsid w:val="000D668C"/>
    <w:rsid w:val="000D6CAA"/>
    <w:rsid w:val="000D6F08"/>
    <w:rsid w:val="000D70B3"/>
    <w:rsid w:val="000D72B3"/>
    <w:rsid w:val="000D7313"/>
    <w:rsid w:val="000D7587"/>
    <w:rsid w:val="000D7F0F"/>
    <w:rsid w:val="000E0024"/>
    <w:rsid w:val="000E0028"/>
    <w:rsid w:val="000E189F"/>
    <w:rsid w:val="000E22D3"/>
    <w:rsid w:val="000E2EA4"/>
    <w:rsid w:val="000E3E99"/>
    <w:rsid w:val="000E4492"/>
    <w:rsid w:val="000E5C66"/>
    <w:rsid w:val="000E5FCE"/>
    <w:rsid w:val="000E7848"/>
    <w:rsid w:val="000E79C2"/>
    <w:rsid w:val="000F0DB3"/>
    <w:rsid w:val="000F162C"/>
    <w:rsid w:val="000F20E6"/>
    <w:rsid w:val="000F3A70"/>
    <w:rsid w:val="000F5307"/>
    <w:rsid w:val="000F6466"/>
    <w:rsid w:val="000F6D45"/>
    <w:rsid w:val="000F7E9E"/>
    <w:rsid w:val="0010065D"/>
    <w:rsid w:val="00100712"/>
    <w:rsid w:val="001038B1"/>
    <w:rsid w:val="00103D3A"/>
    <w:rsid w:val="00104824"/>
    <w:rsid w:val="00106082"/>
    <w:rsid w:val="0010634F"/>
    <w:rsid w:val="00107CC3"/>
    <w:rsid w:val="001103E3"/>
    <w:rsid w:val="00110585"/>
    <w:rsid w:val="00110BDC"/>
    <w:rsid w:val="00110E71"/>
    <w:rsid w:val="00111D52"/>
    <w:rsid w:val="00112AB0"/>
    <w:rsid w:val="00112C61"/>
    <w:rsid w:val="001131E4"/>
    <w:rsid w:val="00114348"/>
    <w:rsid w:val="00115220"/>
    <w:rsid w:val="00115F3E"/>
    <w:rsid w:val="0011627E"/>
    <w:rsid w:val="00120395"/>
    <w:rsid w:val="00121EAD"/>
    <w:rsid w:val="001224C1"/>
    <w:rsid w:val="00122B05"/>
    <w:rsid w:val="00122DC7"/>
    <w:rsid w:val="00123920"/>
    <w:rsid w:val="00123ACE"/>
    <w:rsid w:val="00123FA2"/>
    <w:rsid w:val="001256FC"/>
    <w:rsid w:val="00127E57"/>
    <w:rsid w:val="001301B0"/>
    <w:rsid w:val="00130B4A"/>
    <w:rsid w:val="001316E0"/>
    <w:rsid w:val="00131A4A"/>
    <w:rsid w:val="00133CFB"/>
    <w:rsid w:val="00134261"/>
    <w:rsid w:val="00134D51"/>
    <w:rsid w:val="0013670E"/>
    <w:rsid w:val="00141CC8"/>
    <w:rsid w:val="00141D8B"/>
    <w:rsid w:val="00142059"/>
    <w:rsid w:val="001428AB"/>
    <w:rsid w:val="001457AC"/>
    <w:rsid w:val="001460A1"/>
    <w:rsid w:val="00147E5D"/>
    <w:rsid w:val="00147F65"/>
    <w:rsid w:val="00150240"/>
    <w:rsid w:val="001507F7"/>
    <w:rsid w:val="00150A25"/>
    <w:rsid w:val="00151437"/>
    <w:rsid w:val="001530FD"/>
    <w:rsid w:val="001531D8"/>
    <w:rsid w:val="0015335C"/>
    <w:rsid w:val="001537C6"/>
    <w:rsid w:val="00155458"/>
    <w:rsid w:val="001554AC"/>
    <w:rsid w:val="001565F5"/>
    <w:rsid w:val="00156675"/>
    <w:rsid w:val="00160B53"/>
    <w:rsid w:val="0016180C"/>
    <w:rsid w:val="00161A79"/>
    <w:rsid w:val="00161B07"/>
    <w:rsid w:val="00161C70"/>
    <w:rsid w:val="00162E95"/>
    <w:rsid w:val="00164C65"/>
    <w:rsid w:val="00165ABE"/>
    <w:rsid w:val="00166DC3"/>
    <w:rsid w:val="00166DFC"/>
    <w:rsid w:val="00167548"/>
    <w:rsid w:val="0017043F"/>
    <w:rsid w:val="00170FAE"/>
    <w:rsid w:val="00171099"/>
    <w:rsid w:val="00171298"/>
    <w:rsid w:val="001722F6"/>
    <w:rsid w:val="00173200"/>
    <w:rsid w:val="0017424D"/>
    <w:rsid w:val="00174729"/>
    <w:rsid w:val="001760D8"/>
    <w:rsid w:val="0017729F"/>
    <w:rsid w:val="00180061"/>
    <w:rsid w:val="00181610"/>
    <w:rsid w:val="00181F2E"/>
    <w:rsid w:val="00184C16"/>
    <w:rsid w:val="00184EF0"/>
    <w:rsid w:val="00186068"/>
    <w:rsid w:val="001904F3"/>
    <w:rsid w:val="00190C90"/>
    <w:rsid w:val="0019151A"/>
    <w:rsid w:val="00191EFE"/>
    <w:rsid w:val="001928B8"/>
    <w:rsid w:val="00192BE0"/>
    <w:rsid w:val="00193B07"/>
    <w:rsid w:val="00193CB3"/>
    <w:rsid w:val="00194C1D"/>
    <w:rsid w:val="00194C2D"/>
    <w:rsid w:val="00195826"/>
    <w:rsid w:val="00195A32"/>
    <w:rsid w:val="0019617E"/>
    <w:rsid w:val="001A03F5"/>
    <w:rsid w:val="001A0607"/>
    <w:rsid w:val="001A3365"/>
    <w:rsid w:val="001A3A45"/>
    <w:rsid w:val="001A4B6E"/>
    <w:rsid w:val="001A4D9D"/>
    <w:rsid w:val="001A5B61"/>
    <w:rsid w:val="001A6173"/>
    <w:rsid w:val="001A68BF"/>
    <w:rsid w:val="001A71A6"/>
    <w:rsid w:val="001B081E"/>
    <w:rsid w:val="001B283F"/>
    <w:rsid w:val="001B4CD7"/>
    <w:rsid w:val="001B5566"/>
    <w:rsid w:val="001C07AB"/>
    <w:rsid w:val="001C0D0E"/>
    <w:rsid w:val="001C0E65"/>
    <w:rsid w:val="001C1040"/>
    <w:rsid w:val="001C1358"/>
    <w:rsid w:val="001C1508"/>
    <w:rsid w:val="001C2127"/>
    <w:rsid w:val="001C2481"/>
    <w:rsid w:val="001C29E8"/>
    <w:rsid w:val="001C2EB9"/>
    <w:rsid w:val="001C352F"/>
    <w:rsid w:val="001C496D"/>
    <w:rsid w:val="001C4D12"/>
    <w:rsid w:val="001C5354"/>
    <w:rsid w:val="001C5D6D"/>
    <w:rsid w:val="001C61A5"/>
    <w:rsid w:val="001C6F50"/>
    <w:rsid w:val="001C76AC"/>
    <w:rsid w:val="001D1E28"/>
    <w:rsid w:val="001D39E9"/>
    <w:rsid w:val="001D40B0"/>
    <w:rsid w:val="001D4EF1"/>
    <w:rsid w:val="001D68AB"/>
    <w:rsid w:val="001D6B18"/>
    <w:rsid w:val="001D6C22"/>
    <w:rsid w:val="001D79F6"/>
    <w:rsid w:val="001D7A31"/>
    <w:rsid w:val="001E3E02"/>
    <w:rsid w:val="001E3FF2"/>
    <w:rsid w:val="001E4275"/>
    <w:rsid w:val="001E567E"/>
    <w:rsid w:val="001E6A17"/>
    <w:rsid w:val="001E6D77"/>
    <w:rsid w:val="001E7A31"/>
    <w:rsid w:val="001F048A"/>
    <w:rsid w:val="001F0B80"/>
    <w:rsid w:val="001F20D7"/>
    <w:rsid w:val="001F20FE"/>
    <w:rsid w:val="001F2167"/>
    <w:rsid w:val="001F290B"/>
    <w:rsid w:val="001F358A"/>
    <w:rsid w:val="001F74FB"/>
    <w:rsid w:val="00201411"/>
    <w:rsid w:val="002016AF"/>
    <w:rsid w:val="002031B3"/>
    <w:rsid w:val="00203254"/>
    <w:rsid w:val="002047DF"/>
    <w:rsid w:val="00204993"/>
    <w:rsid w:val="00204BAF"/>
    <w:rsid w:val="00204FA1"/>
    <w:rsid w:val="00205120"/>
    <w:rsid w:val="00207141"/>
    <w:rsid w:val="00211138"/>
    <w:rsid w:val="0021133F"/>
    <w:rsid w:val="002115E3"/>
    <w:rsid w:val="0021248D"/>
    <w:rsid w:val="002127A9"/>
    <w:rsid w:val="0021287F"/>
    <w:rsid w:val="002129B0"/>
    <w:rsid w:val="002146E1"/>
    <w:rsid w:val="00214AF1"/>
    <w:rsid w:val="00215F30"/>
    <w:rsid w:val="002172A3"/>
    <w:rsid w:val="00220E0C"/>
    <w:rsid w:val="00221976"/>
    <w:rsid w:val="00222E3F"/>
    <w:rsid w:val="0022476F"/>
    <w:rsid w:val="00224A0F"/>
    <w:rsid w:val="0022538D"/>
    <w:rsid w:val="00225934"/>
    <w:rsid w:val="00226DC1"/>
    <w:rsid w:val="00227E5E"/>
    <w:rsid w:val="002310ED"/>
    <w:rsid w:val="002319FC"/>
    <w:rsid w:val="002321A9"/>
    <w:rsid w:val="00232B8F"/>
    <w:rsid w:val="00232C85"/>
    <w:rsid w:val="0023460C"/>
    <w:rsid w:val="00235B7E"/>
    <w:rsid w:val="00235D5B"/>
    <w:rsid w:val="00237020"/>
    <w:rsid w:val="00241153"/>
    <w:rsid w:val="00242497"/>
    <w:rsid w:val="0024448A"/>
    <w:rsid w:val="00245E3F"/>
    <w:rsid w:val="002467EF"/>
    <w:rsid w:val="00247106"/>
    <w:rsid w:val="002477F2"/>
    <w:rsid w:val="00247D96"/>
    <w:rsid w:val="00247FA4"/>
    <w:rsid w:val="00250D1E"/>
    <w:rsid w:val="00252EE2"/>
    <w:rsid w:val="002535F9"/>
    <w:rsid w:val="00253A5B"/>
    <w:rsid w:val="002569E2"/>
    <w:rsid w:val="00256C4B"/>
    <w:rsid w:val="002574D7"/>
    <w:rsid w:val="00257783"/>
    <w:rsid w:val="00260053"/>
    <w:rsid w:val="00260401"/>
    <w:rsid w:val="002609E8"/>
    <w:rsid w:val="0026135B"/>
    <w:rsid w:val="00261BE0"/>
    <w:rsid w:val="0026304A"/>
    <w:rsid w:val="00263236"/>
    <w:rsid w:val="00264361"/>
    <w:rsid w:val="002650AF"/>
    <w:rsid w:val="00265AB1"/>
    <w:rsid w:val="00265E6D"/>
    <w:rsid w:val="00266E54"/>
    <w:rsid w:val="00267D8B"/>
    <w:rsid w:val="002706A5"/>
    <w:rsid w:val="00272EE2"/>
    <w:rsid w:val="00273ECB"/>
    <w:rsid w:val="00274325"/>
    <w:rsid w:val="00274F32"/>
    <w:rsid w:val="002754DF"/>
    <w:rsid w:val="00275D3A"/>
    <w:rsid w:val="00276BF3"/>
    <w:rsid w:val="00276F5A"/>
    <w:rsid w:val="00281B1F"/>
    <w:rsid w:val="00281F85"/>
    <w:rsid w:val="0028228E"/>
    <w:rsid w:val="002823DF"/>
    <w:rsid w:val="0028267E"/>
    <w:rsid w:val="00282F71"/>
    <w:rsid w:val="00283304"/>
    <w:rsid w:val="00284106"/>
    <w:rsid w:val="00284B36"/>
    <w:rsid w:val="002851A0"/>
    <w:rsid w:val="00285517"/>
    <w:rsid w:val="0028655C"/>
    <w:rsid w:val="002907CA"/>
    <w:rsid w:val="0029188E"/>
    <w:rsid w:val="00294595"/>
    <w:rsid w:val="002954C3"/>
    <w:rsid w:val="00296D86"/>
    <w:rsid w:val="002974E9"/>
    <w:rsid w:val="002A0313"/>
    <w:rsid w:val="002A0563"/>
    <w:rsid w:val="002A1B1F"/>
    <w:rsid w:val="002A29D3"/>
    <w:rsid w:val="002A313D"/>
    <w:rsid w:val="002A472E"/>
    <w:rsid w:val="002A6322"/>
    <w:rsid w:val="002A7EA8"/>
    <w:rsid w:val="002B0AF1"/>
    <w:rsid w:val="002B0DDA"/>
    <w:rsid w:val="002B106F"/>
    <w:rsid w:val="002B1E24"/>
    <w:rsid w:val="002B34B3"/>
    <w:rsid w:val="002B4E57"/>
    <w:rsid w:val="002B57CE"/>
    <w:rsid w:val="002C007D"/>
    <w:rsid w:val="002C0219"/>
    <w:rsid w:val="002C0304"/>
    <w:rsid w:val="002C1E06"/>
    <w:rsid w:val="002C1FD7"/>
    <w:rsid w:val="002C3299"/>
    <w:rsid w:val="002C3E24"/>
    <w:rsid w:val="002C3FAE"/>
    <w:rsid w:val="002C453A"/>
    <w:rsid w:val="002C455D"/>
    <w:rsid w:val="002C4923"/>
    <w:rsid w:val="002C4E1C"/>
    <w:rsid w:val="002C5AD6"/>
    <w:rsid w:val="002C625D"/>
    <w:rsid w:val="002C62BE"/>
    <w:rsid w:val="002C7CE9"/>
    <w:rsid w:val="002D033C"/>
    <w:rsid w:val="002D1686"/>
    <w:rsid w:val="002D22DD"/>
    <w:rsid w:val="002D2C8C"/>
    <w:rsid w:val="002D3224"/>
    <w:rsid w:val="002D45CD"/>
    <w:rsid w:val="002D4B41"/>
    <w:rsid w:val="002D54A3"/>
    <w:rsid w:val="002D5ECC"/>
    <w:rsid w:val="002D79A3"/>
    <w:rsid w:val="002E0EF2"/>
    <w:rsid w:val="002E12CF"/>
    <w:rsid w:val="002E1EDD"/>
    <w:rsid w:val="002E250C"/>
    <w:rsid w:val="002E38B3"/>
    <w:rsid w:val="002E3D34"/>
    <w:rsid w:val="002E3EDC"/>
    <w:rsid w:val="002E4EBF"/>
    <w:rsid w:val="002E5303"/>
    <w:rsid w:val="002E755D"/>
    <w:rsid w:val="002E7C0F"/>
    <w:rsid w:val="002F1568"/>
    <w:rsid w:val="002F1A77"/>
    <w:rsid w:val="002F2BAD"/>
    <w:rsid w:val="002F2E09"/>
    <w:rsid w:val="002F30B2"/>
    <w:rsid w:val="002F3308"/>
    <w:rsid w:val="002F6925"/>
    <w:rsid w:val="00300DC1"/>
    <w:rsid w:val="00303528"/>
    <w:rsid w:val="00303AED"/>
    <w:rsid w:val="003040FA"/>
    <w:rsid w:val="003048A7"/>
    <w:rsid w:val="0030544C"/>
    <w:rsid w:val="00305736"/>
    <w:rsid w:val="00305B37"/>
    <w:rsid w:val="003063BF"/>
    <w:rsid w:val="00307475"/>
    <w:rsid w:val="0031079D"/>
    <w:rsid w:val="00312A7C"/>
    <w:rsid w:val="0031342C"/>
    <w:rsid w:val="003139EC"/>
    <w:rsid w:val="00313A95"/>
    <w:rsid w:val="003141DE"/>
    <w:rsid w:val="003160FC"/>
    <w:rsid w:val="00316981"/>
    <w:rsid w:val="00317265"/>
    <w:rsid w:val="003207A2"/>
    <w:rsid w:val="00321581"/>
    <w:rsid w:val="00321B04"/>
    <w:rsid w:val="00323A1D"/>
    <w:rsid w:val="00324299"/>
    <w:rsid w:val="00325735"/>
    <w:rsid w:val="00325875"/>
    <w:rsid w:val="00327E09"/>
    <w:rsid w:val="003307CA"/>
    <w:rsid w:val="00330E13"/>
    <w:rsid w:val="0033267A"/>
    <w:rsid w:val="003335AD"/>
    <w:rsid w:val="00333983"/>
    <w:rsid w:val="00334592"/>
    <w:rsid w:val="0034001B"/>
    <w:rsid w:val="00340E0F"/>
    <w:rsid w:val="00341009"/>
    <w:rsid w:val="00342983"/>
    <w:rsid w:val="00342F14"/>
    <w:rsid w:val="003433FC"/>
    <w:rsid w:val="003437D1"/>
    <w:rsid w:val="0034413A"/>
    <w:rsid w:val="00344AE4"/>
    <w:rsid w:val="00344C4B"/>
    <w:rsid w:val="00344E66"/>
    <w:rsid w:val="00346524"/>
    <w:rsid w:val="00346F06"/>
    <w:rsid w:val="00347C37"/>
    <w:rsid w:val="003506AB"/>
    <w:rsid w:val="00351183"/>
    <w:rsid w:val="0035314C"/>
    <w:rsid w:val="0035437E"/>
    <w:rsid w:val="003554FE"/>
    <w:rsid w:val="0035601A"/>
    <w:rsid w:val="00356453"/>
    <w:rsid w:val="003567C4"/>
    <w:rsid w:val="003604F9"/>
    <w:rsid w:val="0036151A"/>
    <w:rsid w:val="003631C1"/>
    <w:rsid w:val="003631EB"/>
    <w:rsid w:val="0036474D"/>
    <w:rsid w:val="00364D92"/>
    <w:rsid w:val="0036633B"/>
    <w:rsid w:val="0036761C"/>
    <w:rsid w:val="00367816"/>
    <w:rsid w:val="00367877"/>
    <w:rsid w:val="00370162"/>
    <w:rsid w:val="00370B16"/>
    <w:rsid w:val="0037173A"/>
    <w:rsid w:val="00371B4E"/>
    <w:rsid w:val="003730AC"/>
    <w:rsid w:val="00373BE7"/>
    <w:rsid w:val="00373DF3"/>
    <w:rsid w:val="0037513D"/>
    <w:rsid w:val="00375392"/>
    <w:rsid w:val="00376E5B"/>
    <w:rsid w:val="003773F8"/>
    <w:rsid w:val="00377FAD"/>
    <w:rsid w:val="00380D66"/>
    <w:rsid w:val="00382DB2"/>
    <w:rsid w:val="0038386A"/>
    <w:rsid w:val="00386BA0"/>
    <w:rsid w:val="003875DF"/>
    <w:rsid w:val="00387D66"/>
    <w:rsid w:val="0039041E"/>
    <w:rsid w:val="00390ABD"/>
    <w:rsid w:val="00390ECA"/>
    <w:rsid w:val="00393FC0"/>
    <w:rsid w:val="003954DB"/>
    <w:rsid w:val="00395CD3"/>
    <w:rsid w:val="00395EEE"/>
    <w:rsid w:val="00397BCC"/>
    <w:rsid w:val="003A0C17"/>
    <w:rsid w:val="003A1362"/>
    <w:rsid w:val="003A1538"/>
    <w:rsid w:val="003A1A5E"/>
    <w:rsid w:val="003A1CB3"/>
    <w:rsid w:val="003A39FB"/>
    <w:rsid w:val="003A5247"/>
    <w:rsid w:val="003A58A3"/>
    <w:rsid w:val="003A66A5"/>
    <w:rsid w:val="003A7134"/>
    <w:rsid w:val="003B00EE"/>
    <w:rsid w:val="003B568E"/>
    <w:rsid w:val="003B580C"/>
    <w:rsid w:val="003B5CDE"/>
    <w:rsid w:val="003B65FA"/>
    <w:rsid w:val="003C0408"/>
    <w:rsid w:val="003C1439"/>
    <w:rsid w:val="003C155E"/>
    <w:rsid w:val="003C1B2A"/>
    <w:rsid w:val="003C2295"/>
    <w:rsid w:val="003C23BD"/>
    <w:rsid w:val="003C2433"/>
    <w:rsid w:val="003C3B8C"/>
    <w:rsid w:val="003C43A6"/>
    <w:rsid w:val="003C43F9"/>
    <w:rsid w:val="003C4DBD"/>
    <w:rsid w:val="003C4F67"/>
    <w:rsid w:val="003C548A"/>
    <w:rsid w:val="003C5DDD"/>
    <w:rsid w:val="003C6709"/>
    <w:rsid w:val="003C7C8E"/>
    <w:rsid w:val="003C7D28"/>
    <w:rsid w:val="003D1853"/>
    <w:rsid w:val="003D3518"/>
    <w:rsid w:val="003D3A81"/>
    <w:rsid w:val="003D3CC9"/>
    <w:rsid w:val="003D3DC1"/>
    <w:rsid w:val="003D418E"/>
    <w:rsid w:val="003D44CA"/>
    <w:rsid w:val="003D519E"/>
    <w:rsid w:val="003D7EE3"/>
    <w:rsid w:val="003E19AD"/>
    <w:rsid w:val="003E19E1"/>
    <w:rsid w:val="003E2409"/>
    <w:rsid w:val="003E2B89"/>
    <w:rsid w:val="003E2C05"/>
    <w:rsid w:val="003E3D90"/>
    <w:rsid w:val="003E5869"/>
    <w:rsid w:val="003E66C0"/>
    <w:rsid w:val="003E6E7D"/>
    <w:rsid w:val="003F04B2"/>
    <w:rsid w:val="003F1A46"/>
    <w:rsid w:val="003F2BF8"/>
    <w:rsid w:val="003F4012"/>
    <w:rsid w:val="003F42F0"/>
    <w:rsid w:val="003F4CF2"/>
    <w:rsid w:val="003F4F94"/>
    <w:rsid w:val="003F508B"/>
    <w:rsid w:val="003F5451"/>
    <w:rsid w:val="003F6368"/>
    <w:rsid w:val="003F65F4"/>
    <w:rsid w:val="003F671D"/>
    <w:rsid w:val="003F6B07"/>
    <w:rsid w:val="003F6EA9"/>
    <w:rsid w:val="003F707C"/>
    <w:rsid w:val="00400B6B"/>
    <w:rsid w:val="00401370"/>
    <w:rsid w:val="0040283B"/>
    <w:rsid w:val="0040335F"/>
    <w:rsid w:val="00403F09"/>
    <w:rsid w:val="0040508B"/>
    <w:rsid w:val="00405630"/>
    <w:rsid w:val="00406253"/>
    <w:rsid w:val="00407BB9"/>
    <w:rsid w:val="00407F18"/>
    <w:rsid w:val="004127AD"/>
    <w:rsid w:val="00412C11"/>
    <w:rsid w:val="00412E40"/>
    <w:rsid w:val="004139E7"/>
    <w:rsid w:val="00413AD0"/>
    <w:rsid w:val="004148DC"/>
    <w:rsid w:val="00415564"/>
    <w:rsid w:val="0041667B"/>
    <w:rsid w:val="0041721D"/>
    <w:rsid w:val="004177C8"/>
    <w:rsid w:val="00421674"/>
    <w:rsid w:val="00421A85"/>
    <w:rsid w:val="00422284"/>
    <w:rsid w:val="00423300"/>
    <w:rsid w:val="004233B8"/>
    <w:rsid w:val="00423DCA"/>
    <w:rsid w:val="004249E7"/>
    <w:rsid w:val="00425DC9"/>
    <w:rsid w:val="0042743A"/>
    <w:rsid w:val="00431839"/>
    <w:rsid w:val="00431E2A"/>
    <w:rsid w:val="00434B9F"/>
    <w:rsid w:val="00434E4E"/>
    <w:rsid w:val="004355F4"/>
    <w:rsid w:val="00435CE8"/>
    <w:rsid w:val="0043609C"/>
    <w:rsid w:val="0043726A"/>
    <w:rsid w:val="00437712"/>
    <w:rsid w:val="00437F7E"/>
    <w:rsid w:val="004405B2"/>
    <w:rsid w:val="00443756"/>
    <w:rsid w:val="004441E2"/>
    <w:rsid w:val="00444BD2"/>
    <w:rsid w:val="00446637"/>
    <w:rsid w:val="00446962"/>
    <w:rsid w:val="004507AC"/>
    <w:rsid w:val="00450973"/>
    <w:rsid w:val="00451E00"/>
    <w:rsid w:val="00451EA7"/>
    <w:rsid w:val="00453427"/>
    <w:rsid w:val="004547B4"/>
    <w:rsid w:val="00461013"/>
    <w:rsid w:val="00463DC4"/>
    <w:rsid w:val="0046553C"/>
    <w:rsid w:val="004657AE"/>
    <w:rsid w:val="00466123"/>
    <w:rsid w:val="00466BDD"/>
    <w:rsid w:val="00467A3F"/>
    <w:rsid w:val="004711D4"/>
    <w:rsid w:val="00471AD0"/>
    <w:rsid w:val="004720FB"/>
    <w:rsid w:val="00475283"/>
    <w:rsid w:val="004773A2"/>
    <w:rsid w:val="00477944"/>
    <w:rsid w:val="00480916"/>
    <w:rsid w:val="00481E41"/>
    <w:rsid w:val="00481FB9"/>
    <w:rsid w:val="004831CD"/>
    <w:rsid w:val="00484664"/>
    <w:rsid w:val="004859B8"/>
    <w:rsid w:val="00487AAD"/>
    <w:rsid w:val="00490F6A"/>
    <w:rsid w:val="00491428"/>
    <w:rsid w:val="0049168D"/>
    <w:rsid w:val="00492704"/>
    <w:rsid w:val="0049327F"/>
    <w:rsid w:val="00494081"/>
    <w:rsid w:val="004941DF"/>
    <w:rsid w:val="00494B04"/>
    <w:rsid w:val="0049518F"/>
    <w:rsid w:val="00495F27"/>
    <w:rsid w:val="00496708"/>
    <w:rsid w:val="00496792"/>
    <w:rsid w:val="004A177C"/>
    <w:rsid w:val="004A2D0E"/>
    <w:rsid w:val="004A3268"/>
    <w:rsid w:val="004A49D2"/>
    <w:rsid w:val="004A4A95"/>
    <w:rsid w:val="004A5113"/>
    <w:rsid w:val="004A6816"/>
    <w:rsid w:val="004A6980"/>
    <w:rsid w:val="004A6E10"/>
    <w:rsid w:val="004A735F"/>
    <w:rsid w:val="004A73F2"/>
    <w:rsid w:val="004B0686"/>
    <w:rsid w:val="004B2F38"/>
    <w:rsid w:val="004B45AA"/>
    <w:rsid w:val="004B54AF"/>
    <w:rsid w:val="004B57CC"/>
    <w:rsid w:val="004B6341"/>
    <w:rsid w:val="004B677D"/>
    <w:rsid w:val="004B67F0"/>
    <w:rsid w:val="004B75CF"/>
    <w:rsid w:val="004B7ED6"/>
    <w:rsid w:val="004C07C4"/>
    <w:rsid w:val="004C0897"/>
    <w:rsid w:val="004C1441"/>
    <w:rsid w:val="004C252D"/>
    <w:rsid w:val="004C2750"/>
    <w:rsid w:val="004C326A"/>
    <w:rsid w:val="004C36AD"/>
    <w:rsid w:val="004C3A03"/>
    <w:rsid w:val="004C3EA8"/>
    <w:rsid w:val="004C4189"/>
    <w:rsid w:val="004C4C04"/>
    <w:rsid w:val="004C4ECC"/>
    <w:rsid w:val="004C5073"/>
    <w:rsid w:val="004C5D5B"/>
    <w:rsid w:val="004C61C2"/>
    <w:rsid w:val="004C6BF4"/>
    <w:rsid w:val="004C6E3E"/>
    <w:rsid w:val="004C79D2"/>
    <w:rsid w:val="004D0070"/>
    <w:rsid w:val="004D020D"/>
    <w:rsid w:val="004D0F38"/>
    <w:rsid w:val="004D1B94"/>
    <w:rsid w:val="004D602D"/>
    <w:rsid w:val="004D6E48"/>
    <w:rsid w:val="004D7B88"/>
    <w:rsid w:val="004E04A6"/>
    <w:rsid w:val="004E3501"/>
    <w:rsid w:val="004E3572"/>
    <w:rsid w:val="004E3E32"/>
    <w:rsid w:val="004E462B"/>
    <w:rsid w:val="004E5D79"/>
    <w:rsid w:val="004E6C71"/>
    <w:rsid w:val="004E76FB"/>
    <w:rsid w:val="004E7753"/>
    <w:rsid w:val="004F11D2"/>
    <w:rsid w:val="004F34C3"/>
    <w:rsid w:val="004F390D"/>
    <w:rsid w:val="004F43B7"/>
    <w:rsid w:val="004F4B4E"/>
    <w:rsid w:val="004F5198"/>
    <w:rsid w:val="004F7FA9"/>
    <w:rsid w:val="00501114"/>
    <w:rsid w:val="00502B39"/>
    <w:rsid w:val="0050425E"/>
    <w:rsid w:val="00504524"/>
    <w:rsid w:val="00504886"/>
    <w:rsid w:val="0050666C"/>
    <w:rsid w:val="0050783E"/>
    <w:rsid w:val="00507A30"/>
    <w:rsid w:val="00510403"/>
    <w:rsid w:val="00511A01"/>
    <w:rsid w:val="00511D42"/>
    <w:rsid w:val="00513EE8"/>
    <w:rsid w:val="00514612"/>
    <w:rsid w:val="00514D60"/>
    <w:rsid w:val="005163B3"/>
    <w:rsid w:val="005164D7"/>
    <w:rsid w:val="0051799E"/>
    <w:rsid w:val="00517D9C"/>
    <w:rsid w:val="00521BDE"/>
    <w:rsid w:val="00522AAF"/>
    <w:rsid w:val="0052355F"/>
    <w:rsid w:val="00523D76"/>
    <w:rsid w:val="005245D8"/>
    <w:rsid w:val="00526A6C"/>
    <w:rsid w:val="00526EAA"/>
    <w:rsid w:val="0053079F"/>
    <w:rsid w:val="005318F9"/>
    <w:rsid w:val="00532D9F"/>
    <w:rsid w:val="00532E94"/>
    <w:rsid w:val="00533380"/>
    <w:rsid w:val="005345B5"/>
    <w:rsid w:val="00535A5E"/>
    <w:rsid w:val="00535F9D"/>
    <w:rsid w:val="005373E5"/>
    <w:rsid w:val="0053754C"/>
    <w:rsid w:val="005379F1"/>
    <w:rsid w:val="00537E35"/>
    <w:rsid w:val="00540113"/>
    <w:rsid w:val="005410AD"/>
    <w:rsid w:val="00541C5C"/>
    <w:rsid w:val="00542B92"/>
    <w:rsid w:val="00542F24"/>
    <w:rsid w:val="00543483"/>
    <w:rsid w:val="005436FA"/>
    <w:rsid w:val="00543FE1"/>
    <w:rsid w:val="005444E9"/>
    <w:rsid w:val="00545A1D"/>
    <w:rsid w:val="00545AD4"/>
    <w:rsid w:val="00546966"/>
    <w:rsid w:val="00547A31"/>
    <w:rsid w:val="00547B3A"/>
    <w:rsid w:val="00551011"/>
    <w:rsid w:val="00551185"/>
    <w:rsid w:val="00552847"/>
    <w:rsid w:val="00552CED"/>
    <w:rsid w:val="00554194"/>
    <w:rsid w:val="005543C7"/>
    <w:rsid w:val="00554EAB"/>
    <w:rsid w:val="00555439"/>
    <w:rsid w:val="00555A24"/>
    <w:rsid w:val="0056267A"/>
    <w:rsid w:val="005629AE"/>
    <w:rsid w:val="00562AD2"/>
    <w:rsid w:val="00562DB5"/>
    <w:rsid w:val="00563DC8"/>
    <w:rsid w:val="00565781"/>
    <w:rsid w:val="00565FF9"/>
    <w:rsid w:val="00566AB9"/>
    <w:rsid w:val="00566AF7"/>
    <w:rsid w:val="00570251"/>
    <w:rsid w:val="00572A00"/>
    <w:rsid w:val="00575405"/>
    <w:rsid w:val="005768B3"/>
    <w:rsid w:val="005802C5"/>
    <w:rsid w:val="00581A9B"/>
    <w:rsid w:val="00581B17"/>
    <w:rsid w:val="005838EB"/>
    <w:rsid w:val="00585407"/>
    <w:rsid w:val="00585B33"/>
    <w:rsid w:val="00585BA1"/>
    <w:rsid w:val="00586508"/>
    <w:rsid w:val="0059167D"/>
    <w:rsid w:val="00591A4B"/>
    <w:rsid w:val="00592353"/>
    <w:rsid w:val="00593295"/>
    <w:rsid w:val="005939A6"/>
    <w:rsid w:val="00593FA1"/>
    <w:rsid w:val="00597EBD"/>
    <w:rsid w:val="005A00E5"/>
    <w:rsid w:val="005A04F8"/>
    <w:rsid w:val="005A0F4C"/>
    <w:rsid w:val="005A17B9"/>
    <w:rsid w:val="005A1A32"/>
    <w:rsid w:val="005A1B4C"/>
    <w:rsid w:val="005A1D98"/>
    <w:rsid w:val="005A20D0"/>
    <w:rsid w:val="005A26AB"/>
    <w:rsid w:val="005A424B"/>
    <w:rsid w:val="005A4865"/>
    <w:rsid w:val="005A4BD1"/>
    <w:rsid w:val="005A7B4B"/>
    <w:rsid w:val="005B04BD"/>
    <w:rsid w:val="005B2FA6"/>
    <w:rsid w:val="005B48F0"/>
    <w:rsid w:val="005B54AA"/>
    <w:rsid w:val="005B7089"/>
    <w:rsid w:val="005C2A93"/>
    <w:rsid w:val="005C324E"/>
    <w:rsid w:val="005C3747"/>
    <w:rsid w:val="005C4474"/>
    <w:rsid w:val="005C4781"/>
    <w:rsid w:val="005C5A45"/>
    <w:rsid w:val="005C6F75"/>
    <w:rsid w:val="005C7BFF"/>
    <w:rsid w:val="005D0E44"/>
    <w:rsid w:val="005D12EB"/>
    <w:rsid w:val="005D25B3"/>
    <w:rsid w:val="005D25DE"/>
    <w:rsid w:val="005D389D"/>
    <w:rsid w:val="005D5A72"/>
    <w:rsid w:val="005D63F1"/>
    <w:rsid w:val="005D6636"/>
    <w:rsid w:val="005D7AEA"/>
    <w:rsid w:val="005E142E"/>
    <w:rsid w:val="005E1E11"/>
    <w:rsid w:val="005E33CC"/>
    <w:rsid w:val="005E3AA6"/>
    <w:rsid w:val="005E4BB7"/>
    <w:rsid w:val="005F00FD"/>
    <w:rsid w:val="005F0E65"/>
    <w:rsid w:val="005F1DFB"/>
    <w:rsid w:val="005F279F"/>
    <w:rsid w:val="005F3780"/>
    <w:rsid w:val="005F5085"/>
    <w:rsid w:val="005F515B"/>
    <w:rsid w:val="005F598F"/>
    <w:rsid w:val="005F64E9"/>
    <w:rsid w:val="005F70CC"/>
    <w:rsid w:val="00601EFA"/>
    <w:rsid w:val="006026D9"/>
    <w:rsid w:val="00603893"/>
    <w:rsid w:val="006039F5"/>
    <w:rsid w:val="00603DCE"/>
    <w:rsid w:val="00604D80"/>
    <w:rsid w:val="006060E6"/>
    <w:rsid w:val="00607341"/>
    <w:rsid w:val="00607EE0"/>
    <w:rsid w:val="00611084"/>
    <w:rsid w:val="006129D9"/>
    <w:rsid w:val="006136AC"/>
    <w:rsid w:val="00613930"/>
    <w:rsid w:val="00613F68"/>
    <w:rsid w:val="0061440B"/>
    <w:rsid w:val="00614860"/>
    <w:rsid w:val="00615058"/>
    <w:rsid w:val="00616117"/>
    <w:rsid w:val="0061664C"/>
    <w:rsid w:val="00616825"/>
    <w:rsid w:val="00617B2E"/>
    <w:rsid w:val="006208F6"/>
    <w:rsid w:val="00621FC6"/>
    <w:rsid w:val="00622B22"/>
    <w:rsid w:val="00622D80"/>
    <w:rsid w:val="006234D2"/>
    <w:rsid w:val="006239E7"/>
    <w:rsid w:val="00623F0C"/>
    <w:rsid w:val="00624D94"/>
    <w:rsid w:val="006253D0"/>
    <w:rsid w:val="00625575"/>
    <w:rsid w:val="00626694"/>
    <w:rsid w:val="00627113"/>
    <w:rsid w:val="00627EF1"/>
    <w:rsid w:val="00630230"/>
    <w:rsid w:val="006328D3"/>
    <w:rsid w:val="00632FFB"/>
    <w:rsid w:val="0063447E"/>
    <w:rsid w:val="00635146"/>
    <w:rsid w:val="0063593E"/>
    <w:rsid w:val="00635943"/>
    <w:rsid w:val="00635D74"/>
    <w:rsid w:val="006365DB"/>
    <w:rsid w:val="00636694"/>
    <w:rsid w:val="00636AFB"/>
    <w:rsid w:val="006379B2"/>
    <w:rsid w:val="00637CD7"/>
    <w:rsid w:val="00640384"/>
    <w:rsid w:val="0064062F"/>
    <w:rsid w:val="0064280F"/>
    <w:rsid w:val="006448D7"/>
    <w:rsid w:val="00644DE1"/>
    <w:rsid w:val="00645238"/>
    <w:rsid w:val="0064523E"/>
    <w:rsid w:val="00645373"/>
    <w:rsid w:val="00646275"/>
    <w:rsid w:val="00646D76"/>
    <w:rsid w:val="00650589"/>
    <w:rsid w:val="006509F7"/>
    <w:rsid w:val="006509FD"/>
    <w:rsid w:val="00650D31"/>
    <w:rsid w:val="00653FC7"/>
    <w:rsid w:val="00655386"/>
    <w:rsid w:val="006567BC"/>
    <w:rsid w:val="00656C46"/>
    <w:rsid w:val="0065706C"/>
    <w:rsid w:val="00657187"/>
    <w:rsid w:val="006577A7"/>
    <w:rsid w:val="0066055A"/>
    <w:rsid w:val="00660822"/>
    <w:rsid w:val="00662F20"/>
    <w:rsid w:val="006637C9"/>
    <w:rsid w:val="00663E69"/>
    <w:rsid w:val="006646E2"/>
    <w:rsid w:val="00666601"/>
    <w:rsid w:val="00666BB2"/>
    <w:rsid w:val="00672001"/>
    <w:rsid w:val="00673368"/>
    <w:rsid w:val="00673620"/>
    <w:rsid w:val="00674EC1"/>
    <w:rsid w:val="00674FC6"/>
    <w:rsid w:val="006756EE"/>
    <w:rsid w:val="00675AE6"/>
    <w:rsid w:val="00675EFE"/>
    <w:rsid w:val="00677C4C"/>
    <w:rsid w:val="006808C4"/>
    <w:rsid w:val="006816DD"/>
    <w:rsid w:val="006822F6"/>
    <w:rsid w:val="00683211"/>
    <w:rsid w:val="0068328C"/>
    <w:rsid w:val="00684C15"/>
    <w:rsid w:val="00684E5E"/>
    <w:rsid w:val="00685325"/>
    <w:rsid w:val="006855A7"/>
    <w:rsid w:val="00685884"/>
    <w:rsid w:val="00685B7B"/>
    <w:rsid w:val="00685DCB"/>
    <w:rsid w:val="0068613C"/>
    <w:rsid w:val="00686C40"/>
    <w:rsid w:val="00686C59"/>
    <w:rsid w:val="006875F9"/>
    <w:rsid w:val="00687BA2"/>
    <w:rsid w:val="00690454"/>
    <w:rsid w:val="00690D2A"/>
    <w:rsid w:val="0069121A"/>
    <w:rsid w:val="00691685"/>
    <w:rsid w:val="006927E9"/>
    <w:rsid w:val="006928A6"/>
    <w:rsid w:val="006928DC"/>
    <w:rsid w:val="00692B2A"/>
    <w:rsid w:val="006934BB"/>
    <w:rsid w:val="0069387C"/>
    <w:rsid w:val="00694A4D"/>
    <w:rsid w:val="00694B0F"/>
    <w:rsid w:val="006954D1"/>
    <w:rsid w:val="00695DD9"/>
    <w:rsid w:val="00697C59"/>
    <w:rsid w:val="006A1445"/>
    <w:rsid w:val="006A260C"/>
    <w:rsid w:val="006A50D3"/>
    <w:rsid w:val="006A6DF0"/>
    <w:rsid w:val="006A798C"/>
    <w:rsid w:val="006B2683"/>
    <w:rsid w:val="006B3D0F"/>
    <w:rsid w:val="006B49CF"/>
    <w:rsid w:val="006B5BEF"/>
    <w:rsid w:val="006B5BFC"/>
    <w:rsid w:val="006B5E1E"/>
    <w:rsid w:val="006B5E54"/>
    <w:rsid w:val="006B6C18"/>
    <w:rsid w:val="006B75B2"/>
    <w:rsid w:val="006C0D73"/>
    <w:rsid w:val="006C12CE"/>
    <w:rsid w:val="006C151C"/>
    <w:rsid w:val="006C1800"/>
    <w:rsid w:val="006C2FE7"/>
    <w:rsid w:val="006C3073"/>
    <w:rsid w:val="006C3AC9"/>
    <w:rsid w:val="006C6A6B"/>
    <w:rsid w:val="006C7299"/>
    <w:rsid w:val="006C731C"/>
    <w:rsid w:val="006C7617"/>
    <w:rsid w:val="006C79D1"/>
    <w:rsid w:val="006D02E3"/>
    <w:rsid w:val="006D0931"/>
    <w:rsid w:val="006D104F"/>
    <w:rsid w:val="006D1CFC"/>
    <w:rsid w:val="006D2509"/>
    <w:rsid w:val="006D25AD"/>
    <w:rsid w:val="006D41C5"/>
    <w:rsid w:val="006D45A8"/>
    <w:rsid w:val="006D4CBC"/>
    <w:rsid w:val="006D4E49"/>
    <w:rsid w:val="006D50A9"/>
    <w:rsid w:val="006D5513"/>
    <w:rsid w:val="006D6095"/>
    <w:rsid w:val="006D6EAE"/>
    <w:rsid w:val="006D7314"/>
    <w:rsid w:val="006D7A90"/>
    <w:rsid w:val="006D7ABA"/>
    <w:rsid w:val="006E2A6B"/>
    <w:rsid w:val="006E2C93"/>
    <w:rsid w:val="006E2F7B"/>
    <w:rsid w:val="006E39A7"/>
    <w:rsid w:val="006E4FDB"/>
    <w:rsid w:val="006E53D2"/>
    <w:rsid w:val="006E6EAC"/>
    <w:rsid w:val="006F36C0"/>
    <w:rsid w:val="006F5F22"/>
    <w:rsid w:val="007001CA"/>
    <w:rsid w:val="007016BD"/>
    <w:rsid w:val="00701AA6"/>
    <w:rsid w:val="0070223D"/>
    <w:rsid w:val="0070361A"/>
    <w:rsid w:val="00703C95"/>
    <w:rsid w:val="00705877"/>
    <w:rsid w:val="00705885"/>
    <w:rsid w:val="007059DF"/>
    <w:rsid w:val="00705E92"/>
    <w:rsid w:val="00707BA0"/>
    <w:rsid w:val="007107AE"/>
    <w:rsid w:val="00710DC5"/>
    <w:rsid w:val="007113FD"/>
    <w:rsid w:val="007127B0"/>
    <w:rsid w:val="00712B89"/>
    <w:rsid w:val="00713943"/>
    <w:rsid w:val="00715120"/>
    <w:rsid w:val="007157F1"/>
    <w:rsid w:val="00715938"/>
    <w:rsid w:val="00715CE6"/>
    <w:rsid w:val="00715FC2"/>
    <w:rsid w:val="00716256"/>
    <w:rsid w:val="0071721A"/>
    <w:rsid w:val="0071789A"/>
    <w:rsid w:val="00720D00"/>
    <w:rsid w:val="007215E9"/>
    <w:rsid w:val="00721640"/>
    <w:rsid w:val="00721AE0"/>
    <w:rsid w:val="00721C7A"/>
    <w:rsid w:val="00722401"/>
    <w:rsid w:val="00722494"/>
    <w:rsid w:val="00722D64"/>
    <w:rsid w:val="00723987"/>
    <w:rsid w:val="0072441A"/>
    <w:rsid w:val="007244EA"/>
    <w:rsid w:val="00726A48"/>
    <w:rsid w:val="00727347"/>
    <w:rsid w:val="007307C6"/>
    <w:rsid w:val="007308B9"/>
    <w:rsid w:val="00732059"/>
    <w:rsid w:val="007325FA"/>
    <w:rsid w:val="007336DA"/>
    <w:rsid w:val="00734F28"/>
    <w:rsid w:val="007358C4"/>
    <w:rsid w:val="00735D0E"/>
    <w:rsid w:val="00735D34"/>
    <w:rsid w:val="007368F3"/>
    <w:rsid w:val="00736B7E"/>
    <w:rsid w:val="007405B9"/>
    <w:rsid w:val="00741D42"/>
    <w:rsid w:val="00742251"/>
    <w:rsid w:val="00743CFC"/>
    <w:rsid w:val="00747661"/>
    <w:rsid w:val="00750351"/>
    <w:rsid w:val="00750473"/>
    <w:rsid w:val="007515A7"/>
    <w:rsid w:val="00752538"/>
    <w:rsid w:val="00753461"/>
    <w:rsid w:val="00754B6A"/>
    <w:rsid w:val="0075618E"/>
    <w:rsid w:val="0075647B"/>
    <w:rsid w:val="007608F5"/>
    <w:rsid w:val="00760A36"/>
    <w:rsid w:val="00761FF0"/>
    <w:rsid w:val="00763141"/>
    <w:rsid w:val="0076347F"/>
    <w:rsid w:val="00763580"/>
    <w:rsid w:val="00763CE9"/>
    <w:rsid w:val="00764384"/>
    <w:rsid w:val="00767504"/>
    <w:rsid w:val="00770515"/>
    <w:rsid w:val="00770B92"/>
    <w:rsid w:val="007715D2"/>
    <w:rsid w:val="00771632"/>
    <w:rsid w:val="00773D42"/>
    <w:rsid w:val="00774050"/>
    <w:rsid w:val="00774216"/>
    <w:rsid w:val="00774F7B"/>
    <w:rsid w:val="007759C4"/>
    <w:rsid w:val="00776BD7"/>
    <w:rsid w:val="0077721A"/>
    <w:rsid w:val="00777331"/>
    <w:rsid w:val="00777B7A"/>
    <w:rsid w:val="00780ACD"/>
    <w:rsid w:val="00783192"/>
    <w:rsid w:val="00783D3C"/>
    <w:rsid w:val="00783F2D"/>
    <w:rsid w:val="0078484F"/>
    <w:rsid w:val="00784A2E"/>
    <w:rsid w:val="00785168"/>
    <w:rsid w:val="00785E12"/>
    <w:rsid w:val="00786DA5"/>
    <w:rsid w:val="00790AB7"/>
    <w:rsid w:val="0079104C"/>
    <w:rsid w:val="00791143"/>
    <w:rsid w:val="00791251"/>
    <w:rsid w:val="00791E9B"/>
    <w:rsid w:val="00791F8B"/>
    <w:rsid w:val="00792FFD"/>
    <w:rsid w:val="00793084"/>
    <w:rsid w:val="00793693"/>
    <w:rsid w:val="007938DD"/>
    <w:rsid w:val="00794090"/>
    <w:rsid w:val="00794F1E"/>
    <w:rsid w:val="00795598"/>
    <w:rsid w:val="00797336"/>
    <w:rsid w:val="00797B92"/>
    <w:rsid w:val="007A0199"/>
    <w:rsid w:val="007A3716"/>
    <w:rsid w:val="007A3A43"/>
    <w:rsid w:val="007A3F35"/>
    <w:rsid w:val="007A4CD5"/>
    <w:rsid w:val="007B01A7"/>
    <w:rsid w:val="007B0272"/>
    <w:rsid w:val="007B0733"/>
    <w:rsid w:val="007B0829"/>
    <w:rsid w:val="007B0C3A"/>
    <w:rsid w:val="007B10E8"/>
    <w:rsid w:val="007B18BA"/>
    <w:rsid w:val="007B2E16"/>
    <w:rsid w:val="007B41A4"/>
    <w:rsid w:val="007B4D0E"/>
    <w:rsid w:val="007B520B"/>
    <w:rsid w:val="007B7532"/>
    <w:rsid w:val="007C0525"/>
    <w:rsid w:val="007C053D"/>
    <w:rsid w:val="007C12A0"/>
    <w:rsid w:val="007C16B1"/>
    <w:rsid w:val="007C196E"/>
    <w:rsid w:val="007C2702"/>
    <w:rsid w:val="007C2828"/>
    <w:rsid w:val="007C2919"/>
    <w:rsid w:val="007C3BA0"/>
    <w:rsid w:val="007C48AF"/>
    <w:rsid w:val="007C53F9"/>
    <w:rsid w:val="007C6012"/>
    <w:rsid w:val="007C6DF2"/>
    <w:rsid w:val="007C74FB"/>
    <w:rsid w:val="007C7954"/>
    <w:rsid w:val="007D09B0"/>
    <w:rsid w:val="007D0C2E"/>
    <w:rsid w:val="007D1CC5"/>
    <w:rsid w:val="007D30B5"/>
    <w:rsid w:val="007D3873"/>
    <w:rsid w:val="007D48FD"/>
    <w:rsid w:val="007D5244"/>
    <w:rsid w:val="007D6771"/>
    <w:rsid w:val="007E10DC"/>
    <w:rsid w:val="007E194D"/>
    <w:rsid w:val="007E196E"/>
    <w:rsid w:val="007E2C0C"/>
    <w:rsid w:val="007E35BF"/>
    <w:rsid w:val="007E4044"/>
    <w:rsid w:val="007E460D"/>
    <w:rsid w:val="007E4C40"/>
    <w:rsid w:val="007E4E8B"/>
    <w:rsid w:val="007E528C"/>
    <w:rsid w:val="007E56A8"/>
    <w:rsid w:val="007E6B34"/>
    <w:rsid w:val="007E7517"/>
    <w:rsid w:val="007F0C7E"/>
    <w:rsid w:val="007F1C1E"/>
    <w:rsid w:val="007F1DB8"/>
    <w:rsid w:val="007F269F"/>
    <w:rsid w:val="007F3437"/>
    <w:rsid w:val="007F4E89"/>
    <w:rsid w:val="007F660E"/>
    <w:rsid w:val="007F78EF"/>
    <w:rsid w:val="0080046D"/>
    <w:rsid w:val="00800B18"/>
    <w:rsid w:val="00800BC9"/>
    <w:rsid w:val="00801F00"/>
    <w:rsid w:val="008029F8"/>
    <w:rsid w:val="00802BDE"/>
    <w:rsid w:val="00806DBB"/>
    <w:rsid w:val="00807B9C"/>
    <w:rsid w:val="0081308D"/>
    <w:rsid w:val="0081473D"/>
    <w:rsid w:val="00814E23"/>
    <w:rsid w:val="0081516C"/>
    <w:rsid w:val="00815470"/>
    <w:rsid w:val="00815E0D"/>
    <w:rsid w:val="00816438"/>
    <w:rsid w:val="00817A80"/>
    <w:rsid w:val="008211DD"/>
    <w:rsid w:val="008212BE"/>
    <w:rsid w:val="00821A11"/>
    <w:rsid w:val="008224E4"/>
    <w:rsid w:val="00823EBC"/>
    <w:rsid w:val="0082461F"/>
    <w:rsid w:val="0082533A"/>
    <w:rsid w:val="00825F55"/>
    <w:rsid w:val="0082631B"/>
    <w:rsid w:val="00827C8C"/>
    <w:rsid w:val="00831D08"/>
    <w:rsid w:val="008323EF"/>
    <w:rsid w:val="00832408"/>
    <w:rsid w:val="00835477"/>
    <w:rsid w:val="00835653"/>
    <w:rsid w:val="008365A3"/>
    <w:rsid w:val="0083664A"/>
    <w:rsid w:val="0083746C"/>
    <w:rsid w:val="00837FFE"/>
    <w:rsid w:val="0084019B"/>
    <w:rsid w:val="008424A0"/>
    <w:rsid w:val="008427B7"/>
    <w:rsid w:val="0084362F"/>
    <w:rsid w:val="00843BA4"/>
    <w:rsid w:val="00844D26"/>
    <w:rsid w:val="00844F36"/>
    <w:rsid w:val="00845037"/>
    <w:rsid w:val="0084595A"/>
    <w:rsid w:val="00845EEA"/>
    <w:rsid w:val="00846501"/>
    <w:rsid w:val="00847894"/>
    <w:rsid w:val="008501C8"/>
    <w:rsid w:val="008513F6"/>
    <w:rsid w:val="008521C4"/>
    <w:rsid w:val="008524B3"/>
    <w:rsid w:val="00852B63"/>
    <w:rsid w:val="00855B05"/>
    <w:rsid w:val="0085607A"/>
    <w:rsid w:val="0085612D"/>
    <w:rsid w:val="00856387"/>
    <w:rsid w:val="00856488"/>
    <w:rsid w:val="0085794A"/>
    <w:rsid w:val="00862F22"/>
    <w:rsid w:val="00863FDF"/>
    <w:rsid w:val="008650DA"/>
    <w:rsid w:val="00866330"/>
    <w:rsid w:val="00866ACC"/>
    <w:rsid w:val="00867A28"/>
    <w:rsid w:val="0087085A"/>
    <w:rsid w:val="00870DC0"/>
    <w:rsid w:val="00871B17"/>
    <w:rsid w:val="00871D2A"/>
    <w:rsid w:val="00872044"/>
    <w:rsid w:val="0087267C"/>
    <w:rsid w:val="00873485"/>
    <w:rsid w:val="00873CD6"/>
    <w:rsid w:val="00873F0F"/>
    <w:rsid w:val="00874325"/>
    <w:rsid w:val="0087664F"/>
    <w:rsid w:val="00877D07"/>
    <w:rsid w:val="0088015F"/>
    <w:rsid w:val="00880A89"/>
    <w:rsid w:val="00881238"/>
    <w:rsid w:val="00881A05"/>
    <w:rsid w:val="00882362"/>
    <w:rsid w:val="0088316D"/>
    <w:rsid w:val="008831CC"/>
    <w:rsid w:val="00884147"/>
    <w:rsid w:val="00884E54"/>
    <w:rsid w:val="00884FF4"/>
    <w:rsid w:val="00885D9F"/>
    <w:rsid w:val="008863F1"/>
    <w:rsid w:val="00886BBB"/>
    <w:rsid w:val="0088798C"/>
    <w:rsid w:val="00890624"/>
    <w:rsid w:val="00894C4D"/>
    <w:rsid w:val="00895011"/>
    <w:rsid w:val="00896F3B"/>
    <w:rsid w:val="00897898"/>
    <w:rsid w:val="008979E3"/>
    <w:rsid w:val="00897BB1"/>
    <w:rsid w:val="008A0FB1"/>
    <w:rsid w:val="008A2EB2"/>
    <w:rsid w:val="008A3001"/>
    <w:rsid w:val="008A3109"/>
    <w:rsid w:val="008A45BA"/>
    <w:rsid w:val="008A4CB9"/>
    <w:rsid w:val="008A4D6D"/>
    <w:rsid w:val="008A52FC"/>
    <w:rsid w:val="008A5963"/>
    <w:rsid w:val="008A7A41"/>
    <w:rsid w:val="008B02D6"/>
    <w:rsid w:val="008B1038"/>
    <w:rsid w:val="008B13B8"/>
    <w:rsid w:val="008B5623"/>
    <w:rsid w:val="008B6BBE"/>
    <w:rsid w:val="008B78DA"/>
    <w:rsid w:val="008C0047"/>
    <w:rsid w:val="008C0A66"/>
    <w:rsid w:val="008C0C60"/>
    <w:rsid w:val="008C0F1D"/>
    <w:rsid w:val="008C1DFC"/>
    <w:rsid w:val="008C2707"/>
    <w:rsid w:val="008C2C4D"/>
    <w:rsid w:val="008C51D8"/>
    <w:rsid w:val="008C5E6A"/>
    <w:rsid w:val="008C6131"/>
    <w:rsid w:val="008C6135"/>
    <w:rsid w:val="008C6A6E"/>
    <w:rsid w:val="008C6C26"/>
    <w:rsid w:val="008C73B3"/>
    <w:rsid w:val="008D04CE"/>
    <w:rsid w:val="008D04FD"/>
    <w:rsid w:val="008D3BA1"/>
    <w:rsid w:val="008D45CC"/>
    <w:rsid w:val="008D4901"/>
    <w:rsid w:val="008D4E62"/>
    <w:rsid w:val="008D532B"/>
    <w:rsid w:val="008D5E4E"/>
    <w:rsid w:val="008D6360"/>
    <w:rsid w:val="008E0C42"/>
    <w:rsid w:val="008E0FC4"/>
    <w:rsid w:val="008E1BBE"/>
    <w:rsid w:val="008E4DA8"/>
    <w:rsid w:val="008E4F9E"/>
    <w:rsid w:val="008E7723"/>
    <w:rsid w:val="008F0891"/>
    <w:rsid w:val="008F151C"/>
    <w:rsid w:val="008F23A3"/>
    <w:rsid w:val="008F5426"/>
    <w:rsid w:val="008F72A8"/>
    <w:rsid w:val="008F792C"/>
    <w:rsid w:val="00900123"/>
    <w:rsid w:val="00901E67"/>
    <w:rsid w:val="00902476"/>
    <w:rsid w:val="0090273E"/>
    <w:rsid w:val="009049B1"/>
    <w:rsid w:val="00905A05"/>
    <w:rsid w:val="0090669F"/>
    <w:rsid w:val="0090688A"/>
    <w:rsid w:val="00906DE7"/>
    <w:rsid w:val="00910CD1"/>
    <w:rsid w:val="00911678"/>
    <w:rsid w:val="00911E1A"/>
    <w:rsid w:val="00914E44"/>
    <w:rsid w:val="00915273"/>
    <w:rsid w:val="00915886"/>
    <w:rsid w:val="00915D31"/>
    <w:rsid w:val="00915D5C"/>
    <w:rsid w:val="00915F83"/>
    <w:rsid w:val="009172CB"/>
    <w:rsid w:val="00917E24"/>
    <w:rsid w:val="009208E6"/>
    <w:rsid w:val="00920C25"/>
    <w:rsid w:val="009232D1"/>
    <w:rsid w:val="0092447F"/>
    <w:rsid w:val="00926067"/>
    <w:rsid w:val="00930003"/>
    <w:rsid w:val="0093083A"/>
    <w:rsid w:val="00930D41"/>
    <w:rsid w:val="00930F36"/>
    <w:rsid w:val="0093101B"/>
    <w:rsid w:val="00931C1C"/>
    <w:rsid w:val="00932172"/>
    <w:rsid w:val="00933B22"/>
    <w:rsid w:val="009343E7"/>
    <w:rsid w:val="00934BAD"/>
    <w:rsid w:val="0093759A"/>
    <w:rsid w:val="009402F3"/>
    <w:rsid w:val="0094042B"/>
    <w:rsid w:val="00941FE1"/>
    <w:rsid w:val="009421B1"/>
    <w:rsid w:val="0094232E"/>
    <w:rsid w:val="00943646"/>
    <w:rsid w:val="00943671"/>
    <w:rsid w:val="009436B3"/>
    <w:rsid w:val="00944AD7"/>
    <w:rsid w:val="009452D4"/>
    <w:rsid w:val="00945414"/>
    <w:rsid w:val="00945639"/>
    <w:rsid w:val="00945E01"/>
    <w:rsid w:val="00947E14"/>
    <w:rsid w:val="009506EC"/>
    <w:rsid w:val="00950D21"/>
    <w:rsid w:val="009516C8"/>
    <w:rsid w:val="009529DD"/>
    <w:rsid w:val="00952A10"/>
    <w:rsid w:val="00952B47"/>
    <w:rsid w:val="00953006"/>
    <w:rsid w:val="009541D1"/>
    <w:rsid w:val="009553CC"/>
    <w:rsid w:val="00955608"/>
    <w:rsid w:val="00956203"/>
    <w:rsid w:val="00956584"/>
    <w:rsid w:val="00956B46"/>
    <w:rsid w:val="00957F15"/>
    <w:rsid w:val="00960493"/>
    <w:rsid w:val="00960AD1"/>
    <w:rsid w:val="009618DB"/>
    <w:rsid w:val="00961C36"/>
    <w:rsid w:val="009620A9"/>
    <w:rsid w:val="009624C0"/>
    <w:rsid w:val="009624E3"/>
    <w:rsid w:val="00962798"/>
    <w:rsid w:val="00962883"/>
    <w:rsid w:val="00964E25"/>
    <w:rsid w:val="00964E71"/>
    <w:rsid w:val="00965902"/>
    <w:rsid w:val="00966F87"/>
    <w:rsid w:val="0096782B"/>
    <w:rsid w:val="00967CAA"/>
    <w:rsid w:val="00967CCC"/>
    <w:rsid w:val="0097064F"/>
    <w:rsid w:val="009716A9"/>
    <w:rsid w:val="009720C0"/>
    <w:rsid w:val="00972872"/>
    <w:rsid w:val="00973C9A"/>
    <w:rsid w:val="00974237"/>
    <w:rsid w:val="00976985"/>
    <w:rsid w:val="00977709"/>
    <w:rsid w:val="00980818"/>
    <w:rsid w:val="00984426"/>
    <w:rsid w:val="009847F4"/>
    <w:rsid w:val="00986DB0"/>
    <w:rsid w:val="00987566"/>
    <w:rsid w:val="0098763F"/>
    <w:rsid w:val="00990107"/>
    <w:rsid w:val="00990184"/>
    <w:rsid w:val="00990E87"/>
    <w:rsid w:val="00991625"/>
    <w:rsid w:val="0099213A"/>
    <w:rsid w:val="009942A5"/>
    <w:rsid w:val="00995999"/>
    <w:rsid w:val="00996582"/>
    <w:rsid w:val="009A08F1"/>
    <w:rsid w:val="009A0DC3"/>
    <w:rsid w:val="009A167A"/>
    <w:rsid w:val="009A19ED"/>
    <w:rsid w:val="009A1E4D"/>
    <w:rsid w:val="009A1E9D"/>
    <w:rsid w:val="009A38BD"/>
    <w:rsid w:val="009A39A3"/>
    <w:rsid w:val="009A413D"/>
    <w:rsid w:val="009A4C58"/>
    <w:rsid w:val="009A5810"/>
    <w:rsid w:val="009A715D"/>
    <w:rsid w:val="009A7642"/>
    <w:rsid w:val="009B040B"/>
    <w:rsid w:val="009B074E"/>
    <w:rsid w:val="009B1F1E"/>
    <w:rsid w:val="009B1F67"/>
    <w:rsid w:val="009B229D"/>
    <w:rsid w:val="009B2F39"/>
    <w:rsid w:val="009B3666"/>
    <w:rsid w:val="009B570F"/>
    <w:rsid w:val="009B61C5"/>
    <w:rsid w:val="009C08FA"/>
    <w:rsid w:val="009C2625"/>
    <w:rsid w:val="009C5458"/>
    <w:rsid w:val="009D0C56"/>
    <w:rsid w:val="009D0DC4"/>
    <w:rsid w:val="009D0FE7"/>
    <w:rsid w:val="009D22EE"/>
    <w:rsid w:val="009D317D"/>
    <w:rsid w:val="009D32BE"/>
    <w:rsid w:val="009D36AF"/>
    <w:rsid w:val="009D3975"/>
    <w:rsid w:val="009D43EE"/>
    <w:rsid w:val="009D463A"/>
    <w:rsid w:val="009D4F37"/>
    <w:rsid w:val="009D4F6D"/>
    <w:rsid w:val="009D4FC5"/>
    <w:rsid w:val="009D5040"/>
    <w:rsid w:val="009D54B5"/>
    <w:rsid w:val="009D55F6"/>
    <w:rsid w:val="009D5B1F"/>
    <w:rsid w:val="009D5E73"/>
    <w:rsid w:val="009D60F1"/>
    <w:rsid w:val="009E1B0F"/>
    <w:rsid w:val="009E1CCC"/>
    <w:rsid w:val="009E2B1F"/>
    <w:rsid w:val="009E3F70"/>
    <w:rsid w:val="009E428A"/>
    <w:rsid w:val="009E4742"/>
    <w:rsid w:val="009E4B8A"/>
    <w:rsid w:val="009E5910"/>
    <w:rsid w:val="009E59D0"/>
    <w:rsid w:val="009E7429"/>
    <w:rsid w:val="009E79B4"/>
    <w:rsid w:val="009E7E61"/>
    <w:rsid w:val="009F0B64"/>
    <w:rsid w:val="009F10A6"/>
    <w:rsid w:val="009F3608"/>
    <w:rsid w:val="009F36F4"/>
    <w:rsid w:val="009F375E"/>
    <w:rsid w:val="009F482E"/>
    <w:rsid w:val="009F48BB"/>
    <w:rsid w:val="009F4B02"/>
    <w:rsid w:val="009F5D72"/>
    <w:rsid w:val="009F61FC"/>
    <w:rsid w:val="009F67F8"/>
    <w:rsid w:val="00A0010D"/>
    <w:rsid w:val="00A00B66"/>
    <w:rsid w:val="00A01401"/>
    <w:rsid w:val="00A01C5C"/>
    <w:rsid w:val="00A026F5"/>
    <w:rsid w:val="00A02BF6"/>
    <w:rsid w:val="00A03246"/>
    <w:rsid w:val="00A04414"/>
    <w:rsid w:val="00A04D3A"/>
    <w:rsid w:val="00A05CB0"/>
    <w:rsid w:val="00A0610F"/>
    <w:rsid w:val="00A07128"/>
    <w:rsid w:val="00A11D2D"/>
    <w:rsid w:val="00A132F8"/>
    <w:rsid w:val="00A14EB9"/>
    <w:rsid w:val="00A14EEA"/>
    <w:rsid w:val="00A15880"/>
    <w:rsid w:val="00A169CE"/>
    <w:rsid w:val="00A16A0B"/>
    <w:rsid w:val="00A16D8C"/>
    <w:rsid w:val="00A1790E"/>
    <w:rsid w:val="00A17A3C"/>
    <w:rsid w:val="00A21041"/>
    <w:rsid w:val="00A21C56"/>
    <w:rsid w:val="00A2226B"/>
    <w:rsid w:val="00A22F08"/>
    <w:rsid w:val="00A2309C"/>
    <w:rsid w:val="00A23BE7"/>
    <w:rsid w:val="00A25755"/>
    <w:rsid w:val="00A26B4D"/>
    <w:rsid w:val="00A2732F"/>
    <w:rsid w:val="00A2748C"/>
    <w:rsid w:val="00A27A21"/>
    <w:rsid w:val="00A30403"/>
    <w:rsid w:val="00A33B53"/>
    <w:rsid w:val="00A3430D"/>
    <w:rsid w:val="00A34B70"/>
    <w:rsid w:val="00A35CE5"/>
    <w:rsid w:val="00A37E3F"/>
    <w:rsid w:val="00A400AF"/>
    <w:rsid w:val="00A40E3E"/>
    <w:rsid w:val="00A41A7E"/>
    <w:rsid w:val="00A41E74"/>
    <w:rsid w:val="00A42270"/>
    <w:rsid w:val="00A43451"/>
    <w:rsid w:val="00A45C03"/>
    <w:rsid w:val="00A45E65"/>
    <w:rsid w:val="00A46ED7"/>
    <w:rsid w:val="00A516BD"/>
    <w:rsid w:val="00A525DF"/>
    <w:rsid w:val="00A53089"/>
    <w:rsid w:val="00A53330"/>
    <w:rsid w:val="00A534D0"/>
    <w:rsid w:val="00A53BB1"/>
    <w:rsid w:val="00A548E6"/>
    <w:rsid w:val="00A55150"/>
    <w:rsid w:val="00A55EB7"/>
    <w:rsid w:val="00A56CED"/>
    <w:rsid w:val="00A6146C"/>
    <w:rsid w:val="00A62162"/>
    <w:rsid w:val="00A6347F"/>
    <w:rsid w:val="00A639E2"/>
    <w:rsid w:val="00A63AF9"/>
    <w:rsid w:val="00A65A50"/>
    <w:rsid w:val="00A65B5D"/>
    <w:rsid w:val="00A65FC9"/>
    <w:rsid w:val="00A666CF"/>
    <w:rsid w:val="00A67203"/>
    <w:rsid w:val="00A705D7"/>
    <w:rsid w:val="00A706AC"/>
    <w:rsid w:val="00A72325"/>
    <w:rsid w:val="00A72D60"/>
    <w:rsid w:val="00A740F3"/>
    <w:rsid w:val="00A75584"/>
    <w:rsid w:val="00A76679"/>
    <w:rsid w:val="00A8058B"/>
    <w:rsid w:val="00A817D8"/>
    <w:rsid w:val="00A81FD1"/>
    <w:rsid w:val="00A82B15"/>
    <w:rsid w:val="00A83A3A"/>
    <w:rsid w:val="00A84162"/>
    <w:rsid w:val="00A860E1"/>
    <w:rsid w:val="00A877B7"/>
    <w:rsid w:val="00A90112"/>
    <w:rsid w:val="00A907E1"/>
    <w:rsid w:val="00A91030"/>
    <w:rsid w:val="00A9263E"/>
    <w:rsid w:val="00A92D2F"/>
    <w:rsid w:val="00A934C3"/>
    <w:rsid w:val="00A935ED"/>
    <w:rsid w:val="00A9504F"/>
    <w:rsid w:val="00A969BA"/>
    <w:rsid w:val="00A970EB"/>
    <w:rsid w:val="00AA05E1"/>
    <w:rsid w:val="00AA0C08"/>
    <w:rsid w:val="00AA0C9D"/>
    <w:rsid w:val="00AA15EA"/>
    <w:rsid w:val="00AA2401"/>
    <w:rsid w:val="00AA2DA2"/>
    <w:rsid w:val="00AA2E15"/>
    <w:rsid w:val="00AA2FF9"/>
    <w:rsid w:val="00AA5FD7"/>
    <w:rsid w:val="00AA753F"/>
    <w:rsid w:val="00AB0C62"/>
    <w:rsid w:val="00AB27C6"/>
    <w:rsid w:val="00AB2CD6"/>
    <w:rsid w:val="00AB3DDA"/>
    <w:rsid w:val="00AB4A24"/>
    <w:rsid w:val="00AB5634"/>
    <w:rsid w:val="00AB61C4"/>
    <w:rsid w:val="00AB625E"/>
    <w:rsid w:val="00AB6A40"/>
    <w:rsid w:val="00AC2346"/>
    <w:rsid w:val="00AC2A4C"/>
    <w:rsid w:val="00AC3920"/>
    <w:rsid w:val="00AC4B0C"/>
    <w:rsid w:val="00AC5D40"/>
    <w:rsid w:val="00AC70B0"/>
    <w:rsid w:val="00AC769B"/>
    <w:rsid w:val="00AD0BB2"/>
    <w:rsid w:val="00AD2334"/>
    <w:rsid w:val="00AD515E"/>
    <w:rsid w:val="00AD5320"/>
    <w:rsid w:val="00AD6157"/>
    <w:rsid w:val="00AD66B4"/>
    <w:rsid w:val="00AD6E9B"/>
    <w:rsid w:val="00AE0DC7"/>
    <w:rsid w:val="00AE1E74"/>
    <w:rsid w:val="00AE20AD"/>
    <w:rsid w:val="00AE259D"/>
    <w:rsid w:val="00AE2C5D"/>
    <w:rsid w:val="00AE355D"/>
    <w:rsid w:val="00AE36F2"/>
    <w:rsid w:val="00AE3F89"/>
    <w:rsid w:val="00AE49A6"/>
    <w:rsid w:val="00AE5B49"/>
    <w:rsid w:val="00AE6178"/>
    <w:rsid w:val="00AE701D"/>
    <w:rsid w:val="00AE7AA8"/>
    <w:rsid w:val="00AF104D"/>
    <w:rsid w:val="00AF1FB8"/>
    <w:rsid w:val="00AF31D3"/>
    <w:rsid w:val="00AF5453"/>
    <w:rsid w:val="00AF5560"/>
    <w:rsid w:val="00AF597B"/>
    <w:rsid w:val="00AF782A"/>
    <w:rsid w:val="00AF7C40"/>
    <w:rsid w:val="00B00837"/>
    <w:rsid w:val="00B02108"/>
    <w:rsid w:val="00B028CE"/>
    <w:rsid w:val="00B02AA5"/>
    <w:rsid w:val="00B03E6E"/>
    <w:rsid w:val="00B054C9"/>
    <w:rsid w:val="00B054DD"/>
    <w:rsid w:val="00B064C9"/>
    <w:rsid w:val="00B064FC"/>
    <w:rsid w:val="00B06D87"/>
    <w:rsid w:val="00B071F4"/>
    <w:rsid w:val="00B07E2C"/>
    <w:rsid w:val="00B11305"/>
    <w:rsid w:val="00B1195C"/>
    <w:rsid w:val="00B11C29"/>
    <w:rsid w:val="00B11FAA"/>
    <w:rsid w:val="00B12429"/>
    <w:rsid w:val="00B124B8"/>
    <w:rsid w:val="00B15618"/>
    <w:rsid w:val="00B15B5E"/>
    <w:rsid w:val="00B164DA"/>
    <w:rsid w:val="00B17326"/>
    <w:rsid w:val="00B17C8C"/>
    <w:rsid w:val="00B17CAB"/>
    <w:rsid w:val="00B20E1F"/>
    <w:rsid w:val="00B21029"/>
    <w:rsid w:val="00B2232C"/>
    <w:rsid w:val="00B22616"/>
    <w:rsid w:val="00B24DB4"/>
    <w:rsid w:val="00B25CBC"/>
    <w:rsid w:val="00B27EF5"/>
    <w:rsid w:val="00B3060D"/>
    <w:rsid w:val="00B326FA"/>
    <w:rsid w:val="00B33714"/>
    <w:rsid w:val="00B33831"/>
    <w:rsid w:val="00B33D42"/>
    <w:rsid w:val="00B351AD"/>
    <w:rsid w:val="00B35504"/>
    <w:rsid w:val="00B36308"/>
    <w:rsid w:val="00B3651D"/>
    <w:rsid w:val="00B3676A"/>
    <w:rsid w:val="00B378CA"/>
    <w:rsid w:val="00B41F05"/>
    <w:rsid w:val="00B42242"/>
    <w:rsid w:val="00B42AA5"/>
    <w:rsid w:val="00B42F25"/>
    <w:rsid w:val="00B42F5D"/>
    <w:rsid w:val="00B438D6"/>
    <w:rsid w:val="00B45253"/>
    <w:rsid w:val="00B452E4"/>
    <w:rsid w:val="00B45317"/>
    <w:rsid w:val="00B52651"/>
    <w:rsid w:val="00B5409A"/>
    <w:rsid w:val="00B54F92"/>
    <w:rsid w:val="00B558FB"/>
    <w:rsid w:val="00B55E4F"/>
    <w:rsid w:val="00B56193"/>
    <w:rsid w:val="00B56306"/>
    <w:rsid w:val="00B566D1"/>
    <w:rsid w:val="00B60179"/>
    <w:rsid w:val="00B60271"/>
    <w:rsid w:val="00B60A84"/>
    <w:rsid w:val="00B61148"/>
    <w:rsid w:val="00B612F2"/>
    <w:rsid w:val="00B638CC"/>
    <w:rsid w:val="00B6425D"/>
    <w:rsid w:val="00B6474D"/>
    <w:rsid w:val="00B648A0"/>
    <w:rsid w:val="00B64C5C"/>
    <w:rsid w:val="00B65D27"/>
    <w:rsid w:val="00B67199"/>
    <w:rsid w:val="00B67FA7"/>
    <w:rsid w:val="00B711E1"/>
    <w:rsid w:val="00B71C34"/>
    <w:rsid w:val="00B738BD"/>
    <w:rsid w:val="00B76400"/>
    <w:rsid w:val="00B7683F"/>
    <w:rsid w:val="00B76C9F"/>
    <w:rsid w:val="00B803C3"/>
    <w:rsid w:val="00B80695"/>
    <w:rsid w:val="00B81899"/>
    <w:rsid w:val="00B82074"/>
    <w:rsid w:val="00B843E8"/>
    <w:rsid w:val="00B85B2B"/>
    <w:rsid w:val="00B85F81"/>
    <w:rsid w:val="00B90749"/>
    <w:rsid w:val="00B92690"/>
    <w:rsid w:val="00B9350E"/>
    <w:rsid w:val="00B93623"/>
    <w:rsid w:val="00B940C1"/>
    <w:rsid w:val="00B94916"/>
    <w:rsid w:val="00B95D17"/>
    <w:rsid w:val="00B97EDA"/>
    <w:rsid w:val="00BA0CC0"/>
    <w:rsid w:val="00BA406B"/>
    <w:rsid w:val="00BA4C2B"/>
    <w:rsid w:val="00BA4D3C"/>
    <w:rsid w:val="00BA4E07"/>
    <w:rsid w:val="00BA7726"/>
    <w:rsid w:val="00BA77B4"/>
    <w:rsid w:val="00BB0757"/>
    <w:rsid w:val="00BB0D88"/>
    <w:rsid w:val="00BB1A4F"/>
    <w:rsid w:val="00BB25C9"/>
    <w:rsid w:val="00BB4139"/>
    <w:rsid w:val="00BB5E23"/>
    <w:rsid w:val="00BB7BB7"/>
    <w:rsid w:val="00BC1951"/>
    <w:rsid w:val="00BC3589"/>
    <w:rsid w:val="00BC3D6B"/>
    <w:rsid w:val="00BC6A31"/>
    <w:rsid w:val="00BC6D96"/>
    <w:rsid w:val="00BC72EC"/>
    <w:rsid w:val="00BD15D8"/>
    <w:rsid w:val="00BD162C"/>
    <w:rsid w:val="00BD16AF"/>
    <w:rsid w:val="00BD2055"/>
    <w:rsid w:val="00BD25CB"/>
    <w:rsid w:val="00BD2BC1"/>
    <w:rsid w:val="00BD3874"/>
    <w:rsid w:val="00BD4017"/>
    <w:rsid w:val="00BD5044"/>
    <w:rsid w:val="00BD6D10"/>
    <w:rsid w:val="00BD7894"/>
    <w:rsid w:val="00BD7DF4"/>
    <w:rsid w:val="00BE2CBC"/>
    <w:rsid w:val="00BE3256"/>
    <w:rsid w:val="00BE364D"/>
    <w:rsid w:val="00BE4372"/>
    <w:rsid w:val="00BE503E"/>
    <w:rsid w:val="00BE57A3"/>
    <w:rsid w:val="00BE6BA8"/>
    <w:rsid w:val="00BF13C0"/>
    <w:rsid w:val="00BF21D5"/>
    <w:rsid w:val="00BF2DE2"/>
    <w:rsid w:val="00BF3448"/>
    <w:rsid w:val="00BF3AF0"/>
    <w:rsid w:val="00BF3CA0"/>
    <w:rsid w:val="00BF4A03"/>
    <w:rsid w:val="00BF4E19"/>
    <w:rsid w:val="00BF5000"/>
    <w:rsid w:val="00BF5903"/>
    <w:rsid w:val="00BF6BAB"/>
    <w:rsid w:val="00BF72D1"/>
    <w:rsid w:val="00BF7763"/>
    <w:rsid w:val="00C00867"/>
    <w:rsid w:val="00C025DB"/>
    <w:rsid w:val="00C03D70"/>
    <w:rsid w:val="00C043BC"/>
    <w:rsid w:val="00C0487F"/>
    <w:rsid w:val="00C05696"/>
    <w:rsid w:val="00C07031"/>
    <w:rsid w:val="00C07EA3"/>
    <w:rsid w:val="00C10680"/>
    <w:rsid w:val="00C1089A"/>
    <w:rsid w:val="00C1109F"/>
    <w:rsid w:val="00C12793"/>
    <w:rsid w:val="00C132D7"/>
    <w:rsid w:val="00C13CE3"/>
    <w:rsid w:val="00C16D36"/>
    <w:rsid w:val="00C24B79"/>
    <w:rsid w:val="00C3020E"/>
    <w:rsid w:val="00C305C6"/>
    <w:rsid w:val="00C32564"/>
    <w:rsid w:val="00C325F1"/>
    <w:rsid w:val="00C34CF9"/>
    <w:rsid w:val="00C35596"/>
    <w:rsid w:val="00C4153C"/>
    <w:rsid w:val="00C4305E"/>
    <w:rsid w:val="00C435F3"/>
    <w:rsid w:val="00C44546"/>
    <w:rsid w:val="00C449ED"/>
    <w:rsid w:val="00C46322"/>
    <w:rsid w:val="00C472A6"/>
    <w:rsid w:val="00C4794B"/>
    <w:rsid w:val="00C47E2C"/>
    <w:rsid w:val="00C50761"/>
    <w:rsid w:val="00C50767"/>
    <w:rsid w:val="00C51E63"/>
    <w:rsid w:val="00C53905"/>
    <w:rsid w:val="00C542F9"/>
    <w:rsid w:val="00C554DB"/>
    <w:rsid w:val="00C55FFA"/>
    <w:rsid w:val="00C566A5"/>
    <w:rsid w:val="00C601A8"/>
    <w:rsid w:val="00C61E15"/>
    <w:rsid w:val="00C6219C"/>
    <w:rsid w:val="00C63296"/>
    <w:rsid w:val="00C64222"/>
    <w:rsid w:val="00C6602E"/>
    <w:rsid w:val="00C6632D"/>
    <w:rsid w:val="00C67048"/>
    <w:rsid w:val="00C67C39"/>
    <w:rsid w:val="00C70DCC"/>
    <w:rsid w:val="00C72D2F"/>
    <w:rsid w:val="00C72FA9"/>
    <w:rsid w:val="00C7482C"/>
    <w:rsid w:val="00C7728C"/>
    <w:rsid w:val="00C77476"/>
    <w:rsid w:val="00C77D76"/>
    <w:rsid w:val="00C80440"/>
    <w:rsid w:val="00C804B6"/>
    <w:rsid w:val="00C8071F"/>
    <w:rsid w:val="00C817C9"/>
    <w:rsid w:val="00C81D1C"/>
    <w:rsid w:val="00C81E11"/>
    <w:rsid w:val="00C834C5"/>
    <w:rsid w:val="00C83D55"/>
    <w:rsid w:val="00C846C6"/>
    <w:rsid w:val="00C86114"/>
    <w:rsid w:val="00C86A85"/>
    <w:rsid w:val="00C86CAB"/>
    <w:rsid w:val="00C8740E"/>
    <w:rsid w:val="00C90F0A"/>
    <w:rsid w:val="00C93127"/>
    <w:rsid w:val="00C9420F"/>
    <w:rsid w:val="00C94C39"/>
    <w:rsid w:val="00C94EE3"/>
    <w:rsid w:val="00C9505B"/>
    <w:rsid w:val="00C95127"/>
    <w:rsid w:val="00C97DD1"/>
    <w:rsid w:val="00C97FD0"/>
    <w:rsid w:val="00CA0D53"/>
    <w:rsid w:val="00CA2E2D"/>
    <w:rsid w:val="00CA30E0"/>
    <w:rsid w:val="00CA45B7"/>
    <w:rsid w:val="00CA4610"/>
    <w:rsid w:val="00CA489A"/>
    <w:rsid w:val="00CA6500"/>
    <w:rsid w:val="00CA70DF"/>
    <w:rsid w:val="00CA7664"/>
    <w:rsid w:val="00CA7B10"/>
    <w:rsid w:val="00CB212B"/>
    <w:rsid w:val="00CB3267"/>
    <w:rsid w:val="00CB33D5"/>
    <w:rsid w:val="00CB6F17"/>
    <w:rsid w:val="00CB7BE5"/>
    <w:rsid w:val="00CC0026"/>
    <w:rsid w:val="00CC0AE3"/>
    <w:rsid w:val="00CC13B7"/>
    <w:rsid w:val="00CC1897"/>
    <w:rsid w:val="00CC2017"/>
    <w:rsid w:val="00CC20E7"/>
    <w:rsid w:val="00CC2D33"/>
    <w:rsid w:val="00CC3B6C"/>
    <w:rsid w:val="00CC45D0"/>
    <w:rsid w:val="00CC5C26"/>
    <w:rsid w:val="00CD1952"/>
    <w:rsid w:val="00CD287D"/>
    <w:rsid w:val="00CD2F27"/>
    <w:rsid w:val="00CD3C4B"/>
    <w:rsid w:val="00CD6F1F"/>
    <w:rsid w:val="00CD72B2"/>
    <w:rsid w:val="00CE0C78"/>
    <w:rsid w:val="00CE13BF"/>
    <w:rsid w:val="00CE326F"/>
    <w:rsid w:val="00CE45CE"/>
    <w:rsid w:val="00CE4765"/>
    <w:rsid w:val="00CE4BB6"/>
    <w:rsid w:val="00CE53EB"/>
    <w:rsid w:val="00CE6ACD"/>
    <w:rsid w:val="00CE73C1"/>
    <w:rsid w:val="00CF086A"/>
    <w:rsid w:val="00CF13D6"/>
    <w:rsid w:val="00CF2166"/>
    <w:rsid w:val="00CF4914"/>
    <w:rsid w:val="00CF61DA"/>
    <w:rsid w:val="00CF71CF"/>
    <w:rsid w:val="00CF7C1D"/>
    <w:rsid w:val="00D01D80"/>
    <w:rsid w:val="00D03A65"/>
    <w:rsid w:val="00D04C48"/>
    <w:rsid w:val="00D05E0D"/>
    <w:rsid w:val="00D0645A"/>
    <w:rsid w:val="00D07437"/>
    <w:rsid w:val="00D10232"/>
    <w:rsid w:val="00D1093B"/>
    <w:rsid w:val="00D114A9"/>
    <w:rsid w:val="00D149EC"/>
    <w:rsid w:val="00D14FAE"/>
    <w:rsid w:val="00D16204"/>
    <w:rsid w:val="00D16535"/>
    <w:rsid w:val="00D1672B"/>
    <w:rsid w:val="00D1692A"/>
    <w:rsid w:val="00D16F60"/>
    <w:rsid w:val="00D173B5"/>
    <w:rsid w:val="00D20141"/>
    <w:rsid w:val="00D20EAF"/>
    <w:rsid w:val="00D22780"/>
    <w:rsid w:val="00D23381"/>
    <w:rsid w:val="00D2416A"/>
    <w:rsid w:val="00D24741"/>
    <w:rsid w:val="00D24A3C"/>
    <w:rsid w:val="00D25F75"/>
    <w:rsid w:val="00D26595"/>
    <w:rsid w:val="00D26A2E"/>
    <w:rsid w:val="00D26A49"/>
    <w:rsid w:val="00D30BA8"/>
    <w:rsid w:val="00D316FC"/>
    <w:rsid w:val="00D31C71"/>
    <w:rsid w:val="00D31E7D"/>
    <w:rsid w:val="00D323CC"/>
    <w:rsid w:val="00D3265E"/>
    <w:rsid w:val="00D32C03"/>
    <w:rsid w:val="00D33D15"/>
    <w:rsid w:val="00D33F0F"/>
    <w:rsid w:val="00D34A6B"/>
    <w:rsid w:val="00D34E15"/>
    <w:rsid w:val="00D36C5C"/>
    <w:rsid w:val="00D3729E"/>
    <w:rsid w:val="00D37D64"/>
    <w:rsid w:val="00D4079C"/>
    <w:rsid w:val="00D413BF"/>
    <w:rsid w:val="00D41A4F"/>
    <w:rsid w:val="00D41EDB"/>
    <w:rsid w:val="00D42240"/>
    <w:rsid w:val="00D427B7"/>
    <w:rsid w:val="00D42B6F"/>
    <w:rsid w:val="00D42CF3"/>
    <w:rsid w:val="00D45B6C"/>
    <w:rsid w:val="00D45C9C"/>
    <w:rsid w:val="00D45D3E"/>
    <w:rsid w:val="00D47412"/>
    <w:rsid w:val="00D5025F"/>
    <w:rsid w:val="00D50AAC"/>
    <w:rsid w:val="00D50BF9"/>
    <w:rsid w:val="00D50EEC"/>
    <w:rsid w:val="00D51442"/>
    <w:rsid w:val="00D51BEE"/>
    <w:rsid w:val="00D52490"/>
    <w:rsid w:val="00D528ED"/>
    <w:rsid w:val="00D54265"/>
    <w:rsid w:val="00D550EB"/>
    <w:rsid w:val="00D55235"/>
    <w:rsid w:val="00D55484"/>
    <w:rsid w:val="00D55815"/>
    <w:rsid w:val="00D566D0"/>
    <w:rsid w:val="00D573C5"/>
    <w:rsid w:val="00D57E78"/>
    <w:rsid w:val="00D61B6A"/>
    <w:rsid w:val="00D61BBC"/>
    <w:rsid w:val="00D65C2C"/>
    <w:rsid w:val="00D65D9D"/>
    <w:rsid w:val="00D66C63"/>
    <w:rsid w:val="00D670C7"/>
    <w:rsid w:val="00D70176"/>
    <w:rsid w:val="00D701B8"/>
    <w:rsid w:val="00D705F5"/>
    <w:rsid w:val="00D70916"/>
    <w:rsid w:val="00D728E0"/>
    <w:rsid w:val="00D72D89"/>
    <w:rsid w:val="00D73447"/>
    <w:rsid w:val="00D73ACA"/>
    <w:rsid w:val="00D74023"/>
    <w:rsid w:val="00D74025"/>
    <w:rsid w:val="00D7635E"/>
    <w:rsid w:val="00D7702B"/>
    <w:rsid w:val="00D80458"/>
    <w:rsid w:val="00D811B1"/>
    <w:rsid w:val="00D81834"/>
    <w:rsid w:val="00D827A5"/>
    <w:rsid w:val="00D829A3"/>
    <w:rsid w:val="00D83B5E"/>
    <w:rsid w:val="00D843F8"/>
    <w:rsid w:val="00D84FA2"/>
    <w:rsid w:val="00D85C2F"/>
    <w:rsid w:val="00D86036"/>
    <w:rsid w:val="00D86EB4"/>
    <w:rsid w:val="00D90EC4"/>
    <w:rsid w:val="00D9144F"/>
    <w:rsid w:val="00D91A37"/>
    <w:rsid w:val="00D91EC4"/>
    <w:rsid w:val="00D92C13"/>
    <w:rsid w:val="00D93343"/>
    <w:rsid w:val="00D94664"/>
    <w:rsid w:val="00D94E65"/>
    <w:rsid w:val="00DA0E65"/>
    <w:rsid w:val="00DA3F29"/>
    <w:rsid w:val="00DA4EF0"/>
    <w:rsid w:val="00DA6D1F"/>
    <w:rsid w:val="00DB2353"/>
    <w:rsid w:val="00DB59FC"/>
    <w:rsid w:val="00DB612F"/>
    <w:rsid w:val="00DB68D9"/>
    <w:rsid w:val="00DB6905"/>
    <w:rsid w:val="00DB698A"/>
    <w:rsid w:val="00DB73A7"/>
    <w:rsid w:val="00DB7485"/>
    <w:rsid w:val="00DB7FF4"/>
    <w:rsid w:val="00DC0446"/>
    <w:rsid w:val="00DC0FC0"/>
    <w:rsid w:val="00DC1BB9"/>
    <w:rsid w:val="00DC1DDF"/>
    <w:rsid w:val="00DC24BC"/>
    <w:rsid w:val="00DC292B"/>
    <w:rsid w:val="00DC2C11"/>
    <w:rsid w:val="00DC3432"/>
    <w:rsid w:val="00DC467F"/>
    <w:rsid w:val="00DC4F5F"/>
    <w:rsid w:val="00DC5585"/>
    <w:rsid w:val="00DC5788"/>
    <w:rsid w:val="00DC709F"/>
    <w:rsid w:val="00DC7E43"/>
    <w:rsid w:val="00DC7F54"/>
    <w:rsid w:val="00DD0879"/>
    <w:rsid w:val="00DD0A86"/>
    <w:rsid w:val="00DD1B4A"/>
    <w:rsid w:val="00DD22E8"/>
    <w:rsid w:val="00DD452B"/>
    <w:rsid w:val="00DD6553"/>
    <w:rsid w:val="00DE1199"/>
    <w:rsid w:val="00DE1699"/>
    <w:rsid w:val="00DE2056"/>
    <w:rsid w:val="00DE315F"/>
    <w:rsid w:val="00DE4475"/>
    <w:rsid w:val="00DE530B"/>
    <w:rsid w:val="00DF0D4A"/>
    <w:rsid w:val="00DF10C3"/>
    <w:rsid w:val="00DF1761"/>
    <w:rsid w:val="00DF1ACA"/>
    <w:rsid w:val="00DF3BAC"/>
    <w:rsid w:val="00DF3C0D"/>
    <w:rsid w:val="00DF3F64"/>
    <w:rsid w:val="00DF3F98"/>
    <w:rsid w:val="00DF4359"/>
    <w:rsid w:val="00DF66AC"/>
    <w:rsid w:val="00DF69DF"/>
    <w:rsid w:val="00E00054"/>
    <w:rsid w:val="00E00688"/>
    <w:rsid w:val="00E00B01"/>
    <w:rsid w:val="00E02CA0"/>
    <w:rsid w:val="00E039DB"/>
    <w:rsid w:val="00E043B2"/>
    <w:rsid w:val="00E04D8D"/>
    <w:rsid w:val="00E04DB8"/>
    <w:rsid w:val="00E0668A"/>
    <w:rsid w:val="00E07C7E"/>
    <w:rsid w:val="00E07CBF"/>
    <w:rsid w:val="00E10D4B"/>
    <w:rsid w:val="00E128AA"/>
    <w:rsid w:val="00E12E4C"/>
    <w:rsid w:val="00E16672"/>
    <w:rsid w:val="00E207E6"/>
    <w:rsid w:val="00E210F9"/>
    <w:rsid w:val="00E21269"/>
    <w:rsid w:val="00E21740"/>
    <w:rsid w:val="00E2224C"/>
    <w:rsid w:val="00E22B77"/>
    <w:rsid w:val="00E2381A"/>
    <w:rsid w:val="00E250F9"/>
    <w:rsid w:val="00E25186"/>
    <w:rsid w:val="00E255E8"/>
    <w:rsid w:val="00E27881"/>
    <w:rsid w:val="00E3090A"/>
    <w:rsid w:val="00E30A8A"/>
    <w:rsid w:val="00E32D13"/>
    <w:rsid w:val="00E33F30"/>
    <w:rsid w:val="00E34BE4"/>
    <w:rsid w:val="00E3586F"/>
    <w:rsid w:val="00E35971"/>
    <w:rsid w:val="00E36410"/>
    <w:rsid w:val="00E36FD3"/>
    <w:rsid w:val="00E37098"/>
    <w:rsid w:val="00E3732C"/>
    <w:rsid w:val="00E40405"/>
    <w:rsid w:val="00E41450"/>
    <w:rsid w:val="00E42B04"/>
    <w:rsid w:val="00E43558"/>
    <w:rsid w:val="00E44037"/>
    <w:rsid w:val="00E44936"/>
    <w:rsid w:val="00E47F76"/>
    <w:rsid w:val="00E50477"/>
    <w:rsid w:val="00E5064B"/>
    <w:rsid w:val="00E50E30"/>
    <w:rsid w:val="00E5151C"/>
    <w:rsid w:val="00E52CB0"/>
    <w:rsid w:val="00E53423"/>
    <w:rsid w:val="00E549CD"/>
    <w:rsid w:val="00E55CCE"/>
    <w:rsid w:val="00E55EE5"/>
    <w:rsid w:val="00E563FC"/>
    <w:rsid w:val="00E572F2"/>
    <w:rsid w:val="00E57F36"/>
    <w:rsid w:val="00E57FFA"/>
    <w:rsid w:val="00E60659"/>
    <w:rsid w:val="00E614B3"/>
    <w:rsid w:val="00E623ED"/>
    <w:rsid w:val="00E62770"/>
    <w:rsid w:val="00E62D74"/>
    <w:rsid w:val="00E65FB5"/>
    <w:rsid w:val="00E660E8"/>
    <w:rsid w:val="00E661AA"/>
    <w:rsid w:val="00E66EA5"/>
    <w:rsid w:val="00E67B67"/>
    <w:rsid w:val="00E70E45"/>
    <w:rsid w:val="00E71D91"/>
    <w:rsid w:val="00E72B6E"/>
    <w:rsid w:val="00E72FCB"/>
    <w:rsid w:val="00E7456F"/>
    <w:rsid w:val="00E754CB"/>
    <w:rsid w:val="00E75CC6"/>
    <w:rsid w:val="00E77928"/>
    <w:rsid w:val="00E807E7"/>
    <w:rsid w:val="00E8265D"/>
    <w:rsid w:val="00E82795"/>
    <w:rsid w:val="00E828DC"/>
    <w:rsid w:val="00E84369"/>
    <w:rsid w:val="00E855CA"/>
    <w:rsid w:val="00E90601"/>
    <w:rsid w:val="00E9071D"/>
    <w:rsid w:val="00E90999"/>
    <w:rsid w:val="00E90CE6"/>
    <w:rsid w:val="00E90D1B"/>
    <w:rsid w:val="00E912A6"/>
    <w:rsid w:val="00E9257F"/>
    <w:rsid w:val="00E92C46"/>
    <w:rsid w:val="00E94488"/>
    <w:rsid w:val="00E947E4"/>
    <w:rsid w:val="00E96498"/>
    <w:rsid w:val="00E96C2C"/>
    <w:rsid w:val="00E9744B"/>
    <w:rsid w:val="00EA136B"/>
    <w:rsid w:val="00EA2249"/>
    <w:rsid w:val="00EA2E4F"/>
    <w:rsid w:val="00EA44ED"/>
    <w:rsid w:val="00EA5096"/>
    <w:rsid w:val="00EA6790"/>
    <w:rsid w:val="00EA7225"/>
    <w:rsid w:val="00EA7500"/>
    <w:rsid w:val="00EA77E3"/>
    <w:rsid w:val="00EB157A"/>
    <w:rsid w:val="00EB1FEB"/>
    <w:rsid w:val="00EB39EE"/>
    <w:rsid w:val="00EB733C"/>
    <w:rsid w:val="00EB7AD0"/>
    <w:rsid w:val="00EB7C34"/>
    <w:rsid w:val="00EC129F"/>
    <w:rsid w:val="00EC25D1"/>
    <w:rsid w:val="00EC3573"/>
    <w:rsid w:val="00EC3E8B"/>
    <w:rsid w:val="00EC4342"/>
    <w:rsid w:val="00EC6936"/>
    <w:rsid w:val="00EC6F83"/>
    <w:rsid w:val="00EC77F2"/>
    <w:rsid w:val="00ED0C42"/>
    <w:rsid w:val="00ED1367"/>
    <w:rsid w:val="00ED31ED"/>
    <w:rsid w:val="00ED332B"/>
    <w:rsid w:val="00ED34B0"/>
    <w:rsid w:val="00ED4653"/>
    <w:rsid w:val="00ED4853"/>
    <w:rsid w:val="00ED5421"/>
    <w:rsid w:val="00ED5F4D"/>
    <w:rsid w:val="00EE24C0"/>
    <w:rsid w:val="00EE2AFB"/>
    <w:rsid w:val="00EE44C8"/>
    <w:rsid w:val="00EE5405"/>
    <w:rsid w:val="00EF036D"/>
    <w:rsid w:val="00EF04ED"/>
    <w:rsid w:val="00EF0B29"/>
    <w:rsid w:val="00EF1037"/>
    <w:rsid w:val="00EF1F11"/>
    <w:rsid w:val="00EF2FF4"/>
    <w:rsid w:val="00EF3050"/>
    <w:rsid w:val="00EF3D75"/>
    <w:rsid w:val="00EF43FD"/>
    <w:rsid w:val="00F0080E"/>
    <w:rsid w:val="00F00C00"/>
    <w:rsid w:val="00F010D8"/>
    <w:rsid w:val="00F01AAD"/>
    <w:rsid w:val="00F02422"/>
    <w:rsid w:val="00F03345"/>
    <w:rsid w:val="00F069EA"/>
    <w:rsid w:val="00F069FE"/>
    <w:rsid w:val="00F07236"/>
    <w:rsid w:val="00F07956"/>
    <w:rsid w:val="00F079C4"/>
    <w:rsid w:val="00F114D7"/>
    <w:rsid w:val="00F1269D"/>
    <w:rsid w:val="00F126E6"/>
    <w:rsid w:val="00F14C31"/>
    <w:rsid w:val="00F15530"/>
    <w:rsid w:val="00F16338"/>
    <w:rsid w:val="00F16D1C"/>
    <w:rsid w:val="00F1754A"/>
    <w:rsid w:val="00F20FC5"/>
    <w:rsid w:val="00F211C3"/>
    <w:rsid w:val="00F2192E"/>
    <w:rsid w:val="00F219AF"/>
    <w:rsid w:val="00F21E6C"/>
    <w:rsid w:val="00F22065"/>
    <w:rsid w:val="00F22344"/>
    <w:rsid w:val="00F23B78"/>
    <w:rsid w:val="00F23E99"/>
    <w:rsid w:val="00F266E7"/>
    <w:rsid w:val="00F26BA6"/>
    <w:rsid w:val="00F307AA"/>
    <w:rsid w:val="00F30C4B"/>
    <w:rsid w:val="00F30F26"/>
    <w:rsid w:val="00F31680"/>
    <w:rsid w:val="00F3180C"/>
    <w:rsid w:val="00F3180E"/>
    <w:rsid w:val="00F339D1"/>
    <w:rsid w:val="00F350AC"/>
    <w:rsid w:val="00F36393"/>
    <w:rsid w:val="00F36948"/>
    <w:rsid w:val="00F36B18"/>
    <w:rsid w:val="00F37315"/>
    <w:rsid w:val="00F37626"/>
    <w:rsid w:val="00F407DB"/>
    <w:rsid w:val="00F41292"/>
    <w:rsid w:val="00F41E2B"/>
    <w:rsid w:val="00F44767"/>
    <w:rsid w:val="00F4509D"/>
    <w:rsid w:val="00F4789F"/>
    <w:rsid w:val="00F47BD5"/>
    <w:rsid w:val="00F50DD0"/>
    <w:rsid w:val="00F510CE"/>
    <w:rsid w:val="00F519AF"/>
    <w:rsid w:val="00F525DF"/>
    <w:rsid w:val="00F53E16"/>
    <w:rsid w:val="00F54ADF"/>
    <w:rsid w:val="00F54B89"/>
    <w:rsid w:val="00F551CE"/>
    <w:rsid w:val="00F55B77"/>
    <w:rsid w:val="00F5609C"/>
    <w:rsid w:val="00F560A5"/>
    <w:rsid w:val="00F5750B"/>
    <w:rsid w:val="00F6080B"/>
    <w:rsid w:val="00F613EB"/>
    <w:rsid w:val="00F617B6"/>
    <w:rsid w:val="00F61C34"/>
    <w:rsid w:val="00F61D9D"/>
    <w:rsid w:val="00F620A3"/>
    <w:rsid w:val="00F6213F"/>
    <w:rsid w:val="00F62558"/>
    <w:rsid w:val="00F62707"/>
    <w:rsid w:val="00F65A66"/>
    <w:rsid w:val="00F65CC9"/>
    <w:rsid w:val="00F65F1F"/>
    <w:rsid w:val="00F66397"/>
    <w:rsid w:val="00F67A53"/>
    <w:rsid w:val="00F67D3C"/>
    <w:rsid w:val="00F70451"/>
    <w:rsid w:val="00F7058E"/>
    <w:rsid w:val="00F7164A"/>
    <w:rsid w:val="00F71971"/>
    <w:rsid w:val="00F74436"/>
    <w:rsid w:val="00F75BF3"/>
    <w:rsid w:val="00F76B20"/>
    <w:rsid w:val="00F80152"/>
    <w:rsid w:val="00F8059D"/>
    <w:rsid w:val="00F807B1"/>
    <w:rsid w:val="00F80FB7"/>
    <w:rsid w:val="00F81ABB"/>
    <w:rsid w:val="00F82E94"/>
    <w:rsid w:val="00F852A9"/>
    <w:rsid w:val="00F8555E"/>
    <w:rsid w:val="00F91BBD"/>
    <w:rsid w:val="00F91FBB"/>
    <w:rsid w:val="00F93C6F"/>
    <w:rsid w:val="00F9416B"/>
    <w:rsid w:val="00F94545"/>
    <w:rsid w:val="00F94776"/>
    <w:rsid w:val="00F94C4D"/>
    <w:rsid w:val="00F94F7D"/>
    <w:rsid w:val="00FA0B4E"/>
    <w:rsid w:val="00FA1FDC"/>
    <w:rsid w:val="00FA2E85"/>
    <w:rsid w:val="00FA3CFC"/>
    <w:rsid w:val="00FA4514"/>
    <w:rsid w:val="00FA53E1"/>
    <w:rsid w:val="00FA56BB"/>
    <w:rsid w:val="00FA6FC1"/>
    <w:rsid w:val="00FA7A63"/>
    <w:rsid w:val="00FA7D13"/>
    <w:rsid w:val="00FB0A03"/>
    <w:rsid w:val="00FB0AA9"/>
    <w:rsid w:val="00FB16BB"/>
    <w:rsid w:val="00FB17DF"/>
    <w:rsid w:val="00FB1984"/>
    <w:rsid w:val="00FB1E99"/>
    <w:rsid w:val="00FB2C70"/>
    <w:rsid w:val="00FB3542"/>
    <w:rsid w:val="00FB3FC3"/>
    <w:rsid w:val="00FB411C"/>
    <w:rsid w:val="00FB7148"/>
    <w:rsid w:val="00FB7E84"/>
    <w:rsid w:val="00FC0C31"/>
    <w:rsid w:val="00FC480B"/>
    <w:rsid w:val="00FC4A84"/>
    <w:rsid w:val="00FC4CA7"/>
    <w:rsid w:val="00FC5064"/>
    <w:rsid w:val="00FC6137"/>
    <w:rsid w:val="00FC681A"/>
    <w:rsid w:val="00FD07F8"/>
    <w:rsid w:val="00FD28F7"/>
    <w:rsid w:val="00FD4103"/>
    <w:rsid w:val="00FD4240"/>
    <w:rsid w:val="00FD48F2"/>
    <w:rsid w:val="00FD49F3"/>
    <w:rsid w:val="00FD5F80"/>
    <w:rsid w:val="00FD6D17"/>
    <w:rsid w:val="00FE08D3"/>
    <w:rsid w:val="00FE0C49"/>
    <w:rsid w:val="00FE1AEE"/>
    <w:rsid w:val="00FE4B41"/>
    <w:rsid w:val="00FE4C42"/>
    <w:rsid w:val="00FF04A2"/>
    <w:rsid w:val="00FF09DC"/>
    <w:rsid w:val="00FF0F9F"/>
    <w:rsid w:val="00FF16DC"/>
    <w:rsid w:val="00FF3625"/>
    <w:rsid w:val="00FF3E00"/>
    <w:rsid w:val="00FF6E47"/>
    <w:rsid w:val="00FF7A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AB3CC1"/>
  <w15:docId w15:val="{98B6A014-1CF2-452E-BF31-8E0838774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01FFA"/>
    <w:rPr>
      <w:rFonts w:eastAsia="Times New Roman"/>
      <w:sz w:val="24"/>
      <w:szCs w:val="24"/>
      <w:lang w:eastAsia="en-US"/>
    </w:r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0"/>
    <w:qFormat/>
    <w:rsid w:val="007B0733"/>
    <w:pPr>
      <w:keepNext/>
      <w:spacing w:before="240" w:after="60"/>
      <w:outlineLvl w:val="0"/>
    </w:pPr>
    <w:rPr>
      <w:rFonts w:ascii="Helvetica" w:hAnsi="Helvetica" w:cs="Arial"/>
      <w:b/>
      <w:bCs/>
      <w:kern w:val="32"/>
      <w:sz w:val="28"/>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0"/>
    <w:qFormat/>
    <w:rsid w:val="007B0733"/>
    <w:pPr>
      <w:keepNext/>
      <w:spacing w:before="240" w:after="60"/>
      <w:outlineLvl w:val="1"/>
    </w:pPr>
    <w:rPr>
      <w:rFonts w:ascii="Helvetica" w:hAnsi="Helvetica" w:cs="Arial"/>
      <w:b/>
      <w:bCs/>
      <w:iCs/>
      <w:szCs w:val="28"/>
    </w:rPr>
  </w:style>
  <w:style w:type="paragraph" w:styleId="30">
    <w:name w:val="heading 3"/>
    <w:aliases w:val="Underrubrik2,H3,Memo Heading 3,h3,no break,hello,Titre 3 Car,no break Car,H3 Car,Underrubrik2 Car,h3 Car,Memo Heading 3 Car,hello Car,Heading 3 Char Car,no break Char Car,H3 Char Car,Underrubrik2 Char Car,h3 Char Car,Memo Heading 3 Char Car"/>
    <w:basedOn w:val="a"/>
    <w:next w:val="a"/>
    <w:link w:val="31"/>
    <w:autoRedefine/>
    <w:qFormat/>
    <w:rsid w:val="00785E12"/>
    <w:pPr>
      <w:keepNext/>
      <w:keepLines/>
      <w:numPr>
        <w:ilvl w:val="2"/>
        <w:numId w:val="5"/>
      </w:numPr>
      <w:spacing w:before="120" w:after="180"/>
      <w:outlineLvl w:val="2"/>
    </w:pPr>
    <w:rPr>
      <w:rFonts w:ascii="Arial" w:eastAsiaTheme="minorEastAsia" w:hAnsi="Arial" w:cs="Arial"/>
      <w:bCs/>
      <w:sz w:val="21"/>
      <w:szCs w:val="26"/>
    </w:rPr>
  </w:style>
  <w:style w:type="paragraph" w:styleId="4">
    <w:name w:val="heading 4"/>
    <w:aliases w:val="h4,H4,H41,h41,H42,h42,H43,h43,H411,h411,H421,h421,H44,h44,H412,h412,H422,h422,H431,h431,H45,h45,H413,h413,H423,h423,H432,h432,H46,h46,H47,h47,Memo Heading 4,Memo Heading 5"/>
    <w:basedOn w:val="a"/>
    <w:next w:val="a"/>
    <w:autoRedefine/>
    <w:qFormat/>
    <w:rsid w:val="00BD162C"/>
    <w:pPr>
      <w:keepNext/>
      <w:numPr>
        <w:ilvl w:val="3"/>
        <w:numId w:val="1"/>
      </w:numPr>
      <w:spacing w:before="240" w:after="60"/>
      <w:outlineLvl w:val="3"/>
    </w:pPr>
    <w:rPr>
      <w:b/>
      <w:bCs/>
      <w:i/>
      <w:sz w:val="20"/>
      <w:szCs w:val="28"/>
    </w:rPr>
  </w:style>
  <w:style w:type="paragraph" w:styleId="5">
    <w:name w:val="heading 5"/>
    <w:basedOn w:val="a"/>
    <w:next w:val="a"/>
    <w:link w:val="50"/>
    <w:qFormat/>
    <w:rsid w:val="00E16672"/>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body indent,paragraph 2,body text, ändrad,AvtalBrödtext,ändrad,Bodytext,Compliance,Response,Body3,Corps de texte Car,Corps de texte Car1 Car,Corps de texte Car Car Car,Corps de texte Car1 Car Car Car,Corps de texte Car Car Car Car Car,bt Ca"/>
    <w:basedOn w:val="a"/>
    <w:link w:val="a4"/>
    <w:rsid w:val="007B0733"/>
    <w:pPr>
      <w:spacing w:after="120"/>
      <w:jc w:val="both"/>
    </w:pPr>
    <w:rPr>
      <w:rFonts w:ascii="Times" w:hAnsi="Times"/>
      <w:sz w:val="20"/>
    </w:rPr>
  </w:style>
  <w:style w:type="character" w:customStyle="1" w:styleId="a4">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0"/>
    <w:rsid w:val="00F75BF3"/>
    <w:rPr>
      <w:rFonts w:ascii="Times" w:hAnsi="Times"/>
      <w:szCs w:val="24"/>
      <w:lang w:val="en-US" w:eastAsia="en-US" w:bidi="ar-SA"/>
    </w:rPr>
  </w:style>
  <w:style w:type="character" w:customStyle="1" w:styleId="31">
    <w:name w:val="标题 3 字符"/>
    <w:aliases w:val="Underrubrik2 字符,H3 字符,Memo Heading 3 字符,h3 字符,no break 字符,hello 字符,Titre 3 Car 字符,no break Car 字符,H3 Car 字符,Underrubrik2 Car 字符,h3 Car 字符,Memo Heading 3 Car 字符,hello Car 字符,Heading 3 Char Car 字符,no break Char Car 字符,H3 Char Car 字符,h3 Char Car 字符"/>
    <w:link w:val="30"/>
    <w:rsid w:val="00785E12"/>
    <w:rPr>
      <w:rFonts w:ascii="Arial" w:eastAsiaTheme="minorEastAsia" w:hAnsi="Arial" w:cs="Arial"/>
      <w:bCs/>
      <w:sz w:val="21"/>
      <w:szCs w:val="26"/>
      <w:lang w:eastAsia="en-US"/>
    </w:rPr>
  </w:style>
  <w:style w:type="character" w:customStyle="1" w:styleId="50">
    <w:name w:val="标题 5 字符"/>
    <w:link w:val="5"/>
    <w:semiHidden/>
    <w:rsid w:val="00E16672"/>
    <w:rPr>
      <w:rFonts w:eastAsia="Times New Roman"/>
      <w:b/>
      <w:bCs/>
      <w:sz w:val="28"/>
      <w:szCs w:val="28"/>
      <w:lang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10"/>
    <w:qFormat/>
    <w:rsid w:val="007B0733"/>
    <w:pPr>
      <w:tabs>
        <w:tab w:val="left" w:pos="2552"/>
      </w:tabs>
    </w:pPr>
    <w:rPr>
      <w:rFonts w:ascii="Arial" w:hAnsi="Arial"/>
      <w:b/>
      <w:sz w:val="20"/>
    </w:rPr>
  </w:style>
  <w:style w:type="character" w:customStyle="1" w:styleId="10">
    <w:name w:val="页眉 字符1"/>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qFormat/>
    <w:locked/>
    <w:rsid w:val="005629AE"/>
    <w:rPr>
      <w:rFonts w:ascii="Arial" w:eastAsia="Times New Roman" w:hAnsi="Arial"/>
      <w:b/>
      <w:szCs w:val="24"/>
      <w:lang w:eastAsia="en-US"/>
    </w:rPr>
  </w:style>
  <w:style w:type="paragraph" w:styleId="a6">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7"/>
    <w:qFormat/>
    <w:rsid w:val="007B0733"/>
    <w:pPr>
      <w:spacing w:before="120" w:after="120"/>
    </w:pPr>
    <w:rPr>
      <w:b/>
      <w:bCs/>
      <w:sz w:val="20"/>
      <w:szCs w:val="20"/>
    </w:rPr>
  </w:style>
  <w:style w:type="character" w:customStyle="1" w:styleId="a7">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6"/>
    <w:rsid w:val="00E16672"/>
    <w:rPr>
      <w:rFonts w:eastAsia="Times New Roman"/>
      <w:b/>
      <w:bCs/>
      <w:lang w:eastAsia="en-US"/>
    </w:rPr>
  </w:style>
  <w:style w:type="character" w:styleId="a8">
    <w:name w:val="annotation reference"/>
    <w:qFormat/>
    <w:rsid w:val="007B0733"/>
    <w:rPr>
      <w:sz w:val="16"/>
      <w:szCs w:val="16"/>
    </w:rPr>
  </w:style>
  <w:style w:type="paragraph" w:styleId="a9">
    <w:name w:val="annotation text"/>
    <w:basedOn w:val="a"/>
    <w:link w:val="aa"/>
    <w:semiHidden/>
    <w:rsid w:val="007B0733"/>
    <w:rPr>
      <w:sz w:val="20"/>
      <w:szCs w:val="20"/>
    </w:rPr>
  </w:style>
  <w:style w:type="table" w:styleId="ab">
    <w:name w:val="Table Grid"/>
    <w:basedOn w:val="a2"/>
    <w:uiPriority w:val="39"/>
    <w:qFormat/>
    <w:rsid w:val="00555A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semiHidden/>
    <w:rsid w:val="00127E57"/>
    <w:rPr>
      <w:rFonts w:ascii="Arial" w:eastAsia="MS Gothic" w:hAnsi="Arial"/>
      <w:sz w:val="18"/>
      <w:szCs w:val="18"/>
    </w:rPr>
  </w:style>
  <w:style w:type="paragraph" w:styleId="ad">
    <w:name w:val="Document Map"/>
    <w:basedOn w:val="a"/>
    <w:semiHidden/>
    <w:rsid w:val="009C2625"/>
    <w:pPr>
      <w:shd w:val="clear" w:color="auto" w:fill="000080"/>
    </w:pPr>
  </w:style>
  <w:style w:type="paragraph" w:customStyle="1" w:styleId="CharChar16">
    <w:name w:val="Char Char16"/>
    <w:basedOn w:val="ad"/>
    <w:autoRedefine/>
    <w:rsid w:val="00F14C31"/>
    <w:pPr>
      <w:widowControl w:val="0"/>
      <w:adjustRightInd w:val="0"/>
      <w:spacing w:line="436" w:lineRule="exact"/>
      <w:ind w:left="357"/>
      <w:outlineLvl w:val="3"/>
    </w:pPr>
    <w:rPr>
      <w:rFonts w:ascii="Tahoma" w:eastAsia="宋体" w:hAnsi="Tahoma"/>
      <w:b/>
      <w:kern w:val="2"/>
      <w:lang w:eastAsia="zh-CN"/>
    </w:rPr>
  </w:style>
  <w:style w:type="paragraph" w:styleId="ae">
    <w:name w:val="footer"/>
    <w:basedOn w:val="a"/>
    <w:link w:val="af"/>
    <w:rsid w:val="00E7456F"/>
    <w:pPr>
      <w:tabs>
        <w:tab w:val="center" w:pos="4153"/>
        <w:tab w:val="right" w:pos="8306"/>
      </w:tabs>
      <w:snapToGrid w:val="0"/>
    </w:pPr>
    <w:rPr>
      <w:sz w:val="18"/>
      <w:szCs w:val="18"/>
    </w:rPr>
  </w:style>
  <w:style w:type="character" w:customStyle="1" w:styleId="af">
    <w:name w:val="页脚 字符"/>
    <w:link w:val="ae"/>
    <w:uiPriority w:val="99"/>
    <w:rsid w:val="00351183"/>
    <w:rPr>
      <w:rFonts w:eastAsia="Times New Roman"/>
      <w:sz w:val="18"/>
      <w:szCs w:val="18"/>
      <w:lang w:eastAsia="en-US"/>
    </w:rPr>
  </w:style>
  <w:style w:type="character" w:styleId="af0">
    <w:name w:val="page number"/>
    <w:basedOn w:val="a1"/>
    <w:rsid w:val="00E7456F"/>
  </w:style>
  <w:style w:type="paragraph" w:customStyle="1" w:styleId="TF">
    <w:name w:val="TF"/>
    <w:basedOn w:val="a"/>
    <w:rsid w:val="00A23BE7"/>
    <w:pPr>
      <w:keepLines/>
      <w:overflowPunct w:val="0"/>
      <w:autoSpaceDE w:val="0"/>
      <w:autoSpaceDN w:val="0"/>
      <w:adjustRightInd w:val="0"/>
      <w:spacing w:after="240"/>
      <w:jc w:val="center"/>
      <w:textAlignment w:val="baseline"/>
    </w:pPr>
    <w:rPr>
      <w:rFonts w:ascii="Arial" w:eastAsia="宋体" w:hAnsi="Arial"/>
      <w:b/>
      <w:sz w:val="20"/>
      <w:szCs w:val="20"/>
      <w:lang w:val="en-GB"/>
    </w:rPr>
  </w:style>
  <w:style w:type="paragraph" w:customStyle="1" w:styleId="CharChar2CharChar">
    <w:name w:val="Char Char2 Char Char"/>
    <w:semiHidden/>
    <w:rsid w:val="001C248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1">
    <w:name w:val="footnote reference"/>
    <w:aliases w:val="Appel note de bas de p,Footnote Reference/"/>
    <w:rsid w:val="001D79F6"/>
    <w:rPr>
      <w:position w:val="6"/>
      <w:sz w:val="18"/>
    </w:rPr>
  </w:style>
  <w:style w:type="paragraph" w:styleId="af2">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
    <w:link w:val="af3"/>
    <w:rsid w:val="001D79F6"/>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character" w:customStyle="1" w:styleId="af3">
    <w:name w:val="脚注文本 字符"/>
    <w:aliases w:val="footnote text 字符,ALTS FOOTNOTE 字符,Footnote Text Char1 字符,Footnote Text Char Char1 字符,Footnote Text Char4 Char Char 字符,Footnote Text Char1 Char1 Char1 Char 字符,Footnote Text Char Char1 Char1 Char Char 字符,DNV-FT 字符,DNV 字符"/>
    <w:link w:val="af2"/>
    <w:rsid w:val="001D79F6"/>
    <w:rPr>
      <w:rFonts w:eastAsia="宋体"/>
      <w:sz w:val="22"/>
      <w:lang w:val="en-GB" w:eastAsia="en-US"/>
    </w:rPr>
  </w:style>
  <w:style w:type="paragraph" w:styleId="af4">
    <w:name w:val="endnote text"/>
    <w:basedOn w:val="a"/>
    <w:link w:val="af5"/>
    <w:rsid w:val="001D79F6"/>
    <w:pPr>
      <w:snapToGrid w:val="0"/>
    </w:pPr>
  </w:style>
  <w:style w:type="character" w:customStyle="1" w:styleId="af5">
    <w:name w:val="尾注文本 字符"/>
    <w:link w:val="af4"/>
    <w:rsid w:val="001D79F6"/>
    <w:rPr>
      <w:rFonts w:eastAsia="Times New Roman"/>
      <w:sz w:val="24"/>
      <w:szCs w:val="24"/>
      <w:lang w:eastAsia="en-US"/>
    </w:rPr>
  </w:style>
  <w:style w:type="character" w:styleId="af6">
    <w:name w:val="endnote reference"/>
    <w:rsid w:val="001D79F6"/>
    <w:rPr>
      <w:vertAlign w:val="superscript"/>
    </w:rPr>
  </w:style>
  <w:style w:type="paragraph" w:styleId="3">
    <w:name w:val="List Number 3"/>
    <w:basedOn w:val="a"/>
    <w:rsid w:val="00B2232C"/>
    <w:pPr>
      <w:numPr>
        <w:numId w:val="2"/>
      </w:numPr>
      <w:overflowPunct w:val="0"/>
      <w:autoSpaceDE w:val="0"/>
      <w:autoSpaceDN w:val="0"/>
      <w:adjustRightInd w:val="0"/>
      <w:spacing w:after="180"/>
      <w:textAlignment w:val="baseline"/>
    </w:pPr>
    <w:rPr>
      <w:sz w:val="20"/>
      <w:szCs w:val="20"/>
      <w:lang w:val="en-GB"/>
    </w:rPr>
  </w:style>
  <w:style w:type="paragraph" w:styleId="af7">
    <w:name w:val="annotation subject"/>
    <w:basedOn w:val="a9"/>
    <w:next w:val="a9"/>
    <w:semiHidden/>
    <w:rsid w:val="00235D5B"/>
    <w:rPr>
      <w:b/>
      <w:bCs/>
    </w:rPr>
  </w:style>
  <w:style w:type="paragraph" w:styleId="af8">
    <w:name w:val="Revision"/>
    <w:hidden/>
    <w:uiPriority w:val="99"/>
    <w:semiHidden/>
    <w:rsid w:val="006E39A7"/>
    <w:rPr>
      <w:rFonts w:eastAsia="Times New Roman"/>
      <w:sz w:val="24"/>
      <w:szCs w:val="24"/>
      <w:lang w:eastAsia="en-US"/>
    </w:rPr>
  </w:style>
  <w:style w:type="paragraph" w:customStyle="1" w:styleId="Normalaftertitle">
    <w:name w:val="Normal_after_title"/>
    <w:basedOn w:val="a"/>
    <w:next w:val="a"/>
    <w:link w:val="NormalaftertitleChar"/>
    <w:rsid w:val="00D7702B"/>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character" w:customStyle="1" w:styleId="NormalaftertitleChar">
    <w:name w:val="Normal_after_title Char"/>
    <w:link w:val="Normalaftertitle"/>
    <w:rsid w:val="00D7702B"/>
    <w:rPr>
      <w:rFonts w:eastAsia="Batang"/>
      <w:sz w:val="24"/>
      <w:lang w:val="en-GB" w:eastAsia="en-US"/>
    </w:rPr>
  </w:style>
  <w:style w:type="paragraph" w:customStyle="1" w:styleId="Equation">
    <w:name w:val="Equation"/>
    <w:aliases w:val="eq"/>
    <w:basedOn w:val="a"/>
    <w:link w:val="EquationeqChar"/>
    <w:rsid w:val="00D7702B"/>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character" w:customStyle="1" w:styleId="EquationeqChar">
    <w:name w:val="Equation.eq Char"/>
    <w:link w:val="Equation"/>
    <w:rsid w:val="00D7702B"/>
    <w:rPr>
      <w:rFonts w:eastAsia="Batang"/>
      <w:sz w:val="24"/>
      <w:lang w:val="en-GB" w:eastAsia="en-US"/>
    </w:rPr>
  </w:style>
  <w:style w:type="paragraph" w:customStyle="1" w:styleId="Char1CharChar1Char">
    <w:name w:val="Char1 Char Char1 Char"/>
    <w:basedOn w:val="a"/>
    <w:rsid w:val="00D7702B"/>
    <w:pPr>
      <w:tabs>
        <w:tab w:val="left" w:pos="540"/>
        <w:tab w:val="left" w:pos="1260"/>
        <w:tab w:val="left" w:pos="1800"/>
      </w:tabs>
      <w:spacing w:before="240" w:after="160" w:line="240" w:lineRule="exact"/>
    </w:pPr>
    <w:rPr>
      <w:rFonts w:ascii="Verdana" w:eastAsia="Batang" w:hAnsi="Verdana"/>
      <w:szCs w:val="20"/>
    </w:rPr>
  </w:style>
  <w:style w:type="paragraph" w:customStyle="1" w:styleId="Figuretitle">
    <w:name w:val="Figure_title"/>
    <w:basedOn w:val="a"/>
    <w:next w:val="a"/>
    <w:link w:val="FiguretitleChar"/>
    <w:rsid w:val="00D7702B"/>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Cs w:val="20"/>
      <w:lang w:val="en-GB"/>
    </w:rPr>
  </w:style>
  <w:style w:type="character" w:customStyle="1" w:styleId="FiguretitleChar">
    <w:name w:val="Figure_title Char"/>
    <w:link w:val="Figuretitle"/>
    <w:rsid w:val="00D7702B"/>
    <w:rPr>
      <w:rFonts w:eastAsia="Batang"/>
      <w:b/>
      <w:sz w:val="24"/>
      <w:lang w:val="en-GB" w:eastAsia="en-US"/>
    </w:rPr>
  </w:style>
  <w:style w:type="paragraph" w:styleId="af9">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表段落11,列出段落"/>
    <w:basedOn w:val="a"/>
    <w:link w:val="afa"/>
    <w:uiPriority w:val="34"/>
    <w:qFormat/>
    <w:rsid w:val="002609E8"/>
    <w:pPr>
      <w:ind w:firstLineChars="200" w:firstLine="420"/>
    </w:pPr>
    <w:rPr>
      <w:rFonts w:ascii="宋体" w:eastAsia="宋体" w:hAnsi="宋体" w:cs="宋体"/>
      <w:lang w:eastAsia="zh-CN"/>
    </w:rPr>
  </w:style>
  <w:style w:type="character" w:customStyle="1" w:styleId="afa">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9"/>
    <w:uiPriority w:val="34"/>
    <w:qFormat/>
    <w:locked/>
    <w:rsid w:val="0064523E"/>
    <w:rPr>
      <w:rFonts w:ascii="宋体" w:hAnsi="宋体" w:cs="宋体"/>
      <w:sz w:val="24"/>
      <w:szCs w:val="24"/>
    </w:rPr>
  </w:style>
  <w:style w:type="paragraph" w:customStyle="1" w:styleId="PaperTableCell">
    <w:name w:val="PaperTableCell"/>
    <w:basedOn w:val="a"/>
    <w:rsid w:val="000B01B5"/>
    <w:pPr>
      <w:jc w:val="both"/>
    </w:pPr>
    <w:rPr>
      <w:sz w:val="16"/>
      <w:szCs w:val="20"/>
    </w:rPr>
  </w:style>
  <w:style w:type="paragraph" w:styleId="afb">
    <w:name w:val="Normal (Web)"/>
    <w:basedOn w:val="a"/>
    <w:uiPriority w:val="99"/>
    <w:unhideWhenUsed/>
    <w:qFormat/>
    <w:rsid w:val="0076347F"/>
    <w:pPr>
      <w:spacing w:before="100" w:beforeAutospacing="1" w:after="100" w:afterAutospacing="1"/>
    </w:pPr>
    <w:rPr>
      <w:rFonts w:ascii="宋体" w:eastAsia="宋体" w:hAnsi="宋体" w:cs="宋体"/>
      <w:lang w:eastAsia="zh-CN"/>
    </w:rPr>
  </w:style>
  <w:style w:type="paragraph" w:customStyle="1" w:styleId="TAH">
    <w:name w:val="TAH"/>
    <w:basedOn w:val="TAC"/>
    <w:link w:val="TAHCar"/>
    <w:rsid w:val="00E16672"/>
    <w:rPr>
      <w:b/>
    </w:rPr>
  </w:style>
  <w:style w:type="paragraph" w:customStyle="1" w:styleId="TAC">
    <w:name w:val="TAC"/>
    <w:basedOn w:val="a"/>
    <w:link w:val="TACChar"/>
    <w:rsid w:val="00E16672"/>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TACChar">
    <w:name w:val="TAC Char"/>
    <w:link w:val="TAC"/>
    <w:locked/>
    <w:rsid w:val="00953006"/>
    <w:rPr>
      <w:rFonts w:ascii="Arial" w:eastAsia="Times New Roman" w:hAnsi="Arial"/>
      <w:sz w:val="18"/>
      <w:lang w:val="en-GB" w:eastAsia="en-GB"/>
    </w:rPr>
  </w:style>
  <w:style w:type="character" w:customStyle="1" w:styleId="TAHCar">
    <w:name w:val="TAH Car"/>
    <w:link w:val="TAH"/>
    <w:rsid w:val="00953006"/>
    <w:rPr>
      <w:rFonts w:ascii="Arial" w:eastAsia="Times New Roman" w:hAnsi="Arial"/>
      <w:b/>
      <w:sz w:val="18"/>
      <w:lang w:val="en-GB" w:eastAsia="en-GB"/>
    </w:rPr>
  </w:style>
  <w:style w:type="paragraph" w:customStyle="1" w:styleId="address">
    <w:name w:val="address"/>
    <w:rsid w:val="00E16672"/>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table" w:styleId="11">
    <w:name w:val="Table Classic 1"/>
    <w:basedOn w:val="a2"/>
    <w:rsid w:val="006C307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c">
    <w:name w:val="Table Elegant"/>
    <w:basedOn w:val="a2"/>
    <w:rsid w:val="006C307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semiHidden/>
    <w:rsid w:val="0017424D"/>
    <w:pPr>
      <w:keepNext/>
      <w:numPr>
        <w:numId w:val="3"/>
      </w:numPr>
      <w:autoSpaceDE w:val="0"/>
      <w:autoSpaceDN w:val="0"/>
      <w:adjustRightInd w:val="0"/>
      <w:spacing w:before="60" w:after="60"/>
      <w:jc w:val="both"/>
    </w:pPr>
    <w:rPr>
      <w:rFonts w:ascii="Arial" w:hAnsi="Arial" w:cs="Arial"/>
      <w:color w:val="0000FF"/>
      <w:kern w:val="2"/>
    </w:rPr>
  </w:style>
  <w:style w:type="character" w:styleId="afd">
    <w:name w:val="Hyperlink"/>
    <w:uiPriority w:val="99"/>
    <w:rsid w:val="00A6347F"/>
    <w:rPr>
      <w:color w:val="0000FF"/>
      <w:u w:val="single"/>
    </w:rPr>
  </w:style>
  <w:style w:type="paragraph" w:customStyle="1" w:styleId="B1">
    <w:name w:val="B1"/>
    <w:basedOn w:val="afe"/>
    <w:link w:val="B10"/>
    <w:qFormat/>
    <w:rsid w:val="002C5AD6"/>
    <w:pPr>
      <w:overflowPunct w:val="0"/>
      <w:autoSpaceDE w:val="0"/>
      <w:autoSpaceDN w:val="0"/>
      <w:adjustRightInd w:val="0"/>
      <w:spacing w:after="180"/>
      <w:ind w:left="568" w:firstLineChars="0" w:hanging="284"/>
      <w:textAlignment w:val="baseline"/>
    </w:pPr>
    <w:rPr>
      <w:sz w:val="20"/>
      <w:szCs w:val="20"/>
      <w:lang w:val="en-GB" w:eastAsia="en-GB"/>
    </w:rPr>
  </w:style>
  <w:style w:type="paragraph" w:styleId="afe">
    <w:name w:val="List"/>
    <w:basedOn w:val="a"/>
    <w:rsid w:val="002C5AD6"/>
    <w:pPr>
      <w:ind w:left="200" w:hangingChars="200" w:hanging="200"/>
    </w:pPr>
  </w:style>
  <w:style w:type="character" w:customStyle="1" w:styleId="B10">
    <w:name w:val="B1 (文字)"/>
    <w:link w:val="B1"/>
    <w:qFormat/>
    <w:rsid w:val="002C5AD6"/>
    <w:rPr>
      <w:lang w:val="en-GB" w:eastAsia="en-GB" w:bidi="ar-SA"/>
    </w:rPr>
  </w:style>
  <w:style w:type="paragraph" w:customStyle="1" w:styleId="B2">
    <w:name w:val="B2"/>
    <w:basedOn w:val="20"/>
    <w:link w:val="B2Char"/>
    <w:qFormat/>
    <w:rsid w:val="002C5AD6"/>
    <w:pPr>
      <w:overflowPunct w:val="0"/>
      <w:autoSpaceDE w:val="0"/>
      <w:autoSpaceDN w:val="0"/>
      <w:adjustRightInd w:val="0"/>
      <w:spacing w:after="180"/>
      <w:ind w:leftChars="0" w:left="851" w:firstLineChars="0" w:hanging="284"/>
      <w:textAlignment w:val="baseline"/>
    </w:pPr>
    <w:rPr>
      <w:sz w:val="20"/>
      <w:szCs w:val="20"/>
      <w:lang w:val="en-GB" w:eastAsia="en-GB"/>
    </w:rPr>
  </w:style>
  <w:style w:type="paragraph" w:styleId="20">
    <w:name w:val="List 2"/>
    <w:basedOn w:val="a"/>
    <w:rsid w:val="002C5AD6"/>
    <w:pPr>
      <w:ind w:leftChars="200" w:left="100" w:hangingChars="200" w:hanging="200"/>
    </w:pPr>
  </w:style>
  <w:style w:type="character" w:customStyle="1" w:styleId="B2Char">
    <w:name w:val="B2 Char"/>
    <w:link w:val="B2"/>
    <w:qFormat/>
    <w:rsid w:val="0083746C"/>
    <w:rPr>
      <w:rFonts w:eastAsia="Times New Roman"/>
      <w:lang w:val="en-GB" w:eastAsia="en-GB"/>
    </w:rPr>
  </w:style>
  <w:style w:type="paragraph" w:customStyle="1" w:styleId="TH">
    <w:name w:val="TH"/>
    <w:basedOn w:val="a"/>
    <w:link w:val="THChar"/>
    <w:rsid w:val="002C5AD6"/>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rsid w:val="002C5AD6"/>
    <w:rPr>
      <w:rFonts w:ascii="Arial" w:hAnsi="Arial"/>
      <w:b/>
      <w:lang w:val="en-GB" w:eastAsia="en-GB" w:bidi="ar-SA"/>
    </w:rPr>
  </w:style>
  <w:style w:type="paragraph" w:customStyle="1" w:styleId="EQ">
    <w:name w:val="EQ"/>
    <w:basedOn w:val="a"/>
    <w:next w:val="a"/>
    <w:rsid w:val="004A6E10"/>
    <w:pPr>
      <w:keepLines/>
      <w:tabs>
        <w:tab w:val="center" w:pos="4536"/>
        <w:tab w:val="right" w:pos="9072"/>
      </w:tabs>
      <w:overflowPunct w:val="0"/>
      <w:autoSpaceDE w:val="0"/>
      <w:autoSpaceDN w:val="0"/>
      <w:adjustRightInd w:val="0"/>
      <w:spacing w:after="180"/>
      <w:textAlignment w:val="baseline"/>
    </w:pPr>
    <w:rPr>
      <w:noProof/>
      <w:sz w:val="20"/>
      <w:szCs w:val="20"/>
      <w:lang w:val="en-GB" w:eastAsia="en-GB"/>
    </w:rPr>
  </w:style>
  <w:style w:type="paragraph" w:customStyle="1" w:styleId="EX">
    <w:name w:val="EX"/>
    <w:basedOn w:val="a"/>
    <w:rsid w:val="00750473"/>
    <w:pPr>
      <w:keepLines/>
      <w:overflowPunct w:val="0"/>
      <w:autoSpaceDE w:val="0"/>
      <w:autoSpaceDN w:val="0"/>
      <w:adjustRightInd w:val="0"/>
      <w:spacing w:after="180"/>
      <w:ind w:left="1702" w:hanging="1418"/>
      <w:textAlignment w:val="baseline"/>
    </w:pPr>
    <w:rPr>
      <w:sz w:val="20"/>
      <w:szCs w:val="20"/>
      <w:lang w:val="en-GB" w:eastAsia="en-GB"/>
    </w:rPr>
  </w:style>
  <w:style w:type="character" w:styleId="aff">
    <w:name w:val="Placeholder Text"/>
    <w:basedOn w:val="a1"/>
    <w:uiPriority w:val="99"/>
    <w:semiHidden/>
    <w:rsid w:val="00953006"/>
    <w:rPr>
      <w:color w:val="808080"/>
    </w:rPr>
  </w:style>
  <w:style w:type="paragraph" w:customStyle="1" w:styleId="TAL">
    <w:name w:val="TAL"/>
    <w:basedOn w:val="a"/>
    <w:link w:val="TALChar"/>
    <w:rsid w:val="00953006"/>
    <w:pPr>
      <w:keepNext/>
      <w:keepLines/>
    </w:pPr>
    <w:rPr>
      <w:rFonts w:ascii="Arial" w:eastAsiaTheme="minorEastAsia" w:hAnsi="Arial"/>
      <w:sz w:val="18"/>
      <w:szCs w:val="20"/>
      <w:lang w:val="en-GB"/>
    </w:rPr>
  </w:style>
  <w:style w:type="character" w:customStyle="1" w:styleId="TALChar">
    <w:name w:val="TAL Char"/>
    <w:link w:val="TAL"/>
    <w:rsid w:val="00953006"/>
    <w:rPr>
      <w:rFonts w:ascii="Arial" w:eastAsiaTheme="minorEastAsia" w:hAnsi="Arial"/>
      <w:sz w:val="18"/>
      <w:lang w:val="en-GB" w:eastAsia="en-US"/>
    </w:rPr>
  </w:style>
  <w:style w:type="character" w:customStyle="1" w:styleId="B1Zchn">
    <w:name w:val="B1 Zchn"/>
    <w:rsid w:val="00953006"/>
    <w:rPr>
      <w:lang w:eastAsia="en-US"/>
    </w:rPr>
  </w:style>
  <w:style w:type="paragraph" w:customStyle="1" w:styleId="3GPPNormalText">
    <w:name w:val="3GPP Normal Text"/>
    <w:basedOn w:val="a0"/>
    <w:link w:val="3GPPNormalTextChar"/>
    <w:qFormat/>
    <w:rsid w:val="004B54AF"/>
    <w:pPr>
      <w:ind w:left="720" w:hanging="720"/>
    </w:pPr>
    <w:rPr>
      <w:rFonts w:ascii="Times New Roman" w:eastAsia="MS Mincho" w:hAnsi="Times New Roman"/>
      <w:sz w:val="22"/>
      <w:lang w:val="x-none" w:eastAsia="x-none"/>
    </w:rPr>
  </w:style>
  <w:style w:type="character" w:customStyle="1" w:styleId="3GPPNormalTextChar">
    <w:name w:val="3GPP Normal Text Char"/>
    <w:link w:val="3GPPNormalText"/>
    <w:rsid w:val="004B54AF"/>
    <w:rPr>
      <w:rFonts w:eastAsia="MS Mincho"/>
      <w:sz w:val="22"/>
      <w:szCs w:val="24"/>
      <w:lang w:val="x-none" w:eastAsia="x-none"/>
    </w:rPr>
  </w:style>
  <w:style w:type="character" w:styleId="aff0">
    <w:name w:val="Strong"/>
    <w:basedOn w:val="a1"/>
    <w:qFormat/>
    <w:rsid w:val="00EB1FEB"/>
    <w:rPr>
      <w:b/>
      <w:bCs/>
    </w:rPr>
  </w:style>
  <w:style w:type="paragraph" w:styleId="aff1">
    <w:name w:val="Subtitle"/>
    <w:basedOn w:val="a"/>
    <w:next w:val="a"/>
    <w:link w:val="aff2"/>
    <w:qFormat/>
    <w:rsid w:val="00EB1FEB"/>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aff2">
    <w:name w:val="副标题 字符"/>
    <w:basedOn w:val="a1"/>
    <w:link w:val="aff1"/>
    <w:rsid w:val="00EB1FEB"/>
    <w:rPr>
      <w:rFonts w:asciiTheme="majorHAnsi" w:hAnsiTheme="majorHAnsi" w:cstheme="majorBidi"/>
      <w:b/>
      <w:bCs/>
      <w:kern w:val="28"/>
      <w:sz w:val="32"/>
      <w:szCs w:val="32"/>
      <w:lang w:eastAsia="en-US"/>
    </w:rPr>
  </w:style>
  <w:style w:type="character" w:customStyle="1" w:styleId="B1Char">
    <w:name w:val="B1 Char"/>
    <w:rsid w:val="00F62558"/>
    <w:rPr>
      <w:lang w:val="en-GB" w:eastAsia="en-US" w:bidi="ar-SA"/>
    </w:rPr>
  </w:style>
  <w:style w:type="character" w:customStyle="1" w:styleId="aff3">
    <w:name w:val="页眉 字符"/>
    <w:qFormat/>
    <w:rsid w:val="00F350AC"/>
    <w:rPr>
      <w:rFonts w:ascii="Arial" w:eastAsia="MS Mincho" w:hAnsi="Arial"/>
      <w:b/>
      <w:szCs w:val="24"/>
      <w:lang w:val="en-US" w:eastAsia="en-US" w:bidi="ar-SA"/>
    </w:rPr>
  </w:style>
  <w:style w:type="character" w:styleId="aff4">
    <w:name w:val="FollowedHyperlink"/>
    <w:basedOn w:val="a1"/>
    <w:uiPriority w:val="99"/>
    <w:semiHidden/>
    <w:unhideWhenUsed/>
    <w:rsid w:val="00EB7C34"/>
    <w:rPr>
      <w:color w:val="954F72"/>
      <w:u w:val="single"/>
    </w:rPr>
  </w:style>
  <w:style w:type="paragraph" w:customStyle="1" w:styleId="xl65">
    <w:name w:val="xl65"/>
    <w:basedOn w:val="a"/>
    <w:rsid w:val="00EB7C34"/>
    <w:pPr>
      <w:spacing w:before="100" w:beforeAutospacing="1" w:after="100" w:afterAutospacing="1"/>
      <w:jc w:val="center"/>
    </w:pPr>
    <w:rPr>
      <w:rFonts w:ascii="Arial" w:eastAsia="宋体" w:hAnsi="Arial" w:cs="Arial"/>
      <w:sz w:val="20"/>
      <w:szCs w:val="20"/>
      <w:lang w:eastAsia="zh-CN"/>
    </w:rPr>
  </w:style>
  <w:style w:type="paragraph" w:customStyle="1" w:styleId="font5">
    <w:name w:val="font5"/>
    <w:basedOn w:val="a"/>
    <w:rsid w:val="002467EF"/>
    <w:pPr>
      <w:spacing w:before="100" w:beforeAutospacing="1" w:after="100" w:afterAutospacing="1"/>
    </w:pPr>
    <w:rPr>
      <w:rFonts w:ascii="宋体" w:eastAsia="宋体" w:hAnsi="宋体" w:cs="宋体"/>
      <w:sz w:val="18"/>
      <w:szCs w:val="18"/>
      <w:lang w:eastAsia="zh-CN"/>
    </w:rPr>
  </w:style>
  <w:style w:type="paragraph" w:customStyle="1" w:styleId="xl66">
    <w:name w:val="xl66"/>
    <w:basedOn w:val="a"/>
    <w:rsid w:val="002467EF"/>
    <w:pPr>
      <w:pBdr>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7">
    <w:name w:val="xl67"/>
    <w:basedOn w:val="a"/>
    <w:rsid w:val="002467EF"/>
    <w:pPr>
      <w:pBdr>
        <w:top w:val="single" w:sz="8" w:space="0" w:color="auto"/>
        <w:left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8">
    <w:name w:val="xl68"/>
    <w:basedOn w:val="a"/>
    <w:rsid w:val="002467EF"/>
    <w:pPr>
      <w:pBdr>
        <w:left w:val="single" w:sz="8" w:space="0" w:color="auto"/>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9">
    <w:name w:val="xl69"/>
    <w:basedOn w:val="a"/>
    <w:rsid w:val="002467EF"/>
    <w:pPr>
      <w:pBdr>
        <w:top w:val="single" w:sz="8" w:space="0" w:color="auto"/>
        <w:bottom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70">
    <w:name w:val="xl70"/>
    <w:basedOn w:val="a"/>
    <w:rsid w:val="002467EF"/>
    <w:pPr>
      <w:pBdr>
        <w:top w:val="single" w:sz="8" w:space="0" w:color="auto"/>
        <w:left w:val="single" w:sz="8" w:space="0" w:color="auto"/>
        <w:bottom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71">
    <w:name w:val="xl71"/>
    <w:basedOn w:val="a"/>
    <w:rsid w:val="002467EF"/>
    <w:pPr>
      <w:pBdr>
        <w:top w:val="single" w:sz="8" w:space="0" w:color="auto"/>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h Char1"/>
    <w:qFormat/>
    <w:rsid w:val="005163B3"/>
    <w:rPr>
      <w:rFonts w:ascii="Arial" w:eastAsia="MS Mincho" w:hAnsi="Arial"/>
      <w:b/>
      <w:szCs w:val="24"/>
      <w:lang w:val="en-US" w:eastAsia="en-US" w:bidi="ar-SA"/>
    </w:rPr>
  </w:style>
  <w:style w:type="character" w:customStyle="1" w:styleId="fontstyle01">
    <w:name w:val="fontstyle01"/>
    <w:basedOn w:val="a1"/>
    <w:rsid w:val="00845EEA"/>
    <w:rPr>
      <w:rFonts w:ascii="Times New Roman" w:hAnsi="Times New Roman" w:cs="Times New Roman" w:hint="default"/>
      <w:b w:val="0"/>
      <w:bCs w:val="0"/>
      <w:i/>
      <w:iCs/>
      <w:color w:val="000000"/>
      <w:sz w:val="20"/>
      <w:szCs w:val="20"/>
    </w:rPr>
  </w:style>
  <w:style w:type="paragraph" w:customStyle="1" w:styleId="bullet1">
    <w:name w:val="bullet1"/>
    <w:basedOn w:val="a"/>
    <w:link w:val="bullet1Char"/>
    <w:qFormat/>
    <w:rsid w:val="00C24B79"/>
    <w:pPr>
      <w:numPr>
        <w:numId w:val="4"/>
      </w:numPr>
    </w:pPr>
    <w:rPr>
      <w:rFonts w:ascii="Times" w:eastAsia="Batang" w:hAnsi="Times"/>
      <w:sz w:val="20"/>
      <w:lang w:val="en-GB"/>
    </w:rPr>
  </w:style>
  <w:style w:type="paragraph" w:customStyle="1" w:styleId="bullet2">
    <w:name w:val="bullet2"/>
    <w:basedOn w:val="a"/>
    <w:qFormat/>
    <w:rsid w:val="00C24B79"/>
    <w:pPr>
      <w:numPr>
        <w:ilvl w:val="1"/>
        <w:numId w:val="4"/>
      </w:numPr>
    </w:pPr>
    <w:rPr>
      <w:rFonts w:ascii="Times" w:eastAsia="Batang" w:hAnsi="Times"/>
      <w:sz w:val="20"/>
      <w:lang w:val="en-GB"/>
    </w:rPr>
  </w:style>
  <w:style w:type="character" w:customStyle="1" w:styleId="bullet1Char">
    <w:name w:val="bullet1 Char"/>
    <w:link w:val="bullet1"/>
    <w:rsid w:val="00C24B79"/>
    <w:rPr>
      <w:rFonts w:ascii="Times" w:eastAsia="Batang" w:hAnsi="Times"/>
      <w:szCs w:val="24"/>
      <w:lang w:val="en-GB" w:eastAsia="en-US"/>
    </w:rPr>
  </w:style>
  <w:style w:type="paragraph" w:customStyle="1" w:styleId="bullet3">
    <w:name w:val="bullet3"/>
    <w:basedOn w:val="a"/>
    <w:qFormat/>
    <w:rsid w:val="00C24B79"/>
    <w:pPr>
      <w:numPr>
        <w:ilvl w:val="2"/>
        <w:numId w:val="4"/>
      </w:numPr>
      <w:ind w:hanging="180"/>
    </w:pPr>
    <w:rPr>
      <w:rFonts w:ascii="Times" w:eastAsia="Batang" w:hAnsi="Times"/>
      <w:sz w:val="20"/>
      <w:lang w:val="en-GB"/>
    </w:rPr>
  </w:style>
  <w:style w:type="paragraph" w:customStyle="1" w:styleId="bullet4">
    <w:name w:val="bullet4"/>
    <w:basedOn w:val="a"/>
    <w:qFormat/>
    <w:rsid w:val="00C24B79"/>
    <w:pPr>
      <w:numPr>
        <w:ilvl w:val="3"/>
        <w:numId w:val="4"/>
      </w:numPr>
    </w:pPr>
    <w:rPr>
      <w:rFonts w:ascii="Times" w:eastAsia="Batang" w:hAnsi="Times"/>
      <w:sz w:val="20"/>
      <w:lang w:val="en-GB"/>
    </w:rPr>
  </w:style>
  <w:style w:type="paragraph" w:customStyle="1" w:styleId="LGTdoc">
    <w:name w:val="LGTdoc_본문"/>
    <w:basedOn w:val="a"/>
    <w:link w:val="LGTdocChar"/>
    <w:qFormat/>
    <w:rsid w:val="00C24B79"/>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C24B79"/>
    <w:rPr>
      <w:rFonts w:eastAsia="Batang"/>
      <w:kern w:val="2"/>
      <w:sz w:val="22"/>
      <w:szCs w:val="24"/>
      <w:lang w:val="en-GB" w:eastAsia="ko-KR"/>
    </w:rPr>
  </w:style>
  <w:style w:type="character" w:customStyle="1" w:styleId="12">
    <w:name w:val="未处理的提及1"/>
    <w:basedOn w:val="a1"/>
    <w:uiPriority w:val="99"/>
    <w:semiHidden/>
    <w:unhideWhenUsed/>
    <w:rsid w:val="003A1CB3"/>
    <w:rPr>
      <w:color w:val="605E5C"/>
      <w:shd w:val="clear" w:color="auto" w:fill="E1DFDD"/>
    </w:rPr>
  </w:style>
  <w:style w:type="character" w:customStyle="1" w:styleId="spellingerror">
    <w:name w:val="spellingerror"/>
    <w:basedOn w:val="a1"/>
    <w:rsid w:val="006B5E1E"/>
  </w:style>
  <w:style w:type="character" w:customStyle="1" w:styleId="normaltextrun">
    <w:name w:val="normaltextrun"/>
    <w:basedOn w:val="a1"/>
    <w:qFormat/>
    <w:rsid w:val="006B5E1E"/>
  </w:style>
  <w:style w:type="paragraph" w:customStyle="1" w:styleId="TAN">
    <w:name w:val="TAN"/>
    <w:qFormat/>
    <w:rsid w:val="006B5E1E"/>
    <w:pPr>
      <w:keepNext/>
      <w:keepLines/>
      <w:spacing w:line="256" w:lineRule="auto"/>
      <w:ind w:left="851" w:hanging="851"/>
    </w:pPr>
    <w:rPr>
      <w:rFonts w:ascii="Arial" w:eastAsia="MS Mincho" w:hAnsi="Arial"/>
      <w:sz w:val="18"/>
    </w:rPr>
  </w:style>
  <w:style w:type="character" w:customStyle="1" w:styleId="Char">
    <w:name w:val="列出段落 Char"/>
    <w:aliases w:val="List Paragraph Char,- Bullets Char,リスト段落 Char,?? ?? Char,????? Char,???? Char,Lista1 Char,列出段落1 Char,中等深浅网格 1 - 着色 21 Char,¥ê¥¹¥È¶ÎÂä Char,¥¡¡¡¡ì¬º¥¹¥È¶ÎÂä Char,ÁÐ³ö¶ÎÂä Char,列表段落1 Char,—ño’i—Ž Char,1st level - Bullet List Paragraph Char"/>
    <w:basedOn w:val="a1"/>
    <w:uiPriority w:val="34"/>
    <w:locked/>
    <w:rsid w:val="006B5E1E"/>
    <w:rPr>
      <w:rFonts w:ascii="Times" w:hAnsi="Times"/>
      <w:szCs w:val="24"/>
    </w:rPr>
  </w:style>
  <w:style w:type="character" w:customStyle="1" w:styleId="aa">
    <w:name w:val="批注文字 字符"/>
    <w:basedOn w:val="a1"/>
    <w:link w:val="a9"/>
    <w:semiHidden/>
    <w:rsid w:val="006B5E1E"/>
    <w:rPr>
      <w:rFonts w:eastAsia="Times New Roman"/>
      <w:lang w:eastAsia="en-US"/>
    </w:rPr>
  </w:style>
  <w:style w:type="paragraph" w:customStyle="1" w:styleId="13">
    <w:name w:val="正文1"/>
    <w:rsid w:val="006B5E1E"/>
    <w:pPr>
      <w:jc w:val="both"/>
    </w:pPr>
    <w:rPr>
      <w:kern w:val="2"/>
      <w:sz w:val="21"/>
      <w:szCs w:val="21"/>
    </w:rPr>
  </w:style>
  <w:style w:type="paragraph" w:styleId="HTML">
    <w:name w:val="HTML Preformatted"/>
    <w:basedOn w:val="a"/>
    <w:link w:val="HTML0"/>
    <w:uiPriority w:val="99"/>
    <w:semiHidden/>
    <w:unhideWhenUsed/>
    <w:rsid w:val="00E75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lang w:eastAsia="zh-CN"/>
    </w:rPr>
  </w:style>
  <w:style w:type="character" w:customStyle="1" w:styleId="HTML0">
    <w:name w:val="HTML 预设格式 字符"/>
    <w:basedOn w:val="a1"/>
    <w:link w:val="HTML"/>
    <w:uiPriority w:val="99"/>
    <w:semiHidden/>
    <w:rsid w:val="00E75CC6"/>
    <w:rPr>
      <w:rFonts w:ascii="宋体" w:hAnsi="宋体" w:cs="宋体"/>
      <w:sz w:val="24"/>
      <w:szCs w:val="24"/>
    </w:rPr>
  </w:style>
  <w:style w:type="character" w:customStyle="1" w:styleId="y2iqfc">
    <w:name w:val="y2iqfc"/>
    <w:basedOn w:val="a1"/>
    <w:rsid w:val="00E75C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630029">
      <w:bodyDiv w:val="1"/>
      <w:marLeft w:val="0"/>
      <w:marRight w:val="0"/>
      <w:marTop w:val="0"/>
      <w:marBottom w:val="0"/>
      <w:divBdr>
        <w:top w:val="none" w:sz="0" w:space="0" w:color="auto"/>
        <w:left w:val="none" w:sz="0" w:space="0" w:color="auto"/>
        <w:bottom w:val="none" w:sz="0" w:space="0" w:color="auto"/>
        <w:right w:val="none" w:sz="0" w:space="0" w:color="auto"/>
      </w:divBdr>
    </w:div>
    <w:div w:id="72239547">
      <w:bodyDiv w:val="1"/>
      <w:marLeft w:val="0"/>
      <w:marRight w:val="0"/>
      <w:marTop w:val="0"/>
      <w:marBottom w:val="0"/>
      <w:divBdr>
        <w:top w:val="none" w:sz="0" w:space="0" w:color="auto"/>
        <w:left w:val="none" w:sz="0" w:space="0" w:color="auto"/>
        <w:bottom w:val="none" w:sz="0" w:space="0" w:color="auto"/>
        <w:right w:val="none" w:sz="0" w:space="0" w:color="auto"/>
      </w:divBdr>
    </w:div>
    <w:div w:id="95909972">
      <w:bodyDiv w:val="1"/>
      <w:marLeft w:val="0"/>
      <w:marRight w:val="0"/>
      <w:marTop w:val="0"/>
      <w:marBottom w:val="0"/>
      <w:divBdr>
        <w:top w:val="none" w:sz="0" w:space="0" w:color="auto"/>
        <w:left w:val="none" w:sz="0" w:space="0" w:color="auto"/>
        <w:bottom w:val="none" w:sz="0" w:space="0" w:color="auto"/>
        <w:right w:val="none" w:sz="0" w:space="0" w:color="auto"/>
      </w:divBdr>
    </w:div>
    <w:div w:id="100418389">
      <w:bodyDiv w:val="1"/>
      <w:marLeft w:val="0"/>
      <w:marRight w:val="0"/>
      <w:marTop w:val="0"/>
      <w:marBottom w:val="0"/>
      <w:divBdr>
        <w:top w:val="none" w:sz="0" w:space="0" w:color="auto"/>
        <w:left w:val="none" w:sz="0" w:space="0" w:color="auto"/>
        <w:bottom w:val="none" w:sz="0" w:space="0" w:color="auto"/>
        <w:right w:val="none" w:sz="0" w:space="0" w:color="auto"/>
      </w:divBdr>
    </w:div>
    <w:div w:id="107819401">
      <w:bodyDiv w:val="1"/>
      <w:marLeft w:val="0"/>
      <w:marRight w:val="0"/>
      <w:marTop w:val="0"/>
      <w:marBottom w:val="0"/>
      <w:divBdr>
        <w:top w:val="none" w:sz="0" w:space="0" w:color="auto"/>
        <w:left w:val="none" w:sz="0" w:space="0" w:color="auto"/>
        <w:bottom w:val="none" w:sz="0" w:space="0" w:color="auto"/>
        <w:right w:val="none" w:sz="0" w:space="0" w:color="auto"/>
      </w:divBdr>
    </w:div>
    <w:div w:id="112022961">
      <w:bodyDiv w:val="1"/>
      <w:marLeft w:val="0"/>
      <w:marRight w:val="0"/>
      <w:marTop w:val="0"/>
      <w:marBottom w:val="0"/>
      <w:divBdr>
        <w:top w:val="none" w:sz="0" w:space="0" w:color="auto"/>
        <w:left w:val="none" w:sz="0" w:space="0" w:color="auto"/>
        <w:bottom w:val="none" w:sz="0" w:space="0" w:color="auto"/>
        <w:right w:val="none" w:sz="0" w:space="0" w:color="auto"/>
      </w:divBdr>
    </w:div>
    <w:div w:id="176626169">
      <w:bodyDiv w:val="1"/>
      <w:marLeft w:val="0"/>
      <w:marRight w:val="0"/>
      <w:marTop w:val="0"/>
      <w:marBottom w:val="0"/>
      <w:divBdr>
        <w:top w:val="none" w:sz="0" w:space="0" w:color="auto"/>
        <w:left w:val="none" w:sz="0" w:space="0" w:color="auto"/>
        <w:bottom w:val="none" w:sz="0" w:space="0" w:color="auto"/>
        <w:right w:val="none" w:sz="0" w:space="0" w:color="auto"/>
      </w:divBdr>
    </w:div>
    <w:div w:id="226303033">
      <w:bodyDiv w:val="1"/>
      <w:marLeft w:val="0"/>
      <w:marRight w:val="0"/>
      <w:marTop w:val="0"/>
      <w:marBottom w:val="0"/>
      <w:divBdr>
        <w:top w:val="none" w:sz="0" w:space="0" w:color="auto"/>
        <w:left w:val="none" w:sz="0" w:space="0" w:color="auto"/>
        <w:bottom w:val="none" w:sz="0" w:space="0" w:color="auto"/>
        <w:right w:val="none" w:sz="0" w:space="0" w:color="auto"/>
      </w:divBdr>
      <w:divsChild>
        <w:div w:id="501169522">
          <w:marLeft w:val="1166"/>
          <w:marRight w:val="0"/>
          <w:marTop w:val="125"/>
          <w:marBottom w:val="0"/>
          <w:divBdr>
            <w:top w:val="none" w:sz="0" w:space="0" w:color="auto"/>
            <w:left w:val="none" w:sz="0" w:space="0" w:color="auto"/>
            <w:bottom w:val="none" w:sz="0" w:space="0" w:color="auto"/>
            <w:right w:val="none" w:sz="0" w:space="0" w:color="auto"/>
          </w:divBdr>
        </w:div>
        <w:div w:id="1507743313">
          <w:marLeft w:val="1166"/>
          <w:marRight w:val="0"/>
          <w:marTop w:val="125"/>
          <w:marBottom w:val="0"/>
          <w:divBdr>
            <w:top w:val="none" w:sz="0" w:space="0" w:color="auto"/>
            <w:left w:val="none" w:sz="0" w:space="0" w:color="auto"/>
            <w:bottom w:val="none" w:sz="0" w:space="0" w:color="auto"/>
            <w:right w:val="none" w:sz="0" w:space="0" w:color="auto"/>
          </w:divBdr>
        </w:div>
        <w:div w:id="1893886740">
          <w:marLeft w:val="1166"/>
          <w:marRight w:val="0"/>
          <w:marTop w:val="125"/>
          <w:marBottom w:val="0"/>
          <w:divBdr>
            <w:top w:val="none" w:sz="0" w:space="0" w:color="auto"/>
            <w:left w:val="none" w:sz="0" w:space="0" w:color="auto"/>
            <w:bottom w:val="none" w:sz="0" w:space="0" w:color="auto"/>
            <w:right w:val="none" w:sz="0" w:space="0" w:color="auto"/>
          </w:divBdr>
        </w:div>
      </w:divsChild>
    </w:div>
    <w:div w:id="331219414">
      <w:bodyDiv w:val="1"/>
      <w:marLeft w:val="0"/>
      <w:marRight w:val="0"/>
      <w:marTop w:val="0"/>
      <w:marBottom w:val="0"/>
      <w:divBdr>
        <w:top w:val="none" w:sz="0" w:space="0" w:color="auto"/>
        <w:left w:val="none" w:sz="0" w:space="0" w:color="auto"/>
        <w:bottom w:val="none" w:sz="0" w:space="0" w:color="auto"/>
        <w:right w:val="none" w:sz="0" w:space="0" w:color="auto"/>
      </w:divBdr>
    </w:div>
    <w:div w:id="341977373">
      <w:bodyDiv w:val="1"/>
      <w:marLeft w:val="0"/>
      <w:marRight w:val="0"/>
      <w:marTop w:val="0"/>
      <w:marBottom w:val="0"/>
      <w:divBdr>
        <w:top w:val="none" w:sz="0" w:space="0" w:color="auto"/>
        <w:left w:val="none" w:sz="0" w:space="0" w:color="auto"/>
        <w:bottom w:val="none" w:sz="0" w:space="0" w:color="auto"/>
        <w:right w:val="none" w:sz="0" w:space="0" w:color="auto"/>
      </w:divBdr>
    </w:div>
    <w:div w:id="361594217">
      <w:bodyDiv w:val="1"/>
      <w:marLeft w:val="0"/>
      <w:marRight w:val="0"/>
      <w:marTop w:val="0"/>
      <w:marBottom w:val="0"/>
      <w:divBdr>
        <w:top w:val="none" w:sz="0" w:space="0" w:color="auto"/>
        <w:left w:val="none" w:sz="0" w:space="0" w:color="auto"/>
        <w:bottom w:val="none" w:sz="0" w:space="0" w:color="auto"/>
        <w:right w:val="none" w:sz="0" w:space="0" w:color="auto"/>
      </w:divBdr>
    </w:div>
    <w:div w:id="381179795">
      <w:bodyDiv w:val="1"/>
      <w:marLeft w:val="0"/>
      <w:marRight w:val="0"/>
      <w:marTop w:val="0"/>
      <w:marBottom w:val="0"/>
      <w:divBdr>
        <w:top w:val="none" w:sz="0" w:space="0" w:color="auto"/>
        <w:left w:val="none" w:sz="0" w:space="0" w:color="auto"/>
        <w:bottom w:val="none" w:sz="0" w:space="0" w:color="auto"/>
        <w:right w:val="none" w:sz="0" w:space="0" w:color="auto"/>
      </w:divBdr>
      <w:divsChild>
        <w:div w:id="403185220">
          <w:marLeft w:val="1166"/>
          <w:marRight w:val="0"/>
          <w:marTop w:val="67"/>
          <w:marBottom w:val="0"/>
          <w:divBdr>
            <w:top w:val="none" w:sz="0" w:space="0" w:color="auto"/>
            <w:left w:val="none" w:sz="0" w:space="0" w:color="auto"/>
            <w:bottom w:val="none" w:sz="0" w:space="0" w:color="auto"/>
            <w:right w:val="none" w:sz="0" w:space="0" w:color="auto"/>
          </w:divBdr>
        </w:div>
        <w:div w:id="596668949">
          <w:marLeft w:val="1166"/>
          <w:marRight w:val="0"/>
          <w:marTop w:val="67"/>
          <w:marBottom w:val="0"/>
          <w:divBdr>
            <w:top w:val="none" w:sz="0" w:space="0" w:color="auto"/>
            <w:left w:val="none" w:sz="0" w:space="0" w:color="auto"/>
            <w:bottom w:val="none" w:sz="0" w:space="0" w:color="auto"/>
            <w:right w:val="none" w:sz="0" w:space="0" w:color="auto"/>
          </w:divBdr>
        </w:div>
        <w:div w:id="797913789">
          <w:marLeft w:val="1166"/>
          <w:marRight w:val="0"/>
          <w:marTop w:val="67"/>
          <w:marBottom w:val="0"/>
          <w:divBdr>
            <w:top w:val="none" w:sz="0" w:space="0" w:color="auto"/>
            <w:left w:val="none" w:sz="0" w:space="0" w:color="auto"/>
            <w:bottom w:val="none" w:sz="0" w:space="0" w:color="auto"/>
            <w:right w:val="none" w:sz="0" w:space="0" w:color="auto"/>
          </w:divBdr>
        </w:div>
        <w:div w:id="1276205873">
          <w:marLeft w:val="1166"/>
          <w:marRight w:val="0"/>
          <w:marTop w:val="67"/>
          <w:marBottom w:val="0"/>
          <w:divBdr>
            <w:top w:val="none" w:sz="0" w:space="0" w:color="auto"/>
            <w:left w:val="none" w:sz="0" w:space="0" w:color="auto"/>
            <w:bottom w:val="none" w:sz="0" w:space="0" w:color="auto"/>
            <w:right w:val="none" w:sz="0" w:space="0" w:color="auto"/>
          </w:divBdr>
        </w:div>
        <w:div w:id="1530340752">
          <w:marLeft w:val="547"/>
          <w:marRight w:val="0"/>
          <w:marTop w:val="77"/>
          <w:marBottom w:val="0"/>
          <w:divBdr>
            <w:top w:val="none" w:sz="0" w:space="0" w:color="auto"/>
            <w:left w:val="none" w:sz="0" w:space="0" w:color="auto"/>
            <w:bottom w:val="none" w:sz="0" w:space="0" w:color="auto"/>
            <w:right w:val="none" w:sz="0" w:space="0" w:color="auto"/>
          </w:divBdr>
        </w:div>
      </w:divsChild>
    </w:div>
    <w:div w:id="470557221">
      <w:bodyDiv w:val="1"/>
      <w:marLeft w:val="0"/>
      <w:marRight w:val="0"/>
      <w:marTop w:val="0"/>
      <w:marBottom w:val="0"/>
      <w:divBdr>
        <w:top w:val="none" w:sz="0" w:space="0" w:color="auto"/>
        <w:left w:val="none" w:sz="0" w:space="0" w:color="auto"/>
        <w:bottom w:val="none" w:sz="0" w:space="0" w:color="auto"/>
        <w:right w:val="none" w:sz="0" w:space="0" w:color="auto"/>
      </w:divBdr>
    </w:div>
    <w:div w:id="475493043">
      <w:bodyDiv w:val="1"/>
      <w:marLeft w:val="0"/>
      <w:marRight w:val="0"/>
      <w:marTop w:val="0"/>
      <w:marBottom w:val="0"/>
      <w:divBdr>
        <w:top w:val="none" w:sz="0" w:space="0" w:color="auto"/>
        <w:left w:val="none" w:sz="0" w:space="0" w:color="auto"/>
        <w:bottom w:val="none" w:sz="0" w:space="0" w:color="auto"/>
        <w:right w:val="none" w:sz="0" w:space="0" w:color="auto"/>
      </w:divBdr>
      <w:divsChild>
        <w:div w:id="52850416">
          <w:marLeft w:val="1080"/>
          <w:marRight w:val="0"/>
          <w:marTop w:val="100"/>
          <w:marBottom w:val="0"/>
          <w:divBdr>
            <w:top w:val="none" w:sz="0" w:space="0" w:color="auto"/>
            <w:left w:val="none" w:sz="0" w:space="0" w:color="auto"/>
            <w:bottom w:val="none" w:sz="0" w:space="0" w:color="auto"/>
            <w:right w:val="none" w:sz="0" w:space="0" w:color="auto"/>
          </w:divBdr>
        </w:div>
        <w:div w:id="512231420">
          <w:marLeft w:val="360"/>
          <w:marRight w:val="0"/>
          <w:marTop w:val="200"/>
          <w:marBottom w:val="0"/>
          <w:divBdr>
            <w:top w:val="none" w:sz="0" w:space="0" w:color="auto"/>
            <w:left w:val="none" w:sz="0" w:space="0" w:color="auto"/>
            <w:bottom w:val="none" w:sz="0" w:space="0" w:color="auto"/>
            <w:right w:val="none" w:sz="0" w:space="0" w:color="auto"/>
          </w:divBdr>
        </w:div>
        <w:div w:id="875580766">
          <w:marLeft w:val="1080"/>
          <w:marRight w:val="0"/>
          <w:marTop w:val="100"/>
          <w:marBottom w:val="0"/>
          <w:divBdr>
            <w:top w:val="none" w:sz="0" w:space="0" w:color="auto"/>
            <w:left w:val="none" w:sz="0" w:space="0" w:color="auto"/>
            <w:bottom w:val="none" w:sz="0" w:space="0" w:color="auto"/>
            <w:right w:val="none" w:sz="0" w:space="0" w:color="auto"/>
          </w:divBdr>
        </w:div>
        <w:div w:id="1631745306">
          <w:marLeft w:val="1800"/>
          <w:marRight w:val="0"/>
          <w:marTop w:val="100"/>
          <w:marBottom w:val="0"/>
          <w:divBdr>
            <w:top w:val="none" w:sz="0" w:space="0" w:color="auto"/>
            <w:left w:val="none" w:sz="0" w:space="0" w:color="auto"/>
            <w:bottom w:val="none" w:sz="0" w:space="0" w:color="auto"/>
            <w:right w:val="none" w:sz="0" w:space="0" w:color="auto"/>
          </w:divBdr>
        </w:div>
        <w:div w:id="1720787834">
          <w:marLeft w:val="360"/>
          <w:marRight w:val="0"/>
          <w:marTop w:val="200"/>
          <w:marBottom w:val="0"/>
          <w:divBdr>
            <w:top w:val="none" w:sz="0" w:space="0" w:color="auto"/>
            <w:left w:val="none" w:sz="0" w:space="0" w:color="auto"/>
            <w:bottom w:val="none" w:sz="0" w:space="0" w:color="auto"/>
            <w:right w:val="none" w:sz="0" w:space="0" w:color="auto"/>
          </w:divBdr>
        </w:div>
      </w:divsChild>
    </w:div>
    <w:div w:id="482621778">
      <w:bodyDiv w:val="1"/>
      <w:marLeft w:val="0"/>
      <w:marRight w:val="0"/>
      <w:marTop w:val="0"/>
      <w:marBottom w:val="0"/>
      <w:divBdr>
        <w:top w:val="none" w:sz="0" w:space="0" w:color="auto"/>
        <w:left w:val="none" w:sz="0" w:space="0" w:color="auto"/>
        <w:bottom w:val="none" w:sz="0" w:space="0" w:color="auto"/>
        <w:right w:val="none" w:sz="0" w:space="0" w:color="auto"/>
      </w:divBdr>
    </w:div>
    <w:div w:id="500465161">
      <w:bodyDiv w:val="1"/>
      <w:marLeft w:val="0"/>
      <w:marRight w:val="0"/>
      <w:marTop w:val="0"/>
      <w:marBottom w:val="0"/>
      <w:divBdr>
        <w:top w:val="none" w:sz="0" w:space="0" w:color="auto"/>
        <w:left w:val="none" w:sz="0" w:space="0" w:color="auto"/>
        <w:bottom w:val="none" w:sz="0" w:space="0" w:color="auto"/>
        <w:right w:val="none" w:sz="0" w:space="0" w:color="auto"/>
      </w:divBdr>
    </w:div>
    <w:div w:id="584413337">
      <w:bodyDiv w:val="1"/>
      <w:marLeft w:val="0"/>
      <w:marRight w:val="0"/>
      <w:marTop w:val="0"/>
      <w:marBottom w:val="0"/>
      <w:divBdr>
        <w:top w:val="none" w:sz="0" w:space="0" w:color="auto"/>
        <w:left w:val="none" w:sz="0" w:space="0" w:color="auto"/>
        <w:bottom w:val="none" w:sz="0" w:space="0" w:color="auto"/>
        <w:right w:val="none" w:sz="0" w:space="0" w:color="auto"/>
      </w:divBdr>
    </w:div>
    <w:div w:id="608926755">
      <w:bodyDiv w:val="1"/>
      <w:marLeft w:val="0"/>
      <w:marRight w:val="0"/>
      <w:marTop w:val="0"/>
      <w:marBottom w:val="0"/>
      <w:divBdr>
        <w:top w:val="none" w:sz="0" w:space="0" w:color="auto"/>
        <w:left w:val="none" w:sz="0" w:space="0" w:color="auto"/>
        <w:bottom w:val="none" w:sz="0" w:space="0" w:color="auto"/>
        <w:right w:val="none" w:sz="0" w:space="0" w:color="auto"/>
      </w:divBdr>
    </w:div>
    <w:div w:id="616643590">
      <w:bodyDiv w:val="1"/>
      <w:marLeft w:val="0"/>
      <w:marRight w:val="0"/>
      <w:marTop w:val="0"/>
      <w:marBottom w:val="0"/>
      <w:divBdr>
        <w:top w:val="none" w:sz="0" w:space="0" w:color="auto"/>
        <w:left w:val="none" w:sz="0" w:space="0" w:color="auto"/>
        <w:bottom w:val="none" w:sz="0" w:space="0" w:color="auto"/>
        <w:right w:val="none" w:sz="0" w:space="0" w:color="auto"/>
      </w:divBdr>
    </w:div>
    <w:div w:id="656347140">
      <w:bodyDiv w:val="1"/>
      <w:marLeft w:val="0"/>
      <w:marRight w:val="0"/>
      <w:marTop w:val="0"/>
      <w:marBottom w:val="0"/>
      <w:divBdr>
        <w:top w:val="none" w:sz="0" w:space="0" w:color="auto"/>
        <w:left w:val="none" w:sz="0" w:space="0" w:color="auto"/>
        <w:bottom w:val="none" w:sz="0" w:space="0" w:color="auto"/>
        <w:right w:val="none" w:sz="0" w:space="0" w:color="auto"/>
      </w:divBdr>
      <w:divsChild>
        <w:div w:id="799496710">
          <w:marLeft w:val="547"/>
          <w:marRight w:val="0"/>
          <w:marTop w:val="77"/>
          <w:marBottom w:val="0"/>
          <w:divBdr>
            <w:top w:val="none" w:sz="0" w:space="0" w:color="auto"/>
            <w:left w:val="none" w:sz="0" w:space="0" w:color="auto"/>
            <w:bottom w:val="none" w:sz="0" w:space="0" w:color="auto"/>
            <w:right w:val="none" w:sz="0" w:space="0" w:color="auto"/>
          </w:divBdr>
        </w:div>
        <w:div w:id="1058280283">
          <w:marLeft w:val="1166"/>
          <w:marRight w:val="0"/>
          <w:marTop w:val="67"/>
          <w:marBottom w:val="0"/>
          <w:divBdr>
            <w:top w:val="none" w:sz="0" w:space="0" w:color="auto"/>
            <w:left w:val="none" w:sz="0" w:space="0" w:color="auto"/>
            <w:bottom w:val="none" w:sz="0" w:space="0" w:color="auto"/>
            <w:right w:val="none" w:sz="0" w:space="0" w:color="auto"/>
          </w:divBdr>
        </w:div>
        <w:div w:id="1246184088">
          <w:marLeft w:val="1800"/>
          <w:marRight w:val="0"/>
          <w:marTop w:val="67"/>
          <w:marBottom w:val="0"/>
          <w:divBdr>
            <w:top w:val="none" w:sz="0" w:space="0" w:color="auto"/>
            <w:left w:val="none" w:sz="0" w:space="0" w:color="auto"/>
            <w:bottom w:val="none" w:sz="0" w:space="0" w:color="auto"/>
            <w:right w:val="none" w:sz="0" w:space="0" w:color="auto"/>
          </w:divBdr>
        </w:div>
        <w:div w:id="1355301375">
          <w:marLeft w:val="547"/>
          <w:marRight w:val="0"/>
          <w:marTop w:val="77"/>
          <w:marBottom w:val="0"/>
          <w:divBdr>
            <w:top w:val="none" w:sz="0" w:space="0" w:color="auto"/>
            <w:left w:val="none" w:sz="0" w:space="0" w:color="auto"/>
            <w:bottom w:val="none" w:sz="0" w:space="0" w:color="auto"/>
            <w:right w:val="none" w:sz="0" w:space="0" w:color="auto"/>
          </w:divBdr>
        </w:div>
        <w:div w:id="1746998133">
          <w:marLeft w:val="547"/>
          <w:marRight w:val="0"/>
          <w:marTop w:val="77"/>
          <w:marBottom w:val="0"/>
          <w:divBdr>
            <w:top w:val="none" w:sz="0" w:space="0" w:color="auto"/>
            <w:left w:val="none" w:sz="0" w:space="0" w:color="auto"/>
            <w:bottom w:val="none" w:sz="0" w:space="0" w:color="auto"/>
            <w:right w:val="none" w:sz="0" w:space="0" w:color="auto"/>
          </w:divBdr>
        </w:div>
        <w:div w:id="1782262768">
          <w:marLeft w:val="1166"/>
          <w:marRight w:val="0"/>
          <w:marTop w:val="67"/>
          <w:marBottom w:val="0"/>
          <w:divBdr>
            <w:top w:val="none" w:sz="0" w:space="0" w:color="auto"/>
            <w:left w:val="none" w:sz="0" w:space="0" w:color="auto"/>
            <w:bottom w:val="none" w:sz="0" w:space="0" w:color="auto"/>
            <w:right w:val="none" w:sz="0" w:space="0" w:color="auto"/>
          </w:divBdr>
        </w:div>
        <w:div w:id="2008899229">
          <w:marLeft w:val="1166"/>
          <w:marRight w:val="0"/>
          <w:marTop w:val="67"/>
          <w:marBottom w:val="0"/>
          <w:divBdr>
            <w:top w:val="none" w:sz="0" w:space="0" w:color="auto"/>
            <w:left w:val="none" w:sz="0" w:space="0" w:color="auto"/>
            <w:bottom w:val="none" w:sz="0" w:space="0" w:color="auto"/>
            <w:right w:val="none" w:sz="0" w:space="0" w:color="auto"/>
          </w:divBdr>
        </w:div>
      </w:divsChild>
    </w:div>
    <w:div w:id="660306804">
      <w:bodyDiv w:val="1"/>
      <w:marLeft w:val="0"/>
      <w:marRight w:val="0"/>
      <w:marTop w:val="0"/>
      <w:marBottom w:val="0"/>
      <w:divBdr>
        <w:top w:val="none" w:sz="0" w:space="0" w:color="auto"/>
        <w:left w:val="none" w:sz="0" w:space="0" w:color="auto"/>
        <w:bottom w:val="none" w:sz="0" w:space="0" w:color="auto"/>
        <w:right w:val="none" w:sz="0" w:space="0" w:color="auto"/>
      </w:divBdr>
      <w:divsChild>
        <w:div w:id="99223927">
          <w:marLeft w:val="0"/>
          <w:marRight w:val="0"/>
          <w:marTop w:val="0"/>
          <w:marBottom w:val="0"/>
          <w:divBdr>
            <w:top w:val="none" w:sz="0" w:space="0" w:color="auto"/>
            <w:left w:val="none" w:sz="0" w:space="0" w:color="auto"/>
            <w:bottom w:val="none" w:sz="0" w:space="0" w:color="auto"/>
            <w:right w:val="none" w:sz="0" w:space="0" w:color="auto"/>
          </w:divBdr>
          <w:divsChild>
            <w:div w:id="1061826452">
              <w:marLeft w:val="0"/>
              <w:marRight w:val="0"/>
              <w:marTop w:val="0"/>
              <w:marBottom w:val="0"/>
              <w:divBdr>
                <w:top w:val="none" w:sz="0" w:space="0" w:color="auto"/>
                <w:left w:val="none" w:sz="0" w:space="0" w:color="auto"/>
                <w:bottom w:val="none" w:sz="0" w:space="0" w:color="auto"/>
                <w:right w:val="none" w:sz="0" w:space="0" w:color="auto"/>
              </w:divBdr>
            </w:div>
            <w:div w:id="169098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021293">
      <w:bodyDiv w:val="1"/>
      <w:marLeft w:val="0"/>
      <w:marRight w:val="0"/>
      <w:marTop w:val="0"/>
      <w:marBottom w:val="0"/>
      <w:divBdr>
        <w:top w:val="none" w:sz="0" w:space="0" w:color="auto"/>
        <w:left w:val="none" w:sz="0" w:space="0" w:color="auto"/>
        <w:bottom w:val="none" w:sz="0" w:space="0" w:color="auto"/>
        <w:right w:val="none" w:sz="0" w:space="0" w:color="auto"/>
      </w:divBdr>
    </w:div>
    <w:div w:id="787774451">
      <w:bodyDiv w:val="1"/>
      <w:marLeft w:val="0"/>
      <w:marRight w:val="0"/>
      <w:marTop w:val="0"/>
      <w:marBottom w:val="0"/>
      <w:divBdr>
        <w:top w:val="none" w:sz="0" w:space="0" w:color="auto"/>
        <w:left w:val="none" w:sz="0" w:space="0" w:color="auto"/>
        <w:bottom w:val="none" w:sz="0" w:space="0" w:color="auto"/>
        <w:right w:val="none" w:sz="0" w:space="0" w:color="auto"/>
      </w:divBdr>
    </w:div>
    <w:div w:id="799303847">
      <w:bodyDiv w:val="1"/>
      <w:marLeft w:val="0"/>
      <w:marRight w:val="0"/>
      <w:marTop w:val="0"/>
      <w:marBottom w:val="0"/>
      <w:divBdr>
        <w:top w:val="none" w:sz="0" w:space="0" w:color="auto"/>
        <w:left w:val="none" w:sz="0" w:space="0" w:color="auto"/>
        <w:bottom w:val="none" w:sz="0" w:space="0" w:color="auto"/>
        <w:right w:val="none" w:sz="0" w:space="0" w:color="auto"/>
      </w:divBdr>
    </w:div>
    <w:div w:id="815225103">
      <w:bodyDiv w:val="1"/>
      <w:marLeft w:val="0"/>
      <w:marRight w:val="0"/>
      <w:marTop w:val="0"/>
      <w:marBottom w:val="0"/>
      <w:divBdr>
        <w:top w:val="none" w:sz="0" w:space="0" w:color="auto"/>
        <w:left w:val="none" w:sz="0" w:space="0" w:color="auto"/>
        <w:bottom w:val="none" w:sz="0" w:space="0" w:color="auto"/>
        <w:right w:val="none" w:sz="0" w:space="0" w:color="auto"/>
      </w:divBdr>
    </w:div>
    <w:div w:id="860514001">
      <w:bodyDiv w:val="1"/>
      <w:marLeft w:val="0"/>
      <w:marRight w:val="0"/>
      <w:marTop w:val="0"/>
      <w:marBottom w:val="0"/>
      <w:divBdr>
        <w:top w:val="none" w:sz="0" w:space="0" w:color="auto"/>
        <w:left w:val="none" w:sz="0" w:space="0" w:color="auto"/>
        <w:bottom w:val="none" w:sz="0" w:space="0" w:color="auto"/>
        <w:right w:val="none" w:sz="0" w:space="0" w:color="auto"/>
      </w:divBdr>
    </w:div>
    <w:div w:id="866062351">
      <w:bodyDiv w:val="1"/>
      <w:marLeft w:val="0"/>
      <w:marRight w:val="0"/>
      <w:marTop w:val="0"/>
      <w:marBottom w:val="0"/>
      <w:divBdr>
        <w:top w:val="none" w:sz="0" w:space="0" w:color="auto"/>
        <w:left w:val="none" w:sz="0" w:space="0" w:color="auto"/>
        <w:bottom w:val="none" w:sz="0" w:space="0" w:color="auto"/>
        <w:right w:val="none" w:sz="0" w:space="0" w:color="auto"/>
      </w:divBdr>
    </w:div>
    <w:div w:id="870653490">
      <w:bodyDiv w:val="1"/>
      <w:marLeft w:val="0"/>
      <w:marRight w:val="0"/>
      <w:marTop w:val="0"/>
      <w:marBottom w:val="0"/>
      <w:divBdr>
        <w:top w:val="none" w:sz="0" w:space="0" w:color="auto"/>
        <w:left w:val="none" w:sz="0" w:space="0" w:color="auto"/>
        <w:bottom w:val="none" w:sz="0" w:space="0" w:color="auto"/>
        <w:right w:val="none" w:sz="0" w:space="0" w:color="auto"/>
      </w:divBdr>
    </w:div>
    <w:div w:id="914438453">
      <w:bodyDiv w:val="1"/>
      <w:marLeft w:val="0"/>
      <w:marRight w:val="0"/>
      <w:marTop w:val="0"/>
      <w:marBottom w:val="0"/>
      <w:divBdr>
        <w:top w:val="none" w:sz="0" w:space="0" w:color="auto"/>
        <w:left w:val="none" w:sz="0" w:space="0" w:color="auto"/>
        <w:bottom w:val="none" w:sz="0" w:space="0" w:color="auto"/>
        <w:right w:val="none" w:sz="0" w:space="0" w:color="auto"/>
      </w:divBdr>
      <w:divsChild>
        <w:div w:id="269096202">
          <w:marLeft w:val="2693"/>
          <w:marRight w:val="0"/>
          <w:marTop w:val="86"/>
          <w:marBottom w:val="0"/>
          <w:divBdr>
            <w:top w:val="none" w:sz="0" w:space="0" w:color="auto"/>
            <w:left w:val="none" w:sz="0" w:space="0" w:color="auto"/>
            <w:bottom w:val="none" w:sz="0" w:space="0" w:color="auto"/>
            <w:right w:val="none" w:sz="0" w:space="0" w:color="auto"/>
          </w:divBdr>
        </w:div>
      </w:divsChild>
    </w:div>
    <w:div w:id="924345594">
      <w:bodyDiv w:val="1"/>
      <w:marLeft w:val="0"/>
      <w:marRight w:val="0"/>
      <w:marTop w:val="0"/>
      <w:marBottom w:val="0"/>
      <w:divBdr>
        <w:top w:val="none" w:sz="0" w:space="0" w:color="auto"/>
        <w:left w:val="none" w:sz="0" w:space="0" w:color="auto"/>
        <w:bottom w:val="none" w:sz="0" w:space="0" w:color="auto"/>
        <w:right w:val="none" w:sz="0" w:space="0" w:color="auto"/>
      </w:divBdr>
    </w:div>
    <w:div w:id="936861520">
      <w:bodyDiv w:val="1"/>
      <w:marLeft w:val="0"/>
      <w:marRight w:val="0"/>
      <w:marTop w:val="0"/>
      <w:marBottom w:val="0"/>
      <w:divBdr>
        <w:top w:val="none" w:sz="0" w:space="0" w:color="auto"/>
        <w:left w:val="none" w:sz="0" w:space="0" w:color="auto"/>
        <w:bottom w:val="none" w:sz="0" w:space="0" w:color="auto"/>
        <w:right w:val="none" w:sz="0" w:space="0" w:color="auto"/>
      </w:divBdr>
    </w:div>
    <w:div w:id="955410868">
      <w:bodyDiv w:val="1"/>
      <w:marLeft w:val="0"/>
      <w:marRight w:val="0"/>
      <w:marTop w:val="0"/>
      <w:marBottom w:val="0"/>
      <w:divBdr>
        <w:top w:val="none" w:sz="0" w:space="0" w:color="auto"/>
        <w:left w:val="none" w:sz="0" w:space="0" w:color="auto"/>
        <w:bottom w:val="none" w:sz="0" w:space="0" w:color="auto"/>
        <w:right w:val="none" w:sz="0" w:space="0" w:color="auto"/>
      </w:divBdr>
    </w:div>
    <w:div w:id="977994983">
      <w:bodyDiv w:val="1"/>
      <w:marLeft w:val="0"/>
      <w:marRight w:val="0"/>
      <w:marTop w:val="0"/>
      <w:marBottom w:val="0"/>
      <w:divBdr>
        <w:top w:val="none" w:sz="0" w:space="0" w:color="auto"/>
        <w:left w:val="none" w:sz="0" w:space="0" w:color="auto"/>
        <w:bottom w:val="none" w:sz="0" w:space="0" w:color="auto"/>
        <w:right w:val="none" w:sz="0" w:space="0" w:color="auto"/>
      </w:divBdr>
    </w:div>
    <w:div w:id="1004358947">
      <w:bodyDiv w:val="1"/>
      <w:marLeft w:val="0"/>
      <w:marRight w:val="0"/>
      <w:marTop w:val="0"/>
      <w:marBottom w:val="0"/>
      <w:divBdr>
        <w:top w:val="none" w:sz="0" w:space="0" w:color="auto"/>
        <w:left w:val="none" w:sz="0" w:space="0" w:color="auto"/>
        <w:bottom w:val="none" w:sz="0" w:space="0" w:color="auto"/>
        <w:right w:val="none" w:sz="0" w:space="0" w:color="auto"/>
      </w:divBdr>
    </w:div>
    <w:div w:id="1021854776">
      <w:bodyDiv w:val="1"/>
      <w:marLeft w:val="0"/>
      <w:marRight w:val="0"/>
      <w:marTop w:val="0"/>
      <w:marBottom w:val="0"/>
      <w:divBdr>
        <w:top w:val="none" w:sz="0" w:space="0" w:color="auto"/>
        <w:left w:val="none" w:sz="0" w:space="0" w:color="auto"/>
        <w:bottom w:val="none" w:sz="0" w:space="0" w:color="auto"/>
        <w:right w:val="none" w:sz="0" w:space="0" w:color="auto"/>
      </w:divBdr>
    </w:div>
    <w:div w:id="1055274999">
      <w:bodyDiv w:val="1"/>
      <w:marLeft w:val="0"/>
      <w:marRight w:val="0"/>
      <w:marTop w:val="0"/>
      <w:marBottom w:val="0"/>
      <w:divBdr>
        <w:top w:val="none" w:sz="0" w:space="0" w:color="auto"/>
        <w:left w:val="none" w:sz="0" w:space="0" w:color="auto"/>
        <w:bottom w:val="none" w:sz="0" w:space="0" w:color="auto"/>
        <w:right w:val="none" w:sz="0" w:space="0" w:color="auto"/>
      </w:divBdr>
      <w:divsChild>
        <w:div w:id="1663846493">
          <w:marLeft w:val="446"/>
          <w:marRight w:val="0"/>
          <w:marTop w:val="0"/>
          <w:marBottom w:val="0"/>
          <w:divBdr>
            <w:top w:val="none" w:sz="0" w:space="0" w:color="auto"/>
            <w:left w:val="none" w:sz="0" w:space="0" w:color="auto"/>
            <w:bottom w:val="none" w:sz="0" w:space="0" w:color="auto"/>
            <w:right w:val="none" w:sz="0" w:space="0" w:color="auto"/>
          </w:divBdr>
        </w:div>
      </w:divsChild>
    </w:div>
    <w:div w:id="1120807822">
      <w:bodyDiv w:val="1"/>
      <w:marLeft w:val="0"/>
      <w:marRight w:val="0"/>
      <w:marTop w:val="0"/>
      <w:marBottom w:val="0"/>
      <w:divBdr>
        <w:top w:val="none" w:sz="0" w:space="0" w:color="auto"/>
        <w:left w:val="none" w:sz="0" w:space="0" w:color="auto"/>
        <w:bottom w:val="none" w:sz="0" w:space="0" w:color="auto"/>
        <w:right w:val="none" w:sz="0" w:space="0" w:color="auto"/>
      </w:divBdr>
    </w:div>
    <w:div w:id="1132139434">
      <w:bodyDiv w:val="1"/>
      <w:marLeft w:val="0"/>
      <w:marRight w:val="0"/>
      <w:marTop w:val="0"/>
      <w:marBottom w:val="0"/>
      <w:divBdr>
        <w:top w:val="none" w:sz="0" w:space="0" w:color="auto"/>
        <w:left w:val="none" w:sz="0" w:space="0" w:color="auto"/>
        <w:bottom w:val="none" w:sz="0" w:space="0" w:color="auto"/>
        <w:right w:val="none" w:sz="0" w:space="0" w:color="auto"/>
      </w:divBdr>
      <w:divsChild>
        <w:div w:id="216815912">
          <w:marLeft w:val="547"/>
          <w:marRight w:val="0"/>
          <w:marTop w:val="144"/>
          <w:marBottom w:val="0"/>
          <w:divBdr>
            <w:top w:val="none" w:sz="0" w:space="0" w:color="auto"/>
            <w:left w:val="none" w:sz="0" w:space="0" w:color="auto"/>
            <w:bottom w:val="none" w:sz="0" w:space="0" w:color="auto"/>
            <w:right w:val="none" w:sz="0" w:space="0" w:color="auto"/>
          </w:divBdr>
        </w:div>
        <w:div w:id="972560081">
          <w:marLeft w:val="1166"/>
          <w:marRight w:val="0"/>
          <w:marTop w:val="125"/>
          <w:marBottom w:val="0"/>
          <w:divBdr>
            <w:top w:val="none" w:sz="0" w:space="0" w:color="auto"/>
            <w:left w:val="none" w:sz="0" w:space="0" w:color="auto"/>
            <w:bottom w:val="none" w:sz="0" w:space="0" w:color="auto"/>
            <w:right w:val="none" w:sz="0" w:space="0" w:color="auto"/>
          </w:divBdr>
        </w:div>
        <w:div w:id="1592809677">
          <w:marLeft w:val="1166"/>
          <w:marRight w:val="0"/>
          <w:marTop w:val="125"/>
          <w:marBottom w:val="0"/>
          <w:divBdr>
            <w:top w:val="none" w:sz="0" w:space="0" w:color="auto"/>
            <w:left w:val="none" w:sz="0" w:space="0" w:color="auto"/>
            <w:bottom w:val="none" w:sz="0" w:space="0" w:color="auto"/>
            <w:right w:val="none" w:sz="0" w:space="0" w:color="auto"/>
          </w:divBdr>
        </w:div>
        <w:div w:id="1787891101">
          <w:marLeft w:val="1166"/>
          <w:marRight w:val="0"/>
          <w:marTop w:val="125"/>
          <w:marBottom w:val="0"/>
          <w:divBdr>
            <w:top w:val="none" w:sz="0" w:space="0" w:color="auto"/>
            <w:left w:val="none" w:sz="0" w:space="0" w:color="auto"/>
            <w:bottom w:val="none" w:sz="0" w:space="0" w:color="auto"/>
            <w:right w:val="none" w:sz="0" w:space="0" w:color="auto"/>
          </w:divBdr>
        </w:div>
      </w:divsChild>
    </w:div>
    <w:div w:id="1181555160">
      <w:bodyDiv w:val="1"/>
      <w:marLeft w:val="0"/>
      <w:marRight w:val="0"/>
      <w:marTop w:val="0"/>
      <w:marBottom w:val="0"/>
      <w:divBdr>
        <w:top w:val="none" w:sz="0" w:space="0" w:color="auto"/>
        <w:left w:val="none" w:sz="0" w:space="0" w:color="auto"/>
        <w:bottom w:val="none" w:sz="0" w:space="0" w:color="auto"/>
        <w:right w:val="none" w:sz="0" w:space="0" w:color="auto"/>
      </w:divBdr>
    </w:div>
    <w:div w:id="1212352043">
      <w:bodyDiv w:val="1"/>
      <w:marLeft w:val="0"/>
      <w:marRight w:val="0"/>
      <w:marTop w:val="0"/>
      <w:marBottom w:val="0"/>
      <w:divBdr>
        <w:top w:val="none" w:sz="0" w:space="0" w:color="auto"/>
        <w:left w:val="none" w:sz="0" w:space="0" w:color="auto"/>
        <w:bottom w:val="none" w:sz="0" w:space="0" w:color="auto"/>
        <w:right w:val="none" w:sz="0" w:space="0" w:color="auto"/>
      </w:divBdr>
    </w:div>
    <w:div w:id="1216697337">
      <w:bodyDiv w:val="1"/>
      <w:marLeft w:val="0"/>
      <w:marRight w:val="0"/>
      <w:marTop w:val="0"/>
      <w:marBottom w:val="0"/>
      <w:divBdr>
        <w:top w:val="none" w:sz="0" w:space="0" w:color="auto"/>
        <w:left w:val="none" w:sz="0" w:space="0" w:color="auto"/>
        <w:bottom w:val="none" w:sz="0" w:space="0" w:color="auto"/>
        <w:right w:val="none" w:sz="0" w:space="0" w:color="auto"/>
      </w:divBdr>
    </w:div>
    <w:div w:id="1261066454">
      <w:bodyDiv w:val="1"/>
      <w:marLeft w:val="0"/>
      <w:marRight w:val="0"/>
      <w:marTop w:val="0"/>
      <w:marBottom w:val="0"/>
      <w:divBdr>
        <w:top w:val="none" w:sz="0" w:space="0" w:color="auto"/>
        <w:left w:val="none" w:sz="0" w:space="0" w:color="auto"/>
        <w:bottom w:val="none" w:sz="0" w:space="0" w:color="auto"/>
        <w:right w:val="none" w:sz="0" w:space="0" w:color="auto"/>
      </w:divBdr>
    </w:div>
    <w:div w:id="1267470457">
      <w:bodyDiv w:val="1"/>
      <w:marLeft w:val="0"/>
      <w:marRight w:val="0"/>
      <w:marTop w:val="0"/>
      <w:marBottom w:val="0"/>
      <w:divBdr>
        <w:top w:val="none" w:sz="0" w:space="0" w:color="auto"/>
        <w:left w:val="none" w:sz="0" w:space="0" w:color="auto"/>
        <w:bottom w:val="none" w:sz="0" w:space="0" w:color="auto"/>
        <w:right w:val="none" w:sz="0" w:space="0" w:color="auto"/>
      </w:divBdr>
      <w:divsChild>
        <w:div w:id="488136446">
          <w:marLeft w:val="0"/>
          <w:marRight w:val="0"/>
          <w:marTop w:val="0"/>
          <w:marBottom w:val="0"/>
          <w:divBdr>
            <w:top w:val="none" w:sz="0" w:space="0" w:color="auto"/>
            <w:left w:val="none" w:sz="0" w:space="0" w:color="auto"/>
            <w:bottom w:val="none" w:sz="0" w:space="0" w:color="auto"/>
            <w:right w:val="none" w:sz="0" w:space="0" w:color="auto"/>
          </w:divBdr>
          <w:divsChild>
            <w:div w:id="2105034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162846">
      <w:bodyDiv w:val="1"/>
      <w:marLeft w:val="0"/>
      <w:marRight w:val="0"/>
      <w:marTop w:val="0"/>
      <w:marBottom w:val="0"/>
      <w:divBdr>
        <w:top w:val="none" w:sz="0" w:space="0" w:color="auto"/>
        <w:left w:val="none" w:sz="0" w:space="0" w:color="auto"/>
        <w:bottom w:val="none" w:sz="0" w:space="0" w:color="auto"/>
        <w:right w:val="none" w:sz="0" w:space="0" w:color="auto"/>
      </w:divBdr>
    </w:div>
    <w:div w:id="1311713317">
      <w:bodyDiv w:val="1"/>
      <w:marLeft w:val="0"/>
      <w:marRight w:val="0"/>
      <w:marTop w:val="0"/>
      <w:marBottom w:val="0"/>
      <w:divBdr>
        <w:top w:val="none" w:sz="0" w:space="0" w:color="auto"/>
        <w:left w:val="none" w:sz="0" w:space="0" w:color="auto"/>
        <w:bottom w:val="none" w:sz="0" w:space="0" w:color="auto"/>
        <w:right w:val="none" w:sz="0" w:space="0" w:color="auto"/>
      </w:divBdr>
    </w:div>
    <w:div w:id="1369453612">
      <w:bodyDiv w:val="1"/>
      <w:marLeft w:val="0"/>
      <w:marRight w:val="0"/>
      <w:marTop w:val="0"/>
      <w:marBottom w:val="0"/>
      <w:divBdr>
        <w:top w:val="none" w:sz="0" w:space="0" w:color="auto"/>
        <w:left w:val="none" w:sz="0" w:space="0" w:color="auto"/>
        <w:bottom w:val="none" w:sz="0" w:space="0" w:color="auto"/>
        <w:right w:val="none" w:sz="0" w:space="0" w:color="auto"/>
      </w:divBdr>
    </w:div>
    <w:div w:id="1373649267">
      <w:bodyDiv w:val="1"/>
      <w:marLeft w:val="0"/>
      <w:marRight w:val="0"/>
      <w:marTop w:val="0"/>
      <w:marBottom w:val="0"/>
      <w:divBdr>
        <w:top w:val="none" w:sz="0" w:space="0" w:color="auto"/>
        <w:left w:val="none" w:sz="0" w:space="0" w:color="auto"/>
        <w:bottom w:val="none" w:sz="0" w:space="0" w:color="auto"/>
        <w:right w:val="none" w:sz="0" w:space="0" w:color="auto"/>
      </w:divBdr>
    </w:div>
    <w:div w:id="1380008283">
      <w:bodyDiv w:val="1"/>
      <w:marLeft w:val="0"/>
      <w:marRight w:val="0"/>
      <w:marTop w:val="0"/>
      <w:marBottom w:val="0"/>
      <w:divBdr>
        <w:top w:val="none" w:sz="0" w:space="0" w:color="auto"/>
        <w:left w:val="none" w:sz="0" w:space="0" w:color="auto"/>
        <w:bottom w:val="none" w:sz="0" w:space="0" w:color="auto"/>
        <w:right w:val="none" w:sz="0" w:space="0" w:color="auto"/>
      </w:divBdr>
    </w:div>
    <w:div w:id="1400832275">
      <w:bodyDiv w:val="1"/>
      <w:marLeft w:val="0"/>
      <w:marRight w:val="0"/>
      <w:marTop w:val="0"/>
      <w:marBottom w:val="0"/>
      <w:divBdr>
        <w:top w:val="none" w:sz="0" w:space="0" w:color="auto"/>
        <w:left w:val="none" w:sz="0" w:space="0" w:color="auto"/>
        <w:bottom w:val="none" w:sz="0" w:space="0" w:color="auto"/>
        <w:right w:val="none" w:sz="0" w:space="0" w:color="auto"/>
      </w:divBdr>
    </w:div>
    <w:div w:id="1407262726">
      <w:bodyDiv w:val="1"/>
      <w:marLeft w:val="0"/>
      <w:marRight w:val="0"/>
      <w:marTop w:val="0"/>
      <w:marBottom w:val="0"/>
      <w:divBdr>
        <w:top w:val="none" w:sz="0" w:space="0" w:color="auto"/>
        <w:left w:val="none" w:sz="0" w:space="0" w:color="auto"/>
        <w:bottom w:val="none" w:sz="0" w:space="0" w:color="auto"/>
        <w:right w:val="none" w:sz="0" w:space="0" w:color="auto"/>
      </w:divBdr>
    </w:div>
    <w:div w:id="1419327099">
      <w:bodyDiv w:val="1"/>
      <w:marLeft w:val="0"/>
      <w:marRight w:val="0"/>
      <w:marTop w:val="0"/>
      <w:marBottom w:val="0"/>
      <w:divBdr>
        <w:top w:val="none" w:sz="0" w:space="0" w:color="auto"/>
        <w:left w:val="none" w:sz="0" w:space="0" w:color="auto"/>
        <w:bottom w:val="none" w:sz="0" w:space="0" w:color="auto"/>
        <w:right w:val="none" w:sz="0" w:space="0" w:color="auto"/>
      </w:divBdr>
    </w:div>
    <w:div w:id="1442188526">
      <w:bodyDiv w:val="1"/>
      <w:marLeft w:val="0"/>
      <w:marRight w:val="0"/>
      <w:marTop w:val="0"/>
      <w:marBottom w:val="0"/>
      <w:divBdr>
        <w:top w:val="none" w:sz="0" w:space="0" w:color="auto"/>
        <w:left w:val="none" w:sz="0" w:space="0" w:color="auto"/>
        <w:bottom w:val="none" w:sz="0" w:space="0" w:color="auto"/>
        <w:right w:val="none" w:sz="0" w:space="0" w:color="auto"/>
      </w:divBdr>
      <w:divsChild>
        <w:div w:id="80219519">
          <w:marLeft w:val="547"/>
          <w:marRight w:val="0"/>
          <w:marTop w:val="144"/>
          <w:marBottom w:val="0"/>
          <w:divBdr>
            <w:top w:val="none" w:sz="0" w:space="0" w:color="auto"/>
            <w:left w:val="none" w:sz="0" w:space="0" w:color="auto"/>
            <w:bottom w:val="none" w:sz="0" w:space="0" w:color="auto"/>
            <w:right w:val="none" w:sz="0" w:space="0" w:color="auto"/>
          </w:divBdr>
        </w:div>
      </w:divsChild>
    </w:div>
    <w:div w:id="1456018680">
      <w:bodyDiv w:val="1"/>
      <w:marLeft w:val="0"/>
      <w:marRight w:val="0"/>
      <w:marTop w:val="0"/>
      <w:marBottom w:val="0"/>
      <w:divBdr>
        <w:top w:val="none" w:sz="0" w:space="0" w:color="auto"/>
        <w:left w:val="none" w:sz="0" w:space="0" w:color="auto"/>
        <w:bottom w:val="none" w:sz="0" w:space="0" w:color="auto"/>
        <w:right w:val="none" w:sz="0" w:space="0" w:color="auto"/>
      </w:divBdr>
      <w:divsChild>
        <w:div w:id="1665862218">
          <w:marLeft w:val="1685"/>
          <w:marRight w:val="0"/>
          <w:marTop w:val="96"/>
          <w:marBottom w:val="0"/>
          <w:divBdr>
            <w:top w:val="none" w:sz="0" w:space="0" w:color="auto"/>
            <w:left w:val="none" w:sz="0" w:space="0" w:color="auto"/>
            <w:bottom w:val="none" w:sz="0" w:space="0" w:color="auto"/>
            <w:right w:val="none" w:sz="0" w:space="0" w:color="auto"/>
          </w:divBdr>
        </w:div>
      </w:divsChild>
    </w:div>
    <w:div w:id="1462991554">
      <w:bodyDiv w:val="1"/>
      <w:marLeft w:val="0"/>
      <w:marRight w:val="0"/>
      <w:marTop w:val="0"/>
      <w:marBottom w:val="0"/>
      <w:divBdr>
        <w:top w:val="none" w:sz="0" w:space="0" w:color="auto"/>
        <w:left w:val="none" w:sz="0" w:space="0" w:color="auto"/>
        <w:bottom w:val="none" w:sz="0" w:space="0" w:color="auto"/>
        <w:right w:val="none" w:sz="0" w:space="0" w:color="auto"/>
      </w:divBdr>
    </w:div>
    <w:div w:id="1475489152">
      <w:bodyDiv w:val="1"/>
      <w:marLeft w:val="0"/>
      <w:marRight w:val="0"/>
      <w:marTop w:val="0"/>
      <w:marBottom w:val="0"/>
      <w:divBdr>
        <w:top w:val="none" w:sz="0" w:space="0" w:color="auto"/>
        <w:left w:val="none" w:sz="0" w:space="0" w:color="auto"/>
        <w:bottom w:val="none" w:sz="0" w:space="0" w:color="auto"/>
        <w:right w:val="none" w:sz="0" w:space="0" w:color="auto"/>
      </w:divBdr>
    </w:div>
    <w:div w:id="1476530086">
      <w:bodyDiv w:val="1"/>
      <w:marLeft w:val="0"/>
      <w:marRight w:val="0"/>
      <w:marTop w:val="0"/>
      <w:marBottom w:val="0"/>
      <w:divBdr>
        <w:top w:val="none" w:sz="0" w:space="0" w:color="auto"/>
        <w:left w:val="none" w:sz="0" w:space="0" w:color="auto"/>
        <w:bottom w:val="none" w:sz="0" w:space="0" w:color="auto"/>
        <w:right w:val="none" w:sz="0" w:space="0" w:color="auto"/>
      </w:divBdr>
      <w:divsChild>
        <w:div w:id="1142120116">
          <w:marLeft w:val="547"/>
          <w:marRight w:val="0"/>
          <w:marTop w:val="115"/>
          <w:marBottom w:val="0"/>
          <w:divBdr>
            <w:top w:val="none" w:sz="0" w:space="0" w:color="auto"/>
            <w:left w:val="none" w:sz="0" w:space="0" w:color="auto"/>
            <w:bottom w:val="none" w:sz="0" w:space="0" w:color="auto"/>
            <w:right w:val="none" w:sz="0" w:space="0" w:color="auto"/>
          </w:divBdr>
        </w:div>
        <w:div w:id="1249464948">
          <w:marLeft w:val="547"/>
          <w:marRight w:val="0"/>
          <w:marTop w:val="115"/>
          <w:marBottom w:val="0"/>
          <w:divBdr>
            <w:top w:val="none" w:sz="0" w:space="0" w:color="auto"/>
            <w:left w:val="none" w:sz="0" w:space="0" w:color="auto"/>
            <w:bottom w:val="none" w:sz="0" w:space="0" w:color="auto"/>
            <w:right w:val="none" w:sz="0" w:space="0" w:color="auto"/>
          </w:divBdr>
        </w:div>
      </w:divsChild>
    </w:div>
    <w:div w:id="1486966443">
      <w:bodyDiv w:val="1"/>
      <w:marLeft w:val="0"/>
      <w:marRight w:val="0"/>
      <w:marTop w:val="0"/>
      <w:marBottom w:val="0"/>
      <w:divBdr>
        <w:top w:val="none" w:sz="0" w:space="0" w:color="auto"/>
        <w:left w:val="none" w:sz="0" w:space="0" w:color="auto"/>
        <w:bottom w:val="none" w:sz="0" w:space="0" w:color="auto"/>
        <w:right w:val="none" w:sz="0" w:space="0" w:color="auto"/>
      </w:divBdr>
    </w:div>
    <w:div w:id="1507017138">
      <w:bodyDiv w:val="1"/>
      <w:marLeft w:val="0"/>
      <w:marRight w:val="0"/>
      <w:marTop w:val="0"/>
      <w:marBottom w:val="0"/>
      <w:divBdr>
        <w:top w:val="none" w:sz="0" w:space="0" w:color="auto"/>
        <w:left w:val="none" w:sz="0" w:space="0" w:color="auto"/>
        <w:bottom w:val="none" w:sz="0" w:space="0" w:color="auto"/>
        <w:right w:val="none" w:sz="0" w:space="0" w:color="auto"/>
      </w:divBdr>
    </w:div>
    <w:div w:id="1512185319">
      <w:bodyDiv w:val="1"/>
      <w:marLeft w:val="0"/>
      <w:marRight w:val="0"/>
      <w:marTop w:val="0"/>
      <w:marBottom w:val="0"/>
      <w:divBdr>
        <w:top w:val="none" w:sz="0" w:space="0" w:color="auto"/>
        <w:left w:val="none" w:sz="0" w:space="0" w:color="auto"/>
        <w:bottom w:val="none" w:sz="0" w:space="0" w:color="auto"/>
        <w:right w:val="none" w:sz="0" w:space="0" w:color="auto"/>
      </w:divBdr>
      <w:divsChild>
        <w:div w:id="355498809">
          <w:marLeft w:val="1685"/>
          <w:marRight w:val="0"/>
          <w:marTop w:val="96"/>
          <w:marBottom w:val="0"/>
          <w:divBdr>
            <w:top w:val="none" w:sz="0" w:space="0" w:color="auto"/>
            <w:left w:val="none" w:sz="0" w:space="0" w:color="auto"/>
            <w:bottom w:val="none" w:sz="0" w:space="0" w:color="auto"/>
            <w:right w:val="none" w:sz="0" w:space="0" w:color="auto"/>
          </w:divBdr>
        </w:div>
        <w:div w:id="550309747">
          <w:marLeft w:val="1685"/>
          <w:marRight w:val="0"/>
          <w:marTop w:val="96"/>
          <w:marBottom w:val="0"/>
          <w:divBdr>
            <w:top w:val="none" w:sz="0" w:space="0" w:color="auto"/>
            <w:left w:val="none" w:sz="0" w:space="0" w:color="auto"/>
            <w:bottom w:val="none" w:sz="0" w:space="0" w:color="auto"/>
            <w:right w:val="none" w:sz="0" w:space="0" w:color="auto"/>
          </w:divBdr>
        </w:div>
        <w:div w:id="787168395">
          <w:marLeft w:val="2693"/>
          <w:marRight w:val="0"/>
          <w:marTop w:val="86"/>
          <w:marBottom w:val="0"/>
          <w:divBdr>
            <w:top w:val="none" w:sz="0" w:space="0" w:color="auto"/>
            <w:left w:val="none" w:sz="0" w:space="0" w:color="auto"/>
            <w:bottom w:val="none" w:sz="0" w:space="0" w:color="auto"/>
            <w:right w:val="none" w:sz="0" w:space="0" w:color="auto"/>
          </w:divBdr>
        </w:div>
        <w:div w:id="1196038304">
          <w:marLeft w:val="792"/>
          <w:marRight w:val="0"/>
          <w:marTop w:val="125"/>
          <w:marBottom w:val="0"/>
          <w:divBdr>
            <w:top w:val="none" w:sz="0" w:space="0" w:color="auto"/>
            <w:left w:val="none" w:sz="0" w:space="0" w:color="auto"/>
            <w:bottom w:val="none" w:sz="0" w:space="0" w:color="auto"/>
            <w:right w:val="none" w:sz="0" w:space="0" w:color="auto"/>
          </w:divBdr>
        </w:div>
        <w:div w:id="1282302462">
          <w:marLeft w:val="1685"/>
          <w:marRight w:val="0"/>
          <w:marTop w:val="96"/>
          <w:marBottom w:val="0"/>
          <w:divBdr>
            <w:top w:val="none" w:sz="0" w:space="0" w:color="auto"/>
            <w:left w:val="none" w:sz="0" w:space="0" w:color="auto"/>
            <w:bottom w:val="none" w:sz="0" w:space="0" w:color="auto"/>
            <w:right w:val="none" w:sz="0" w:space="0" w:color="auto"/>
          </w:divBdr>
        </w:div>
        <w:div w:id="1348798033">
          <w:marLeft w:val="1685"/>
          <w:marRight w:val="0"/>
          <w:marTop w:val="96"/>
          <w:marBottom w:val="0"/>
          <w:divBdr>
            <w:top w:val="none" w:sz="0" w:space="0" w:color="auto"/>
            <w:left w:val="none" w:sz="0" w:space="0" w:color="auto"/>
            <w:bottom w:val="none" w:sz="0" w:space="0" w:color="auto"/>
            <w:right w:val="none" w:sz="0" w:space="0" w:color="auto"/>
          </w:divBdr>
        </w:div>
        <w:div w:id="1848979363">
          <w:marLeft w:val="1685"/>
          <w:marRight w:val="0"/>
          <w:marTop w:val="96"/>
          <w:marBottom w:val="0"/>
          <w:divBdr>
            <w:top w:val="none" w:sz="0" w:space="0" w:color="auto"/>
            <w:left w:val="none" w:sz="0" w:space="0" w:color="auto"/>
            <w:bottom w:val="none" w:sz="0" w:space="0" w:color="auto"/>
            <w:right w:val="none" w:sz="0" w:space="0" w:color="auto"/>
          </w:divBdr>
        </w:div>
        <w:div w:id="2047214331">
          <w:marLeft w:val="2693"/>
          <w:marRight w:val="0"/>
          <w:marTop w:val="86"/>
          <w:marBottom w:val="0"/>
          <w:divBdr>
            <w:top w:val="none" w:sz="0" w:space="0" w:color="auto"/>
            <w:left w:val="none" w:sz="0" w:space="0" w:color="auto"/>
            <w:bottom w:val="none" w:sz="0" w:space="0" w:color="auto"/>
            <w:right w:val="none" w:sz="0" w:space="0" w:color="auto"/>
          </w:divBdr>
        </w:div>
      </w:divsChild>
    </w:div>
    <w:div w:id="1537543587">
      <w:bodyDiv w:val="1"/>
      <w:marLeft w:val="0"/>
      <w:marRight w:val="0"/>
      <w:marTop w:val="0"/>
      <w:marBottom w:val="0"/>
      <w:divBdr>
        <w:top w:val="none" w:sz="0" w:space="0" w:color="auto"/>
        <w:left w:val="none" w:sz="0" w:space="0" w:color="auto"/>
        <w:bottom w:val="none" w:sz="0" w:space="0" w:color="auto"/>
        <w:right w:val="none" w:sz="0" w:space="0" w:color="auto"/>
      </w:divBdr>
      <w:divsChild>
        <w:div w:id="1506945379">
          <w:marLeft w:val="3528"/>
          <w:marRight w:val="0"/>
          <w:marTop w:val="77"/>
          <w:marBottom w:val="0"/>
          <w:divBdr>
            <w:top w:val="none" w:sz="0" w:space="0" w:color="auto"/>
            <w:left w:val="none" w:sz="0" w:space="0" w:color="auto"/>
            <w:bottom w:val="none" w:sz="0" w:space="0" w:color="auto"/>
            <w:right w:val="none" w:sz="0" w:space="0" w:color="auto"/>
          </w:divBdr>
        </w:div>
        <w:div w:id="1981763932">
          <w:marLeft w:val="2693"/>
          <w:marRight w:val="0"/>
          <w:marTop w:val="86"/>
          <w:marBottom w:val="0"/>
          <w:divBdr>
            <w:top w:val="none" w:sz="0" w:space="0" w:color="auto"/>
            <w:left w:val="none" w:sz="0" w:space="0" w:color="auto"/>
            <w:bottom w:val="none" w:sz="0" w:space="0" w:color="auto"/>
            <w:right w:val="none" w:sz="0" w:space="0" w:color="auto"/>
          </w:divBdr>
        </w:div>
      </w:divsChild>
    </w:div>
    <w:div w:id="1549149152">
      <w:bodyDiv w:val="1"/>
      <w:marLeft w:val="0"/>
      <w:marRight w:val="0"/>
      <w:marTop w:val="0"/>
      <w:marBottom w:val="0"/>
      <w:divBdr>
        <w:top w:val="none" w:sz="0" w:space="0" w:color="auto"/>
        <w:left w:val="none" w:sz="0" w:space="0" w:color="auto"/>
        <w:bottom w:val="none" w:sz="0" w:space="0" w:color="auto"/>
        <w:right w:val="none" w:sz="0" w:space="0" w:color="auto"/>
      </w:divBdr>
    </w:div>
    <w:div w:id="1573201976">
      <w:bodyDiv w:val="1"/>
      <w:marLeft w:val="0"/>
      <w:marRight w:val="0"/>
      <w:marTop w:val="0"/>
      <w:marBottom w:val="0"/>
      <w:divBdr>
        <w:top w:val="none" w:sz="0" w:space="0" w:color="auto"/>
        <w:left w:val="none" w:sz="0" w:space="0" w:color="auto"/>
        <w:bottom w:val="none" w:sz="0" w:space="0" w:color="auto"/>
        <w:right w:val="none" w:sz="0" w:space="0" w:color="auto"/>
      </w:divBdr>
    </w:div>
    <w:div w:id="1621763774">
      <w:bodyDiv w:val="1"/>
      <w:marLeft w:val="0"/>
      <w:marRight w:val="0"/>
      <w:marTop w:val="0"/>
      <w:marBottom w:val="0"/>
      <w:divBdr>
        <w:top w:val="none" w:sz="0" w:space="0" w:color="auto"/>
        <w:left w:val="none" w:sz="0" w:space="0" w:color="auto"/>
        <w:bottom w:val="none" w:sz="0" w:space="0" w:color="auto"/>
        <w:right w:val="none" w:sz="0" w:space="0" w:color="auto"/>
      </w:divBdr>
    </w:div>
    <w:div w:id="1726294967">
      <w:bodyDiv w:val="1"/>
      <w:marLeft w:val="0"/>
      <w:marRight w:val="0"/>
      <w:marTop w:val="0"/>
      <w:marBottom w:val="0"/>
      <w:divBdr>
        <w:top w:val="none" w:sz="0" w:space="0" w:color="auto"/>
        <w:left w:val="none" w:sz="0" w:space="0" w:color="auto"/>
        <w:bottom w:val="none" w:sz="0" w:space="0" w:color="auto"/>
        <w:right w:val="none" w:sz="0" w:space="0" w:color="auto"/>
      </w:divBdr>
    </w:div>
    <w:div w:id="1729259323">
      <w:bodyDiv w:val="1"/>
      <w:marLeft w:val="0"/>
      <w:marRight w:val="0"/>
      <w:marTop w:val="0"/>
      <w:marBottom w:val="0"/>
      <w:divBdr>
        <w:top w:val="none" w:sz="0" w:space="0" w:color="auto"/>
        <w:left w:val="none" w:sz="0" w:space="0" w:color="auto"/>
        <w:bottom w:val="none" w:sz="0" w:space="0" w:color="auto"/>
        <w:right w:val="none" w:sz="0" w:space="0" w:color="auto"/>
      </w:divBdr>
      <w:divsChild>
        <w:div w:id="445321089">
          <w:marLeft w:val="547"/>
          <w:marRight w:val="0"/>
          <w:marTop w:val="154"/>
          <w:marBottom w:val="0"/>
          <w:divBdr>
            <w:top w:val="none" w:sz="0" w:space="0" w:color="auto"/>
            <w:left w:val="none" w:sz="0" w:space="0" w:color="auto"/>
            <w:bottom w:val="none" w:sz="0" w:space="0" w:color="auto"/>
            <w:right w:val="none" w:sz="0" w:space="0" w:color="auto"/>
          </w:divBdr>
        </w:div>
      </w:divsChild>
    </w:div>
    <w:div w:id="1731146329">
      <w:bodyDiv w:val="1"/>
      <w:marLeft w:val="0"/>
      <w:marRight w:val="0"/>
      <w:marTop w:val="0"/>
      <w:marBottom w:val="0"/>
      <w:divBdr>
        <w:top w:val="none" w:sz="0" w:space="0" w:color="auto"/>
        <w:left w:val="none" w:sz="0" w:space="0" w:color="auto"/>
        <w:bottom w:val="none" w:sz="0" w:space="0" w:color="auto"/>
        <w:right w:val="none" w:sz="0" w:space="0" w:color="auto"/>
      </w:divBdr>
      <w:divsChild>
        <w:div w:id="1284190584">
          <w:marLeft w:val="1685"/>
          <w:marRight w:val="0"/>
          <w:marTop w:val="96"/>
          <w:marBottom w:val="0"/>
          <w:divBdr>
            <w:top w:val="none" w:sz="0" w:space="0" w:color="auto"/>
            <w:left w:val="none" w:sz="0" w:space="0" w:color="auto"/>
            <w:bottom w:val="none" w:sz="0" w:space="0" w:color="auto"/>
            <w:right w:val="none" w:sz="0" w:space="0" w:color="auto"/>
          </w:divBdr>
        </w:div>
      </w:divsChild>
    </w:div>
    <w:div w:id="1731877548">
      <w:bodyDiv w:val="1"/>
      <w:marLeft w:val="0"/>
      <w:marRight w:val="0"/>
      <w:marTop w:val="0"/>
      <w:marBottom w:val="0"/>
      <w:divBdr>
        <w:top w:val="none" w:sz="0" w:space="0" w:color="auto"/>
        <w:left w:val="none" w:sz="0" w:space="0" w:color="auto"/>
        <w:bottom w:val="none" w:sz="0" w:space="0" w:color="auto"/>
        <w:right w:val="none" w:sz="0" w:space="0" w:color="auto"/>
      </w:divBdr>
    </w:div>
    <w:div w:id="1763186378">
      <w:bodyDiv w:val="1"/>
      <w:marLeft w:val="0"/>
      <w:marRight w:val="0"/>
      <w:marTop w:val="0"/>
      <w:marBottom w:val="0"/>
      <w:divBdr>
        <w:top w:val="none" w:sz="0" w:space="0" w:color="auto"/>
        <w:left w:val="none" w:sz="0" w:space="0" w:color="auto"/>
        <w:bottom w:val="none" w:sz="0" w:space="0" w:color="auto"/>
        <w:right w:val="none" w:sz="0" w:space="0" w:color="auto"/>
      </w:divBdr>
    </w:div>
    <w:div w:id="1802771045">
      <w:bodyDiv w:val="1"/>
      <w:marLeft w:val="0"/>
      <w:marRight w:val="0"/>
      <w:marTop w:val="0"/>
      <w:marBottom w:val="0"/>
      <w:divBdr>
        <w:top w:val="none" w:sz="0" w:space="0" w:color="auto"/>
        <w:left w:val="none" w:sz="0" w:space="0" w:color="auto"/>
        <w:bottom w:val="none" w:sz="0" w:space="0" w:color="auto"/>
        <w:right w:val="none" w:sz="0" w:space="0" w:color="auto"/>
      </w:divBdr>
    </w:div>
    <w:div w:id="1822232343">
      <w:bodyDiv w:val="1"/>
      <w:marLeft w:val="0"/>
      <w:marRight w:val="0"/>
      <w:marTop w:val="0"/>
      <w:marBottom w:val="0"/>
      <w:divBdr>
        <w:top w:val="none" w:sz="0" w:space="0" w:color="auto"/>
        <w:left w:val="none" w:sz="0" w:space="0" w:color="auto"/>
        <w:bottom w:val="none" w:sz="0" w:space="0" w:color="auto"/>
        <w:right w:val="none" w:sz="0" w:space="0" w:color="auto"/>
      </w:divBdr>
    </w:div>
    <w:div w:id="1824615954">
      <w:bodyDiv w:val="1"/>
      <w:marLeft w:val="0"/>
      <w:marRight w:val="0"/>
      <w:marTop w:val="0"/>
      <w:marBottom w:val="0"/>
      <w:divBdr>
        <w:top w:val="none" w:sz="0" w:space="0" w:color="auto"/>
        <w:left w:val="none" w:sz="0" w:space="0" w:color="auto"/>
        <w:bottom w:val="none" w:sz="0" w:space="0" w:color="auto"/>
        <w:right w:val="none" w:sz="0" w:space="0" w:color="auto"/>
      </w:divBdr>
    </w:div>
    <w:div w:id="1837308814">
      <w:bodyDiv w:val="1"/>
      <w:marLeft w:val="0"/>
      <w:marRight w:val="0"/>
      <w:marTop w:val="0"/>
      <w:marBottom w:val="0"/>
      <w:divBdr>
        <w:top w:val="none" w:sz="0" w:space="0" w:color="auto"/>
        <w:left w:val="none" w:sz="0" w:space="0" w:color="auto"/>
        <w:bottom w:val="none" w:sz="0" w:space="0" w:color="auto"/>
        <w:right w:val="none" w:sz="0" w:space="0" w:color="auto"/>
      </w:divBdr>
    </w:div>
    <w:div w:id="1843659727">
      <w:bodyDiv w:val="1"/>
      <w:marLeft w:val="0"/>
      <w:marRight w:val="0"/>
      <w:marTop w:val="0"/>
      <w:marBottom w:val="0"/>
      <w:divBdr>
        <w:top w:val="none" w:sz="0" w:space="0" w:color="auto"/>
        <w:left w:val="none" w:sz="0" w:space="0" w:color="auto"/>
        <w:bottom w:val="none" w:sz="0" w:space="0" w:color="auto"/>
        <w:right w:val="none" w:sz="0" w:space="0" w:color="auto"/>
      </w:divBdr>
      <w:divsChild>
        <w:div w:id="1209681664">
          <w:marLeft w:val="1166"/>
          <w:marRight w:val="0"/>
          <w:marTop w:val="67"/>
          <w:marBottom w:val="0"/>
          <w:divBdr>
            <w:top w:val="none" w:sz="0" w:space="0" w:color="auto"/>
            <w:left w:val="none" w:sz="0" w:space="0" w:color="auto"/>
            <w:bottom w:val="none" w:sz="0" w:space="0" w:color="auto"/>
            <w:right w:val="none" w:sz="0" w:space="0" w:color="auto"/>
          </w:divBdr>
        </w:div>
        <w:div w:id="1551384372">
          <w:marLeft w:val="1166"/>
          <w:marRight w:val="0"/>
          <w:marTop w:val="67"/>
          <w:marBottom w:val="0"/>
          <w:divBdr>
            <w:top w:val="none" w:sz="0" w:space="0" w:color="auto"/>
            <w:left w:val="none" w:sz="0" w:space="0" w:color="auto"/>
            <w:bottom w:val="none" w:sz="0" w:space="0" w:color="auto"/>
            <w:right w:val="none" w:sz="0" w:space="0" w:color="auto"/>
          </w:divBdr>
        </w:div>
      </w:divsChild>
    </w:div>
    <w:div w:id="1855799611">
      <w:bodyDiv w:val="1"/>
      <w:marLeft w:val="0"/>
      <w:marRight w:val="0"/>
      <w:marTop w:val="0"/>
      <w:marBottom w:val="0"/>
      <w:divBdr>
        <w:top w:val="none" w:sz="0" w:space="0" w:color="auto"/>
        <w:left w:val="none" w:sz="0" w:space="0" w:color="auto"/>
        <w:bottom w:val="none" w:sz="0" w:space="0" w:color="auto"/>
        <w:right w:val="none" w:sz="0" w:space="0" w:color="auto"/>
      </w:divBdr>
      <w:divsChild>
        <w:div w:id="352538362">
          <w:marLeft w:val="1166"/>
          <w:marRight w:val="0"/>
          <w:marTop w:val="67"/>
          <w:marBottom w:val="0"/>
          <w:divBdr>
            <w:top w:val="none" w:sz="0" w:space="0" w:color="auto"/>
            <w:left w:val="none" w:sz="0" w:space="0" w:color="auto"/>
            <w:bottom w:val="none" w:sz="0" w:space="0" w:color="auto"/>
            <w:right w:val="none" w:sz="0" w:space="0" w:color="auto"/>
          </w:divBdr>
        </w:div>
        <w:div w:id="1594510531">
          <w:marLeft w:val="1166"/>
          <w:marRight w:val="0"/>
          <w:marTop w:val="67"/>
          <w:marBottom w:val="0"/>
          <w:divBdr>
            <w:top w:val="none" w:sz="0" w:space="0" w:color="auto"/>
            <w:left w:val="none" w:sz="0" w:space="0" w:color="auto"/>
            <w:bottom w:val="none" w:sz="0" w:space="0" w:color="auto"/>
            <w:right w:val="none" w:sz="0" w:space="0" w:color="auto"/>
          </w:divBdr>
        </w:div>
        <w:div w:id="1849709341">
          <w:marLeft w:val="1166"/>
          <w:marRight w:val="0"/>
          <w:marTop w:val="67"/>
          <w:marBottom w:val="0"/>
          <w:divBdr>
            <w:top w:val="none" w:sz="0" w:space="0" w:color="auto"/>
            <w:left w:val="none" w:sz="0" w:space="0" w:color="auto"/>
            <w:bottom w:val="none" w:sz="0" w:space="0" w:color="auto"/>
            <w:right w:val="none" w:sz="0" w:space="0" w:color="auto"/>
          </w:divBdr>
        </w:div>
      </w:divsChild>
    </w:div>
    <w:div w:id="1909611794">
      <w:bodyDiv w:val="1"/>
      <w:marLeft w:val="0"/>
      <w:marRight w:val="0"/>
      <w:marTop w:val="0"/>
      <w:marBottom w:val="0"/>
      <w:divBdr>
        <w:top w:val="none" w:sz="0" w:space="0" w:color="auto"/>
        <w:left w:val="none" w:sz="0" w:space="0" w:color="auto"/>
        <w:bottom w:val="none" w:sz="0" w:space="0" w:color="auto"/>
        <w:right w:val="none" w:sz="0" w:space="0" w:color="auto"/>
      </w:divBdr>
      <w:divsChild>
        <w:div w:id="224951912">
          <w:marLeft w:val="1166"/>
          <w:marRight w:val="0"/>
          <w:marTop w:val="67"/>
          <w:marBottom w:val="0"/>
          <w:divBdr>
            <w:top w:val="none" w:sz="0" w:space="0" w:color="auto"/>
            <w:left w:val="none" w:sz="0" w:space="0" w:color="auto"/>
            <w:bottom w:val="none" w:sz="0" w:space="0" w:color="auto"/>
            <w:right w:val="none" w:sz="0" w:space="0" w:color="auto"/>
          </w:divBdr>
        </w:div>
        <w:div w:id="1315987693">
          <w:marLeft w:val="1166"/>
          <w:marRight w:val="0"/>
          <w:marTop w:val="67"/>
          <w:marBottom w:val="0"/>
          <w:divBdr>
            <w:top w:val="none" w:sz="0" w:space="0" w:color="auto"/>
            <w:left w:val="none" w:sz="0" w:space="0" w:color="auto"/>
            <w:bottom w:val="none" w:sz="0" w:space="0" w:color="auto"/>
            <w:right w:val="none" w:sz="0" w:space="0" w:color="auto"/>
          </w:divBdr>
        </w:div>
        <w:div w:id="2109032866">
          <w:marLeft w:val="1166"/>
          <w:marRight w:val="0"/>
          <w:marTop w:val="67"/>
          <w:marBottom w:val="0"/>
          <w:divBdr>
            <w:top w:val="none" w:sz="0" w:space="0" w:color="auto"/>
            <w:left w:val="none" w:sz="0" w:space="0" w:color="auto"/>
            <w:bottom w:val="none" w:sz="0" w:space="0" w:color="auto"/>
            <w:right w:val="none" w:sz="0" w:space="0" w:color="auto"/>
          </w:divBdr>
        </w:div>
      </w:divsChild>
    </w:div>
    <w:div w:id="1937326191">
      <w:bodyDiv w:val="1"/>
      <w:marLeft w:val="0"/>
      <w:marRight w:val="0"/>
      <w:marTop w:val="0"/>
      <w:marBottom w:val="0"/>
      <w:divBdr>
        <w:top w:val="none" w:sz="0" w:space="0" w:color="auto"/>
        <w:left w:val="none" w:sz="0" w:space="0" w:color="auto"/>
        <w:bottom w:val="none" w:sz="0" w:space="0" w:color="auto"/>
        <w:right w:val="none" w:sz="0" w:space="0" w:color="auto"/>
      </w:divBdr>
    </w:div>
    <w:div w:id="1962611150">
      <w:bodyDiv w:val="1"/>
      <w:marLeft w:val="0"/>
      <w:marRight w:val="0"/>
      <w:marTop w:val="0"/>
      <w:marBottom w:val="0"/>
      <w:divBdr>
        <w:top w:val="none" w:sz="0" w:space="0" w:color="auto"/>
        <w:left w:val="none" w:sz="0" w:space="0" w:color="auto"/>
        <w:bottom w:val="none" w:sz="0" w:space="0" w:color="auto"/>
        <w:right w:val="none" w:sz="0" w:space="0" w:color="auto"/>
      </w:divBdr>
      <w:divsChild>
        <w:div w:id="1798062795">
          <w:marLeft w:val="0"/>
          <w:marRight w:val="0"/>
          <w:marTop w:val="0"/>
          <w:marBottom w:val="0"/>
          <w:divBdr>
            <w:top w:val="none" w:sz="0" w:space="0" w:color="auto"/>
            <w:left w:val="none" w:sz="0" w:space="0" w:color="auto"/>
            <w:bottom w:val="none" w:sz="0" w:space="0" w:color="auto"/>
            <w:right w:val="none" w:sz="0" w:space="0" w:color="auto"/>
          </w:divBdr>
          <w:divsChild>
            <w:div w:id="157582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867448">
      <w:bodyDiv w:val="1"/>
      <w:marLeft w:val="0"/>
      <w:marRight w:val="0"/>
      <w:marTop w:val="0"/>
      <w:marBottom w:val="0"/>
      <w:divBdr>
        <w:top w:val="none" w:sz="0" w:space="0" w:color="auto"/>
        <w:left w:val="none" w:sz="0" w:space="0" w:color="auto"/>
        <w:bottom w:val="none" w:sz="0" w:space="0" w:color="auto"/>
        <w:right w:val="none" w:sz="0" w:space="0" w:color="auto"/>
      </w:divBdr>
    </w:div>
    <w:div w:id="1986935768">
      <w:bodyDiv w:val="1"/>
      <w:marLeft w:val="0"/>
      <w:marRight w:val="0"/>
      <w:marTop w:val="0"/>
      <w:marBottom w:val="0"/>
      <w:divBdr>
        <w:top w:val="none" w:sz="0" w:space="0" w:color="auto"/>
        <w:left w:val="none" w:sz="0" w:space="0" w:color="auto"/>
        <w:bottom w:val="none" w:sz="0" w:space="0" w:color="auto"/>
        <w:right w:val="none" w:sz="0" w:space="0" w:color="auto"/>
      </w:divBdr>
    </w:div>
    <w:div w:id="1989506711">
      <w:bodyDiv w:val="1"/>
      <w:marLeft w:val="0"/>
      <w:marRight w:val="0"/>
      <w:marTop w:val="0"/>
      <w:marBottom w:val="0"/>
      <w:divBdr>
        <w:top w:val="none" w:sz="0" w:space="0" w:color="auto"/>
        <w:left w:val="none" w:sz="0" w:space="0" w:color="auto"/>
        <w:bottom w:val="none" w:sz="0" w:space="0" w:color="auto"/>
        <w:right w:val="none" w:sz="0" w:space="0" w:color="auto"/>
      </w:divBdr>
    </w:div>
    <w:div w:id="1990790110">
      <w:bodyDiv w:val="1"/>
      <w:marLeft w:val="0"/>
      <w:marRight w:val="0"/>
      <w:marTop w:val="0"/>
      <w:marBottom w:val="0"/>
      <w:divBdr>
        <w:top w:val="none" w:sz="0" w:space="0" w:color="auto"/>
        <w:left w:val="none" w:sz="0" w:space="0" w:color="auto"/>
        <w:bottom w:val="none" w:sz="0" w:space="0" w:color="auto"/>
        <w:right w:val="none" w:sz="0" w:space="0" w:color="auto"/>
      </w:divBdr>
      <w:divsChild>
        <w:div w:id="709377744">
          <w:marLeft w:val="1166"/>
          <w:marRight w:val="0"/>
          <w:marTop w:val="67"/>
          <w:marBottom w:val="0"/>
          <w:divBdr>
            <w:top w:val="none" w:sz="0" w:space="0" w:color="auto"/>
            <w:left w:val="none" w:sz="0" w:space="0" w:color="auto"/>
            <w:bottom w:val="none" w:sz="0" w:space="0" w:color="auto"/>
            <w:right w:val="none" w:sz="0" w:space="0" w:color="auto"/>
          </w:divBdr>
        </w:div>
        <w:div w:id="1073510441">
          <w:marLeft w:val="1166"/>
          <w:marRight w:val="0"/>
          <w:marTop w:val="67"/>
          <w:marBottom w:val="0"/>
          <w:divBdr>
            <w:top w:val="none" w:sz="0" w:space="0" w:color="auto"/>
            <w:left w:val="none" w:sz="0" w:space="0" w:color="auto"/>
            <w:bottom w:val="none" w:sz="0" w:space="0" w:color="auto"/>
            <w:right w:val="none" w:sz="0" w:space="0" w:color="auto"/>
          </w:divBdr>
        </w:div>
        <w:div w:id="1116098298">
          <w:marLeft w:val="547"/>
          <w:marRight w:val="0"/>
          <w:marTop w:val="77"/>
          <w:marBottom w:val="0"/>
          <w:divBdr>
            <w:top w:val="none" w:sz="0" w:space="0" w:color="auto"/>
            <w:left w:val="none" w:sz="0" w:space="0" w:color="auto"/>
            <w:bottom w:val="none" w:sz="0" w:space="0" w:color="auto"/>
            <w:right w:val="none" w:sz="0" w:space="0" w:color="auto"/>
          </w:divBdr>
        </w:div>
        <w:div w:id="1603996899">
          <w:marLeft w:val="1166"/>
          <w:marRight w:val="0"/>
          <w:marTop w:val="67"/>
          <w:marBottom w:val="0"/>
          <w:divBdr>
            <w:top w:val="none" w:sz="0" w:space="0" w:color="auto"/>
            <w:left w:val="none" w:sz="0" w:space="0" w:color="auto"/>
            <w:bottom w:val="none" w:sz="0" w:space="0" w:color="auto"/>
            <w:right w:val="none" w:sz="0" w:space="0" w:color="auto"/>
          </w:divBdr>
        </w:div>
        <w:div w:id="1963261993">
          <w:marLeft w:val="1166"/>
          <w:marRight w:val="0"/>
          <w:marTop w:val="67"/>
          <w:marBottom w:val="0"/>
          <w:divBdr>
            <w:top w:val="none" w:sz="0" w:space="0" w:color="auto"/>
            <w:left w:val="none" w:sz="0" w:space="0" w:color="auto"/>
            <w:bottom w:val="none" w:sz="0" w:space="0" w:color="auto"/>
            <w:right w:val="none" w:sz="0" w:space="0" w:color="auto"/>
          </w:divBdr>
        </w:div>
      </w:divsChild>
    </w:div>
    <w:div w:id="2014910913">
      <w:bodyDiv w:val="1"/>
      <w:marLeft w:val="0"/>
      <w:marRight w:val="0"/>
      <w:marTop w:val="0"/>
      <w:marBottom w:val="0"/>
      <w:divBdr>
        <w:top w:val="none" w:sz="0" w:space="0" w:color="auto"/>
        <w:left w:val="none" w:sz="0" w:space="0" w:color="auto"/>
        <w:bottom w:val="none" w:sz="0" w:space="0" w:color="auto"/>
        <w:right w:val="none" w:sz="0" w:space="0" w:color="auto"/>
      </w:divBdr>
    </w:div>
    <w:div w:id="2022857982">
      <w:bodyDiv w:val="1"/>
      <w:marLeft w:val="0"/>
      <w:marRight w:val="0"/>
      <w:marTop w:val="0"/>
      <w:marBottom w:val="0"/>
      <w:divBdr>
        <w:top w:val="none" w:sz="0" w:space="0" w:color="auto"/>
        <w:left w:val="none" w:sz="0" w:space="0" w:color="auto"/>
        <w:bottom w:val="none" w:sz="0" w:space="0" w:color="auto"/>
        <w:right w:val="none" w:sz="0" w:space="0" w:color="auto"/>
      </w:divBdr>
      <w:divsChild>
        <w:div w:id="250895558">
          <w:marLeft w:val="446"/>
          <w:marRight w:val="0"/>
          <w:marTop w:val="0"/>
          <w:marBottom w:val="0"/>
          <w:divBdr>
            <w:top w:val="none" w:sz="0" w:space="0" w:color="auto"/>
            <w:left w:val="none" w:sz="0" w:space="0" w:color="auto"/>
            <w:bottom w:val="none" w:sz="0" w:space="0" w:color="auto"/>
            <w:right w:val="none" w:sz="0" w:space="0" w:color="auto"/>
          </w:divBdr>
        </w:div>
        <w:div w:id="452864746">
          <w:marLeft w:val="446"/>
          <w:marRight w:val="0"/>
          <w:marTop w:val="0"/>
          <w:marBottom w:val="0"/>
          <w:divBdr>
            <w:top w:val="none" w:sz="0" w:space="0" w:color="auto"/>
            <w:left w:val="none" w:sz="0" w:space="0" w:color="auto"/>
            <w:bottom w:val="none" w:sz="0" w:space="0" w:color="auto"/>
            <w:right w:val="none" w:sz="0" w:space="0" w:color="auto"/>
          </w:divBdr>
        </w:div>
        <w:div w:id="96874315">
          <w:marLeft w:val="446"/>
          <w:marRight w:val="0"/>
          <w:marTop w:val="0"/>
          <w:marBottom w:val="0"/>
          <w:divBdr>
            <w:top w:val="none" w:sz="0" w:space="0" w:color="auto"/>
            <w:left w:val="none" w:sz="0" w:space="0" w:color="auto"/>
            <w:bottom w:val="none" w:sz="0" w:space="0" w:color="auto"/>
            <w:right w:val="none" w:sz="0" w:space="0" w:color="auto"/>
          </w:divBdr>
        </w:div>
      </w:divsChild>
    </w:div>
    <w:div w:id="2066761035">
      <w:bodyDiv w:val="1"/>
      <w:marLeft w:val="0"/>
      <w:marRight w:val="0"/>
      <w:marTop w:val="0"/>
      <w:marBottom w:val="0"/>
      <w:divBdr>
        <w:top w:val="none" w:sz="0" w:space="0" w:color="auto"/>
        <w:left w:val="none" w:sz="0" w:space="0" w:color="auto"/>
        <w:bottom w:val="none" w:sz="0" w:space="0" w:color="auto"/>
        <w:right w:val="none" w:sz="0" w:space="0" w:color="auto"/>
      </w:divBdr>
    </w:div>
    <w:div w:id="2081632009">
      <w:bodyDiv w:val="1"/>
      <w:marLeft w:val="0"/>
      <w:marRight w:val="0"/>
      <w:marTop w:val="0"/>
      <w:marBottom w:val="0"/>
      <w:divBdr>
        <w:top w:val="none" w:sz="0" w:space="0" w:color="auto"/>
        <w:left w:val="none" w:sz="0" w:space="0" w:color="auto"/>
        <w:bottom w:val="none" w:sz="0" w:space="0" w:color="auto"/>
        <w:right w:val="none" w:sz="0" w:space="0" w:color="auto"/>
      </w:divBdr>
    </w:div>
    <w:div w:id="210017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56464-5072-4CB9-B033-50FB6892A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1962</TotalTime>
  <Pages>9</Pages>
  <Words>3287</Words>
  <Characters>18741</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template</vt:lpstr>
    </vt:vector>
  </TitlesOfParts>
  <Company>vivo mobile communication co.</Company>
  <LinksUpToDate>false</LinksUpToDate>
  <CharactersWithSpaces>21985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
  <dc:creator>vivo</dc:creator>
  <cp:keywords/>
  <dc:description/>
  <cp:lastModifiedBy>Ye Si</cp:lastModifiedBy>
  <cp:revision>260</cp:revision>
  <cp:lastPrinted>2008-12-09T03:19:00Z</cp:lastPrinted>
  <dcterms:created xsi:type="dcterms:W3CDTF">2022-04-26T18:22:00Z</dcterms:created>
  <dcterms:modified xsi:type="dcterms:W3CDTF">2022-08-12T10:35:00Z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level">
    <vt:lpwstr>5</vt:lpwstr>
  </property>
  <property fmtid="{D5CDD505-2E9C-101B-9397-08002B2CF9AE}" pid="4" name="slevelui">
    <vt:lpwstr>0</vt:lpwstr>
  </property>
  <property fmtid="{D5CDD505-2E9C-101B-9397-08002B2CF9AE}" pid="5" name="sflag">
    <vt:lpwstr>1230357743</vt:lpwstr>
  </property>
</Properties>
</file>